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F00" w:rsidRPr="00FB5447" w:rsidRDefault="003825A2" w:rsidP="00BE0F00">
      <w:pPr>
        <w:spacing w:line="276" w:lineRule="auto"/>
        <w:jc w:val="center"/>
        <w:rPr>
          <w:sz w:val="24"/>
        </w:rPr>
      </w:pPr>
      <w:bookmarkStart w:id="0" w:name="bookmark22"/>
      <w:r>
        <w:rPr>
          <w:noProof/>
          <w:sz w:val="24"/>
        </w:rPr>
        <w:drawing>
          <wp:anchor distT="0" distB="0" distL="114300" distR="114300" simplePos="0" relativeHeight="251653632" behindDoc="1" locked="0" layoutInCell="1" allowOverlap="1">
            <wp:simplePos x="0" y="0"/>
            <wp:positionH relativeFrom="margin">
              <wp:posOffset>2507615</wp:posOffset>
            </wp:positionH>
            <wp:positionV relativeFrom="paragraph">
              <wp:posOffset>39370</wp:posOffset>
            </wp:positionV>
            <wp:extent cx="1126490" cy="969010"/>
            <wp:effectExtent l="19050" t="0" r="0" b="0"/>
            <wp:wrapThrough wrapText="bothSides">
              <wp:wrapPolygon edited="0">
                <wp:start x="-365" y="0"/>
                <wp:lineTo x="-365" y="21232"/>
                <wp:lineTo x="21551" y="21232"/>
                <wp:lineTo x="21551" y="0"/>
                <wp:lineTo x="-365" y="0"/>
              </wp:wrapPolygon>
            </wp:wrapThrough>
            <wp:docPr id="14" name="Picture 5" descr="Description: D:\CPE, Aug 2010\Visual Presenter\UGC Files\UGC Add-on Course\Karnataka_emble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CPE, Aug 2010\Visual Presenter\UGC Files\UGC Add-on Course\Karnataka_emblem.bmp"/>
                    <pic:cNvPicPr>
                      <a:picLocks noChangeAspect="1" noChangeArrowheads="1"/>
                    </pic:cNvPicPr>
                  </pic:nvPicPr>
                  <pic:blipFill>
                    <a:blip r:embed="rId7"/>
                    <a:srcRect/>
                    <a:stretch>
                      <a:fillRect/>
                    </a:stretch>
                  </pic:blipFill>
                  <pic:spPr bwMode="auto">
                    <a:xfrm>
                      <a:off x="0" y="0"/>
                      <a:ext cx="1126490" cy="969010"/>
                    </a:xfrm>
                    <a:prstGeom prst="rect">
                      <a:avLst/>
                    </a:prstGeom>
                    <a:noFill/>
                    <a:ln w="9525">
                      <a:noFill/>
                      <a:miter lim="800000"/>
                      <a:headEnd/>
                      <a:tailEnd/>
                    </a:ln>
                  </pic:spPr>
                </pic:pic>
              </a:graphicData>
            </a:graphic>
          </wp:anchor>
        </w:drawing>
      </w:r>
    </w:p>
    <w:p w:rsidR="00BE0F00" w:rsidRPr="00FB5447" w:rsidRDefault="00BE0F00" w:rsidP="00BE0F00">
      <w:pPr>
        <w:spacing w:line="276" w:lineRule="auto"/>
        <w:jc w:val="center"/>
        <w:rPr>
          <w:sz w:val="6"/>
        </w:rPr>
      </w:pPr>
    </w:p>
    <w:p w:rsidR="00BE0F00" w:rsidRPr="00FB5447" w:rsidRDefault="006D6DD5" w:rsidP="00BE0F00">
      <w:pPr>
        <w:spacing w:line="276" w:lineRule="auto"/>
        <w:jc w:val="center"/>
        <w:rPr>
          <w:sz w:val="36"/>
        </w:rPr>
      </w:pPr>
      <w:r>
        <w:rPr>
          <w:noProof/>
          <w:sz w:val="36"/>
        </w:rPr>
        <w:pict>
          <v:rect id="Rectangle 2" o:spid="_x0000_s1026" style="position:absolute;left:0;text-align:left;margin-left:-14.25pt;margin-top:.75pt;width:623.75pt;height:57.05pt;z-index:251654656;visibility:visible;mso-width-percent:1050;mso-position-horizontal-relative:page;mso-position-vertical-relative:page;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CqDAIAABYEAAAOAAAAZHJzL2Uyb0RvYy54bWysU9uO0zAQfUfiHyy/0zQlYduo6WppKUJa&#10;LtLCB7iO01g4HjN2m5av37Hb7RZ4QYg8WJ6MfebMmeP57aE3bK/Qa7A1z0djzpSV0Gi7rfm3r+tX&#10;U858ELYRBqyq+VF5frt4+WI+uEpNoAPTKGQEYn01uJp3Ibgqy7zsVC/8CJyylGwBexEoxG3WoBgI&#10;vTfZZDx+kw2AjUOQynv6uzol+SLht62S4XPbehWYqTlxC2nFtG7imi3motqicJ2WZxriH1j0Qlsq&#10;eoFaiSDYDvUfUL2WCB7aMJLQZ9C2WqrUA3WTj3/r5qETTqVeSBzvLjL5/wcrP+0f3BeM1L27B/nd&#10;MwvLTtitukOEoVOioXJ5FCobnK8uF2Lg6SrbDB+hodGKXYCkwaHFPgJSd+yQpD5epFaHwCT9vJnl&#10;06KkiUjK3UyK8nWZSojq6bZDH94r6Fnc1BxplAld7O99iGxE9XQksQejm7U2JgW43SwNsr2gsRfr&#10;af52dUb318eMZUPNZ+WkTMi/5PzfQfQ6kH+N7ms+Hcfv5Kgo2zvbJHcFoc1pT5SNPesYpYsu9dUG&#10;miPJiHAyJz0m2nSAPzkbyJg19z92AhVn5oOlUczyoohOTkFR3kwowOvM5jojrCSomgfOTttlOLl/&#10;51BvO6qUp94t3NH4Wp2UfWZ1JkvmS4KfH0p093WcTj0/58UjAAAA//8DAFBLAwQUAAYACAAAACEA&#10;kQLxYN0AAAAKAQAADwAAAGRycy9kb3ducmV2LnhtbEyPT0+DQBDF7yZ+h82YeGsX0JIGWRrTxJsa&#10;RdPzFLZAuztL2C2lfnqHk57mz3t585t8M1kjRj34zpGCeBmB0FS5uqNGwffXy2INwgekGo0jreCq&#10;PWyK25scs9pd6FOPZWgEh5DPUEEbQp9J6atWW/RL12ti7eAGi4HHoZH1gBcOt0YmUZRKix3xhRZ7&#10;vW11dSrPVkH5Kk9vKT6Oxjzsfuzu/XrsPrZK3d9Nz08ggp7CnxlmfEaHgpn27ky1F0bBIlmv2MoC&#10;l1lP4nmx5y5epSCLXP5/ofgFAAD//wMAUEsBAi0AFAAGAAgAAAAhALaDOJL+AAAA4QEAABMAAAAA&#10;AAAAAAAAAAAAAAAAAFtDb250ZW50X1R5cGVzXS54bWxQSwECLQAUAAYACAAAACEAOP0h/9YAAACU&#10;AQAACwAAAAAAAAAAAAAAAAAvAQAAX3JlbHMvLnJlbHNQSwECLQAUAAYACAAAACEAzj1AqgwCAAAW&#10;BAAADgAAAAAAAAAAAAAAAAAuAgAAZHJzL2Uyb0RvYy54bWxQSwECLQAUAAYACAAAACEAkQLxYN0A&#10;AAAKAQAADwAAAAAAAAAAAAAAAABmBAAAZHJzL2Rvd25yZXYueG1sUEsFBgAAAAAEAAQA8wAAAHAF&#10;AAAAAA==&#10;" o:allowincell="f" fillcolor="#4f81bd" strokecolor="#4f81bd">
            <w10:wrap anchorx="page" anchory="page"/>
          </v:rect>
        </w:pict>
      </w:r>
    </w:p>
    <w:p w:rsidR="00BE0F00" w:rsidRPr="00FB5447" w:rsidRDefault="00BE0F00" w:rsidP="00BE0F00">
      <w:pPr>
        <w:spacing w:line="276" w:lineRule="auto"/>
        <w:jc w:val="center"/>
        <w:rPr>
          <w:sz w:val="2"/>
        </w:rPr>
      </w:pPr>
    </w:p>
    <w:p w:rsidR="00BE0F00" w:rsidRPr="00FB5447" w:rsidRDefault="006D6DD5" w:rsidP="00BE0F00">
      <w:pPr>
        <w:spacing w:line="276" w:lineRule="auto"/>
        <w:jc w:val="center"/>
        <w:rPr>
          <w:sz w:val="28"/>
        </w:rPr>
      </w:pPr>
      <w:r>
        <w:rPr>
          <w:noProof/>
          <w:sz w:val="28"/>
        </w:rPr>
        <w:pict>
          <v:rect id="Rectangle 4" o:spid="_x0000_s1033" style="position:absolute;left:0;text-align:left;margin-left:552pt;margin-top:-21pt;width:7.15pt;height:882.15pt;z-index:251656704;visibility:visible;mso-height-percent:1050;mso-position-horizontal-relative:page;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giDgIAABYEAAAOAAAAZHJzL2Uyb0RvYy54bWysU9uO2yAQfa/Uf0C8N7ajeJtYcVbbpKkq&#10;bS/Sth9AMLZRMUMHEmf79R1INptenqrygGYYOHPmzLC8PQ6GHRR6DbbmxSTnTFkJjbZdzb9+2b6a&#10;c+aDsI0wYFXNH5Xnt6uXL5ajq9QUejCNQkYg1lejq3kfgquyzMteDcJPwClLwRZwEIFc7LIGxUjo&#10;g8mmeX6TjYCNQ5DKezrdnIJ8lfDbVsnwqW29CszUnLiFtGPad3HPVktRdShcr+WZhvgHFoPQlpJe&#10;oDYiCLZH/QfUoCWChzZMJAwZtK2WKtVA1RT5b9U89MKpVAuJ491FJv//YOXHw4P7jJG6d/cgv3lm&#10;Yd0L26k7RBh7JRpKV0ShstH56vIgOp6est34ARpqrdgHSBocWxwiIFXHjknqx4vU6hiYpMNFPs9L&#10;ziRFimKaL27KMqUQ1dNrhz68UzCwaNQcqZUJXRzufYhsRPV0JbEHo5utNiY52O3WBtlBUNu3aZ3R&#10;/fU1Y9lIVMppmZB/iflriNl2XrzZ/A1i0IHm1+ih5vM8rnhJVFG2t7ZJdhDanGyibOxZxyhdnFJf&#10;7aB5JBkRTsNJn4mMHvAHZyMNZs39971AxZl5b6kVi2I2i5OcnFn5ekoOXkd21xFhJUHVPHB2Mtfh&#10;NP17h7rrKVORardwR+1rdVL2mdWZLA1fEvz8UeJ0X/vp1vN3Xv0EAAD//wMAUEsDBBQABgAIAAAA&#10;IQBBuFwm4wAAAA4BAAAPAAAAZHJzL2Rvd25yZXYueG1sTI/BasMwEETvhf6D2EJviSw7tMa1HEpD&#10;oZcemriF3BRJsU0syUhy7PTruzk1txl2mH1TrmfTk7P2oXOWA1smQLSVTnW24VDv3hc5kBCFVaJ3&#10;VnO46ADr6v6uFIVyk/3S521sCJbYUAgObYxDQWmQrTYiLN2gLd6OzhsR0fqGKi8mLDc9TZPkiRrR&#10;WfzQikG/tVqetqPhMH5k8uf3W06efV52YlPv602+5/zxYX59ARL1HP/DcMVHdKiQ6eBGqwLp0bNk&#10;hWMih8UqRXGNMJZnQA6ontMsA1qV9HZG9QcAAP//AwBQSwECLQAUAAYACAAAACEAtoM4kv4AAADh&#10;AQAAEwAAAAAAAAAAAAAAAAAAAAAAW0NvbnRlbnRfVHlwZXNdLnhtbFBLAQItABQABgAIAAAAIQA4&#10;/SH/1gAAAJQBAAALAAAAAAAAAAAAAAAAAC8BAABfcmVscy8ucmVsc1BLAQItABQABgAIAAAAIQBj&#10;TogiDgIAABYEAAAOAAAAAAAAAAAAAAAAAC4CAABkcnMvZTJvRG9jLnhtbFBLAQItABQABgAIAAAA&#10;IQBBuFwm4wAAAA4BAAAPAAAAAAAAAAAAAAAAAGgEAABkcnMvZG93bnJldi54bWxQSwUGAAAAAAQA&#10;BADzAAAAeAUAAAAA&#10;" o:allowincell="f" strokecolor="#4f81bd">
            <w10:wrap anchorx="page" anchory="page"/>
          </v:rect>
        </w:pict>
      </w:r>
      <w:r>
        <w:rPr>
          <w:noProof/>
          <w:sz w:val="28"/>
        </w:rPr>
        <w:pict>
          <v:rect id="Rectangle 3" o:spid="_x0000_s1032" style="position:absolute;left:0;text-align:left;margin-left:57.75pt;margin-top:-21pt;width:7.15pt;height:882.15pt;z-index:251657728;visibility:visible;mso-height-percent:1050;mso-position-horizontal-relative:page;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giDgIAABYEAAAOAAAAZHJzL2Uyb0RvYy54bWysU9uO2yAQfa/Uf0C8N7ajeJtYcVbbpKkq&#10;bS/Sth9AMLZRMUMHEmf79R1INptenqrygGYYOHPmzLC8PQ6GHRR6DbbmxSTnTFkJjbZdzb9+2b6a&#10;c+aDsI0wYFXNH5Xnt6uXL5ajq9QUejCNQkYg1lejq3kfgquyzMteDcJPwClLwRZwEIFc7LIGxUjo&#10;g8mmeX6TjYCNQ5DKezrdnIJ8lfDbVsnwqW29CszUnLiFtGPad3HPVktRdShcr+WZhvgHFoPQlpJe&#10;oDYiCLZH/QfUoCWChzZMJAwZtK2WKtVA1RT5b9U89MKpVAuJ491FJv//YOXHw4P7jJG6d/cgv3lm&#10;Yd0L26k7RBh7JRpKV0ShstH56vIgOp6est34ARpqrdgHSBocWxwiIFXHjknqx4vU6hiYpMNFPs9L&#10;ziRFimKaL27KMqUQ1dNrhz68UzCwaNQcqZUJXRzufYhsRPV0JbEHo5utNiY52O3WBtlBUNu3aZ3R&#10;/fU1Y9lIVMppmZB/iflriNl2XrzZ/A1i0IHm1+ih5vM8rnhJVFG2t7ZJdhDanGyibOxZxyhdnFJf&#10;7aB5JBkRTsNJn4mMHvAHZyMNZs39971AxZl5b6kVi2I2i5OcnFn5ekoOXkd21xFhJUHVPHB2Mtfh&#10;NP17h7rrKVORardwR+1rdVL2mdWZLA1fEvz8UeJ0X/vp1vN3Xv0EAAD//wMAUEsDBBQABgAIAAAA&#10;IQD8u2JS4gAAAAwBAAAPAAAAZHJzL2Rvd25yZXYueG1sTI/LTsMwEEX3SPyDNUjsWudBoQ1xKkSF&#10;xIZF21Cpu6ltkojYjmKnSfl6pivYzdUc3Ue+nkzLzrr3jbMC4nkETFvpVGMrAeX+bbYE5gNaha2z&#10;WsBFe1gXtzc5ZsqNdqvPu1AxMrE+QwF1CF3GuZe1NujnrtOWfl+uNxhI9hVXPY5kblqeRNEjN9hY&#10;Sqix06+1lt+7wQgY3lN5+PmUYx9/XPa4KY/lZnkU4v5uenkGFvQU/mC41qfqUFCnkxus8qwlHS8W&#10;hAqYPSQ06kokKxpzouMpSVPgRc7/jyh+AQAA//8DAFBLAQItABQABgAIAAAAIQC2gziS/gAAAOEB&#10;AAATAAAAAAAAAAAAAAAAAAAAAABbQ29udGVudF9UeXBlc10ueG1sUEsBAi0AFAAGAAgAAAAhADj9&#10;If/WAAAAlAEAAAsAAAAAAAAAAAAAAAAALwEAAF9yZWxzLy5yZWxzUEsBAi0AFAAGAAgAAAAhAGNO&#10;iCIOAgAAFgQAAA4AAAAAAAAAAAAAAAAALgIAAGRycy9lMm9Eb2MueG1sUEsBAi0AFAAGAAgAAAAh&#10;APy7YlLiAAAADAEAAA8AAAAAAAAAAAAAAAAAaAQAAGRycy9kb3ducmV2LnhtbFBLBQYAAAAABAAE&#10;APMAAAB3BQAAAAA=&#10;" o:allowincell="f" strokecolor="#4f81bd">
            <w10:wrap anchorx="page" anchory="page"/>
          </v:rect>
        </w:pict>
      </w:r>
      <w:r w:rsidR="00BE0F00" w:rsidRPr="00FB5447">
        <w:rPr>
          <w:sz w:val="28"/>
        </w:rPr>
        <w:t>Government of Karnataka</w:t>
      </w:r>
    </w:p>
    <w:p w:rsidR="00BE0F00" w:rsidRPr="00FB5447" w:rsidRDefault="00BE0F00" w:rsidP="00BE0F00">
      <w:pPr>
        <w:spacing w:after="0" w:line="240" w:lineRule="auto"/>
        <w:ind w:left="284"/>
        <w:jc w:val="center"/>
        <w:rPr>
          <w:bCs/>
          <w:sz w:val="28"/>
          <w:szCs w:val="28"/>
        </w:rPr>
      </w:pPr>
      <w:r w:rsidRPr="00FB5447">
        <w:rPr>
          <w:bCs/>
          <w:sz w:val="28"/>
          <w:szCs w:val="28"/>
        </w:rPr>
        <w:t>(Rural Development and Panchayath Raj Department)</w:t>
      </w:r>
    </w:p>
    <w:p w:rsidR="00BE0F00" w:rsidRPr="00FB5447" w:rsidRDefault="00BE0F00" w:rsidP="00BE0F00">
      <w:pPr>
        <w:spacing w:line="276" w:lineRule="auto"/>
        <w:jc w:val="center"/>
        <w:rPr>
          <w:b/>
          <w:sz w:val="56"/>
        </w:rPr>
      </w:pPr>
    </w:p>
    <w:p w:rsidR="00BE0F00" w:rsidRPr="00FB5447" w:rsidRDefault="00BE0F00" w:rsidP="00BE0F00">
      <w:pPr>
        <w:spacing w:line="276" w:lineRule="auto"/>
        <w:jc w:val="center"/>
        <w:rPr>
          <w:b/>
          <w:bCs/>
          <w:sz w:val="28"/>
        </w:rPr>
      </w:pPr>
    </w:p>
    <w:p w:rsidR="00BE0F00" w:rsidRPr="00AB40DF" w:rsidRDefault="00BE0F00" w:rsidP="00BE0F00">
      <w:pPr>
        <w:spacing w:after="0" w:line="276" w:lineRule="auto"/>
        <w:jc w:val="center"/>
        <w:rPr>
          <w:b/>
          <w:bCs/>
          <w:sz w:val="40"/>
          <w:lang w:val="pt-BR"/>
        </w:rPr>
      </w:pPr>
      <w:r w:rsidRPr="00AB40DF">
        <w:rPr>
          <w:b/>
          <w:bCs/>
          <w:sz w:val="40"/>
          <w:lang w:val="pt-BR"/>
        </w:rPr>
        <w:t xml:space="preserve">TENDER DOCUMENT </w:t>
      </w:r>
    </w:p>
    <w:p w:rsidR="00BE0F00" w:rsidRPr="00FB5447" w:rsidRDefault="00BE0F00" w:rsidP="00BE0F00">
      <w:pPr>
        <w:spacing w:after="0" w:line="276" w:lineRule="auto"/>
        <w:jc w:val="center"/>
        <w:rPr>
          <w:b/>
          <w:bCs/>
          <w:sz w:val="28"/>
        </w:rPr>
      </w:pPr>
      <w:r w:rsidRPr="00FB5447">
        <w:rPr>
          <w:b/>
          <w:bCs/>
          <w:sz w:val="28"/>
        </w:rPr>
        <w:t xml:space="preserve">(“Two-Cover” System, through e-Procurement only) </w:t>
      </w:r>
    </w:p>
    <w:p w:rsidR="00BE0F00" w:rsidRPr="00FB5447" w:rsidRDefault="00BE0F00" w:rsidP="00BE0F00">
      <w:pPr>
        <w:spacing w:line="276" w:lineRule="auto"/>
        <w:jc w:val="center"/>
        <w:rPr>
          <w:b/>
          <w:bCs/>
          <w:sz w:val="72"/>
        </w:rPr>
      </w:pPr>
    </w:p>
    <w:p w:rsidR="0052290E" w:rsidRDefault="00CC4362" w:rsidP="00DD0DC8">
      <w:pPr>
        <w:jc w:val="center"/>
        <w:rPr>
          <w:rFonts w:ascii="Arial" w:hAnsi="Arial" w:cs="Arial"/>
          <w:color w:val="000000"/>
          <w:sz w:val="26"/>
          <w:szCs w:val="26"/>
          <w:shd w:val="clear" w:color="auto" w:fill="FFFFFF"/>
        </w:rPr>
      </w:pPr>
      <w:bookmarkStart w:id="1" w:name="_Hlk497489240"/>
      <w:r w:rsidRPr="00CC4362">
        <w:rPr>
          <w:rFonts w:ascii="Arial" w:hAnsi="Arial" w:cs="Arial"/>
          <w:color w:val="000000"/>
          <w:sz w:val="26"/>
          <w:szCs w:val="26"/>
          <w:shd w:val="clear" w:color="auto" w:fill="FFFFFF"/>
        </w:rPr>
        <w:t>Providing smart class equipment to Pratibhavant girls residential school at Jagat in Kalaburagi Taluka under MLC LAD for the year 2023-24</w:t>
      </w:r>
    </w:p>
    <w:p w:rsidR="00D20BAE" w:rsidRPr="00D20BAE" w:rsidRDefault="00DD0DC8" w:rsidP="00D20BAE">
      <w:pPr>
        <w:jc w:val="center"/>
        <w:rPr>
          <w:rFonts w:ascii="Arial" w:hAnsi="Arial" w:cs="Arial"/>
          <w:color w:val="000000"/>
          <w:sz w:val="26"/>
          <w:szCs w:val="26"/>
          <w:shd w:val="clear" w:color="auto" w:fill="FFFFFF"/>
        </w:rPr>
      </w:pPr>
      <w:r>
        <w:rPr>
          <w:rFonts w:ascii="Arial" w:hAnsi="Arial" w:cs="Arial"/>
          <w:color w:val="000000"/>
          <w:sz w:val="26"/>
          <w:szCs w:val="26"/>
          <w:shd w:val="clear" w:color="auto" w:fill="FFFFFF"/>
        </w:rPr>
        <w:t>Indent No.</w:t>
      </w:r>
      <w:r w:rsidRPr="00DD0DC8">
        <w:rPr>
          <w:rFonts w:ascii="Arial" w:hAnsi="Arial" w:cs="Arial"/>
          <w:color w:val="000000"/>
          <w:sz w:val="26"/>
          <w:szCs w:val="26"/>
          <w:shd w:val="clear" w:color="auto" w:fill="FFFFFF"/>
        </w:rPr>
        <w:t xml:space="preserve"> </w:t>
      </w:r>
      <w:r w:rsidR="00D20BAE" w:rsidRPr="00D20BAE">
        <w:rPr>
          <w:rFonts w:ascii="Arial" w:hAnsi="Arial" w:cs="Arial"/>
          <w:color w:val="000000"/>
          <w:sz w:val="26"/>
          <w:szCs w:val="26"/>
          <w:shd w:val="clear" w:color="auto" w:fill="FFFFFF"/>
        </w:rPr>
        <w:t>RDPR/2026-27/IND14</w:t>
      </w:r>
      <w:r w:rsidR="00CC4362">
        <w:rPr>
          <w:rFonts w:ascii="Arial" w:hAnsi="Arial" w:cs="Arial"/>
          <w:color w:val="000000"/>
          <w:sz w:val="26"/>
          <w:szCs w:val="26"/>
          <w:shd w:val="clear" w:color="auto" w:fill="FFFFFF"/>
        </w:rPr>
        <w:t>210</w:t>
      </w:r>
    </w:p>
    <w:p w:rsidR="003825A2" w:rsidRPr="003825A2" w:rsidRDefault="003825A2" w:rsidP="003825A2">
      <w:pPr>
        <w:jc w:val="center"/>
        <w:rPr>
          <w:rFonts w:ascii="Arial" w:hAnsi="Arial" w:cs="Arial"/>
          <w:color w:val="000000"/>
          <w:sz w:val="26"/>
          <w:szCs w:val="26"/>
          <w:shd w:val="clear" w:color="auto" w:fill="FFFFFF"/>
        </w:rPr>
      </w:pPr>
    </w:p>
    <w:p w:rsidR="00420306" w:rsidRPr="00A96017" w:rsidRDefault="00420306" w:rsidP="003825A2">
      <w:pPr>
        <w:jc w:val="center"/>
        <w:rPr>
          <w:rFonts w:ascii="Arial" w:hAnsi="Arial" w:cs="Arial"/>
          <w:color w:val="000000"/>
          <w:sz w:val="24"/>
          <w:szCs w:val="24"/>
          <w:shd w:val="clear" w:color="auto" w:fill="FFFFFF"/>
        </w:rPr>
      </w:pPr>
    </w:p>
    <w:p w:rsidR="00BE0F00" w:rsidRPr="00FB5447" w:rsidRDefault="00420306" w:rsidP="00FF086B">
      <w:pPr>
        <w:spacing w:after="0"/>
        <w:ind w:right="152"/>
        <w:jc w:val="center"/>
        <w:rPr>
          <w:b/>
          <w:bCs/>
          <w:sz w:val="36"/>
        </w:rPr>
      </w:pPr>
      <w:r>
        <w:rPr>
          <w:b/>
          <w:bCs/>
          <w:color w:val="FF0000"/>
          <w:sz w:val="36"/>
        </w:rPr>
        <w:t xml:space="preserve"> </w:t>
      </w:r>
    </w:p>
    <w:p w:rsidR="00BE0F00" w:rsidRPr="00FB5447" w:rsidRDefault="00BE0F00" w:rsidP="00BE0F00">
      <w:pPr>
        <w:spacing w:line="276" w:lineRule="auto"/>
        <w:jc w:val="center"/>
        <w:rPr>
          <w:b/>
          <w:bCs/>
          <w:sz w:val="56"/>
        </w:rPr>
      </w:pPr>
    </w:p>
    <w:p w:rsidR="00BE0F00" w:rsidRPr="00FB5447" w:rsidRDefault="00BE0F00" w:rsidP="00BE0F00">
      <w:pPr>
        <w:spacing w:after="0" w:line="240" w:lineRule="auto"/>
        <w:jc w:val="center"/>
        <w:rPr>
          <w:b/>
          <w:bCs/>
          <w:sz w:val="56"/>
        </w:rPr>
      </w:pPr>
    </w:p>
    <w:bookmarkEnd w:id="1"/>
    <w:p w:rsidR="00BE0F00" w:rsidRPr="00FB5447" w:rsidRDefault="00BE0F00" w:rsidP="00BE0F00">
      <w:pPr>
        <w:spacing w:after="0" w:line="240" w:lineRule="auto"/>
        <w:jc w:val="center"/>
        <w:rPr>
          <w:sz w:val="4"/>
        </w:rPr>
      </w:pPr>
    </w:p>
    <w:p w:rsidR="00FF086B" w:rsidRPr="002D5402" w:rsidRDefault="00BE0F00" w:rsidP="00FF086B">
      <w:pPr>
        <w:spacing w:after="0" w:line="240" w:lineRule="auto"/>
        <w:ind w:left="284"/>
        <w:jc w:val="center"/>
        <w:rPr>
          <w:bCs/>
          <w:color w:val="FF0000"/>
          <w:sz w:val="28"/>
          <w:szCs w:val="28"/>
        </w:rPr>
      </w:pPr>
      <w:r w:rsidRPr="002D5402">
        <w:rPr>
          <w:bCs/>
          <w:color w:val="FF0000"/>
          <w:sz w:val="28"/>
          <w:szCs w:val="28"/>
        </w:rPr>
        <w:t>Office of the</w:t>
      </w:r>
      <w:r w:rsidR="00FF086B" w:rsidRPr="002D5402">
        <w:rPr>
          <w:bCs/>
          <w:color w:val="FF0000"/>
          <w:sz w:val="28"/>
          <w:szCs w:val="28"/>
        </w:rPr>
        <w:t xml:space="preserve"> </w:t>
      </w:r>
      <w:r w:rsidR="002D5402" w:rsidRPr="002D5402">
        <w:rPr>
          <w:bCs/>
          <w:color w:val="FF0000"/>
          <w:sz w:val="28"/>
          <w:szCs w:val="28"/>
        </w:rPr>
        <w:t>Executive Engineer</w:t>
      </w:r>
      <w:r w:rsidR="00FF086B" w:rsidRPr="002D5402">
        <w:rPr>
          <w:bCs/>
          <w:color w:val="FF0000"/>
          <w:sz w:val="28"/>
          <w:szCs w:val="28"/>
        </w:rPr>
        <w:t>,</w:t>
      </w:r>
    </w:p>
    <w:p w:rsidR="00BE0F00" w:rsidRDefault="002D5402" w:rsidP="00BE0F00">
      <w:pPr>
        <w:spacing w:after="0" w:line="240" w:lineRule="auto"/>
        <w:ind w:left="284"/>
        <w:jc w:val="center"/>
        <w:rPr>
          <w:bCs/>
          <w:color w:val="FF0000"/>
          <w:sz w:val="28"/>
          <w:szCs w:val="28"/>
        </w:rPr>
      </w:pPr>
      <w:r w:rsidRPr="002D5402">
        <w:rPr>
          <w:bCs/>
          <w:color w:val="FF0000"/>
          <w:sz w:val="28"/>
          <w:szCs w:val="28"/>
        </w:rPr>
        <w:t xml:space="preserve">PRE Division, </w:t>
      </w:r>
      <w:r w:rsidR="00CE4ADC">
        <w:rPr>
          <w:bCs/>
          <w:color w:val="FF0000"/>
          <w:sz w:val="28"/>
          <w:szCs w:val="28"/>
        </w:rPr>
        <w:t>Kalaburagi</w:t>
      </w:r>
      <w:r w:rsidRPr="002D5402">
        <w:rPr>
          <w:bCs/>
          <w:color w:val="FF0000"/>
          <w:sz w:val="28"/>
          <w:szCs w:val="28"/>
        </w:rPr>
        <w:t>.</w:t>
      </w:r>
    </w:p>
    <w:p w:rsidR="00DA6D44" w:rsidRPr="00FB5447" w:rsidRDefault="00DA6D44" w:rsidP="00DA6D44">
      <w:pPr>
        <w:spacing w:after="0" w:line="240" w:lineRule="auto"/>
        <w:ind w:left="284"/>
        <w:jc w:val="center"/>
        <w:rPr>
          <w:bCs/>
          <w:sz w:val="32"/>
          <w:szCs w:val="26"/>
        </w:rPr>
      </w:pPr>
      <w:r w:rsidRPr="00FB5447">
        <w:rPr>
          <w:bCs/>
          <w:sz w:val="28"/>
          <w:szCs w:val="28"/>
        </w:rPr>
        <w:t xml:space="preserve">e-mail Address: </w:t>
      </w:r>
      <w:hyperlink r:id="rId8" w:history="1">
        <w:r w:rsidRPr="00307C1D">
          <w:rPr>
            <w:rStyle w:val="Hyperlink"/>
            <w:bCs/>
            <w:sz w:val="28"/>
            <w:szCs w:val="28"/>
          </w:rPr>
          <w:t>eepredklb@gmail.com</w:t>
        </w:r>
      </w:hyperlink>
    </w:p>
    <w:p w:rsidR="00DA6D44" w:rsidRPr="00FB5447" w:rsidRDefault="00DA6D44" w:rsidP="00BE0F00">
      <w:pPr>
        <w:spacing w:after="0" w:line="240" w:lineRule="auto"/>
        <w:ind w:left="284"/>
        <w:jc w:val="center"/>
        <w:rPr>
          <w:bCs/>
          <w:sz w:val="28"/>
          <w:szCs w:val="28"/>
        </w:rPr>
      </w:pPr>
    </w:p>
    <w:p w:rsidR="00DA6D44" w:rsidRDefault="00DA6D44">
      <w:pPr>
        <w:spacing w:after="0" w:line="240" w:lineRule="auto"/>
        <w:rPr>
          <w:bCs/>
          <w:sz w:val="28"/>
          <w:szCs w:val="28"/>
        </w:rPr>
      </w:pPr>
      <w:r>
        <w:rPr>
          <w:bCs/>
          <w:sz w:val="28"/>
          <w:szCs w:val="28"/>
        </w:rPr>
        <w:br w:type="page"/>
      </w:r>
    </w:p>
    <w:p w:rsidR="00DA6D44" w:rsidRDefault="00DA6D44" w:rsidP="00BE0F00">
      <w:pPr>
        <w:spacing w:after="0" w:line="240" w:lineRule="auto"/>
        <w:ind w:left="284"/>
        <w:jc w:val="center"/>
        <w:rPr>
          <w:bCs/>
          <w:sz w:val="28"/>
          <w:szCs w:val="28"/>
        </w:rPr>
      </w:pPr>
      <w:r>
        <w:rPr>
          <w:bCs/>
          <w:noProof/>
          <w:sz w:val="28"/>
          <w:szCs w:val="28"/>
        </w:rPr>
        <w:lastRenderedPageBreak/>
        <w:drawing>
          <wp:anchor distT="0" distB="0" distL="114300" distR="114300" simplePos="0" relativeHeight="251655680" behindDoc="1" locked="0" layoutInCell="1" allowOverlap="1">
            <wp:simplePos x="0" y="0"/>
            <wp:positionH relativeFrom="column">
              <wp:posOffset>2507615</wp:posOffset>
            </wp:positionH>
            <wp:positionV relativeFrom="paragraph">
              <wp:posOffset>38100</wp:posOffset>
            </wp:positionV>
            <wp:extent cx="694690" cy="596265"/>
            <wp:effectExtent l="19050" t="0" r="0" b="0"/>
            <wp:wrapNone/>
            <wp:docPr id="13" name="Picture 103" descr="http://www.google.com/images?q=tbn:SRYTZL2kO8bdEM::upload.wikimedia.org/wikipedia/commons/4/45/Karnataka_emblem.png&amp;h=94&amp;w=108&amp;usg=__HoolzNNKCLaj7jIE1lNTCE-Uv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google.com/images?q=tbn:SRYTZL2kO8bdEM::upload.wikimedia.org/wikipedia/commons/4/45/Karnataka_emblem.png&amp;h=94&amp;w=108&amp;usg=__HoolzNNKCLaj7jIE1lNTCE-UvHI="/>
                    <pic:cNvPicPr>
                      <a:picLocks noChangeAspect="1" noChangeArrowheads="1"/>
                    </pic:cNvPicPr>
                  </pic:nvPicPr>
                  <pic:blipFill>
                    <a:blip r:embed="rId9" r:link="rId10" cstate="print">
                      <a:lum contrast="18000"/>
                    </a:blip>
                    <a:srcRect/>
                    <a:stretch>
                      <a:fillRect/>
                    </a:stretch>
                  </pic:blipFill>
                  <pic:spPr bwMode="auto">
                    <a:xfrm>
                      <a:off x="0" y="0"/>
                      <a:ext cx="694690" cy="596265"/>
                    </a:xfrm>
                    <a:prstGeom prst="rect">
                      <a:avLst/>
                    </a:prstGeom>
                    <a:noFill/>
                    <a:ln w="9525">
                      <a:noFill/>
                      <a:miter lim="800000"/>
                      <a:headEnd/>
                      <a:tailEnd/>
                    </a:ln>
                  </pic:spPr>
                </pic:pic>
              </a:graphicData>
            </a:graphic>
          </wp:anchor>
        </w:drawing>
      </w:r>
    </w:p>
    <w:p w:rsidR="00DA6D44" w:rsidRDefault="00DA6D44" w:rsidP="00BE0F00">
      <w:pPr>
        <w:spacing w:after="0" w:line="240" w:lineRule="auto"/>
        <w:ind w:left="284"/>
        <w:jc w:val="center"/>
        <w:rPr>
          <w:bCs/>
          <w:sz w:val="28"/>
          <w:szCs w:val="28"/>
        </w:rPr>
      </w:pPr>
    </w:p>
    <w:p w:rsidR="00DA6D44" w:rsidRDefault="00DA6D44" w:rsidP="00BE0F00">
      <w:pPr>
        <w:spacing w:after="0" w:line="240" w:lineRule="auto"/>
        <w:ind w:left="284"/>
        <w:jc w:val="center"/>
        <w:rPr>
          <w:bCs/>
          <w:sz w:val="28"/>
          <w:szCs w:val="28"/>
        </w:rPr>
      </w:pPr>
    </w:p>
    <w:p w:rsidR="00BE0F00" w:rsidRPr="00FB5447" w:rsidRDefault="00BE0F00" w:rsidP="00DA6D44">
      <w:pPr>
        <w:pStyle w:val="Default"/>
        <w:jc w:val="center"/>
        <w:rPr>
          <w:rFonts w:cs="AFIGFH+TimesNewRoman,Bold"/>
          <w:sz w:val="28"/>
          <w:szCs w:val="28"/>
        </w:rPr>
      </w:pPr>
      <w:r w:rsidRPr="00FB5447">
        <w:rPr>
          <w:rFonts w:cs="AFIGFH+TimesNewRoman,Bold"/>
          <w:b/>
          <w:bCs/>
          <w:sz w:val="28"/>
          <w:szCs w:val="28"/>
        </w:rPr>
        <w:t>GOVERNMENT OF KARANATAKA</w:t>
      </w:r>
    </w:p>
    <w:p w:rsidR="00BE0F00" w:rsidRPr="00FB5447" w:rsidRDefault="00BE0F00" w:rsidP="00BE0F00">
      <w:pPr>
        <w:spacing w:after="0" w:line="240" w:lineRule="auto"/>
        <w:jc w:val="center"/>
        <w:rPr>
          <w:bCs/>
          <w:sz w:val="28"/>
          <w:szCs w:val="26"/>
        </w:rPr>
      </w:pPr>
      <w:r w:rsidRPr="00FB5447">
        <w:rPr>
          <w:b/>
          <w:bCs/>
          <w:sz w:val="32"/>
        </w:rPr>
        <w:t>(Rural Development and Panchayath Raj Department</w:t>
      </w:r>
      <w:r w:rsidRPr="00FB5447">
        <w:rPr>
          <w:bCs/>
          <w:sz w:val="28"/>
          <w:szCs w:val="26"/>
        </w:rPr>
        <w:t xml:space="preserve"> )</w:t>
      </w:r>
    </w:p>
    <w:p w:rsidR="00317FB7" w:rsidRPr="002D5402" w:rsidRDefault="00317FB7" w:rsidP="00317FB7">
      <w:pPr>
        <w:spacing w:after="0" w:line="240" w:lineRule="auto"/>
        <w:ind w:left="284"/>
        <w:jc w:val="center"/>
        <w:rPr>
          <w:bCs/>
          <w:color w:val="FF0000"/>
          <w:sz w:val="28"/>
          <w:szCs w:val="28"/>
        </w:rPr>
      </w:pPr>
      <w:r w:rsidRPr="002D5402">
        <w:rPr>
          <w:bCs/>
          <w:color w:val="FF0000"/>
          <w:sz w:val="28"/>
          <w:szCs w:val="28"/>
        </w:rPr>
        <w:t>Office of the Executive Engineer,</w:t>
      </w:r>
    </w:p>
    <w:p w:rsidR="00BE0F00" w:rsidRPr="00FB5447" w:rsidRDefault="00317FB7" w:rsidP="00317FB7">
      <w:pPr>
        <w:spacing w:after="0" w:line="240" w:lineRule="auto"/>
        <w:ind w:left="284"/>
        <w:jc w:val="center"/>
        <w:rPr>
          <w:bCs/>
          <w:sz w:val="24"/>
          <w:szCs w:val="28"/>
        </w:rPr>
      </w:pPr>
      <w:r w:rsidRPr="002D5402">
        <w:rPr>
          <w:bCs/>
          <w:color w:val="FF0000"/>
          <w:sz w:val="28"/>
          <w:szCs w:val="28"/>
        </w:rPr>
        <w:t xml:space="preserve">PRE Division, </w:t>
      </w:r>
      <w:r w:rsidR="00CE4ADC">
        <w:rPr>
          <w:bCs/>
          <w:color w:val="FF0000"/>
          <w:sz w:val="28"/>
          <w:szCs w:val="28"/>
        </w:rPr>
        <w:t>Kalaburagi</w:t>
      </w:r>
      <w:r w:rsidRPr="002D5402">
        <w:rPr>
          <w:bCs/>
          <w:color w:val="FF0000"/>
          <w:sz w:val="28"/>
          <w:szCs w:val="28"/>
        </w:rPr>
        <w:t>.</w:t>
      </w:r>
    </w:p>
    <w:p w:rsidR="00BE0F00" w:rsidRPr="00FB5447" w:rsidRDefault="00BE0F00" w:rsidP="00BA2E6C">
      <w:pPr>
        <w:spacing w:after="0" w:line="240" w:lineRule="auto"/>
        <w:jc w:val="center"/>
        <w:rPr>
          <w:bCs/>
          <w:sz w:val="28"/>
          <w:szCs w:val="26"/>
        </w:rPr>
      </w:pPr>
      <w:r w:rsidRPr="00FB5447">
        <w:rPr>
          <w:bCs/>
          <w:sz w:val="24"/>
          <w:szCs w:val="28"/>
        </w:rPr>
        <w:t xml:space="preserve">e-mail Address: </w:t>
      </w:r>
      <w:hyperlink r:id="rId11" w:history="1">
        <w:r w:rsidR="00CE4ADC" w:rsidRPr="006D08DA">
          <w:rPr>
            <w:rStyle w:val="Hyperlink"/>
            <w:bCs/>
            <w:sz w:val="28"/>
            <w:szCs w:val="28"/>
          </w:rPr>
          <w:t>eepredklb@gmail.com</w:t>
        </w:r>
      </w:hyperlink>
    </w:p>
    <w:p w:rsidR="00BE0F00" w:rsidRPr="00FB5447" w:rsidRDefault="00BE0F00" w:rsidP="00BE0F00">
      <w:pPr>
        <w:spacing w:after="0" w:line="240" w:lineRule="auto"/>
        <w:ind w:left="-567"/>
        <w:jc w:val="center"/>
        <w:rPr>
          <w:bCs/>
          <w:sz w:val="28"/>
          <w:szCs w:val="26"/>
        </w:rPr>
      </w:pPr>
    </w:p>
    <w:p w:rsidR="00BE0F00" w:rsidRPr="00FB5447" w:rsidRDefault="00BE0F00" w:rsidP="00BE0F00">
      <w:pPr>
        <w:spacing w:after="0" w:line="240" w:lineRule="auto"/>
        <w:ind w:left="-567"/>
        <w:jc w:val="center"/>
        <w:rPr>
          <w:bCs/>
          <w:sz w:val="28"/>
          <w:szCs w:val="26"/>
        </w:rPr>
      </w:pPr>
      <w:r w:rsidRPr="00FB5447">
        <w:rPr>
          <w:bCs/>
          <w:sz w:val="28"/>
          <w:szCs w:val="26"/>
        </w:rPr>
        <w:tab/>
      </w:r>
    </w:p>
    <w:p w:rsidR="00BE0F00" w:rsidRPr="00FB5447" w:rsidRDefault="00BE0F00" w:rsidP="00BE0F00">
      <w:pPr>
        <w:spacing w:after="0" w:line="240" w:lineRule="auto"/>
        <w:ind w:left="-567"/>
        <w:jc w:val="center"/>
        <w:rPr>
          <w:bCs/>
          <w:sz w:val="10"/>
          <w:szCs w:val="8"/>
        </w:rPr>
      </w:pPr>
    </w:p>
    <w:p w:rsidR="009A05E7" w:rsidRPr="00FB5447" w:rsidRDefault="00BE0F00" w:rsidP="00FF086B">
      <w:pPr>
        <w:spacing w:after="200" w:line="276" w:lineRule="auto"/>
        <w:jc w:val="center"/>
        <w:rPr>
          <w:b/>
          <w:sz w:val="2"/>
          <w:szCs w:val="8"/>
        </w:rPr>
      </w:pPr>
      <w:r w:rsidRPr="00FB5447">
        <w:rPr>
          <w:b/>
          <w:bCs/>
          <w:sz w:val="28"/>
        </w:rPr>
        <w:t xml:space="preserve">Tender Document No. </w:t>
      </w:r>
      <w:r w:rsidR="00CE4ADC">
        <w:rPr>
          <w:b/>
          <w:bCs/>
          <w:sz w:val="32"/>
          <w:szCs w:val="24"/>
        </w:rPr>
        <w:t xml:space="preserve"> </w:t>
      </w:r>
    </w:p>
    <w:p w:rsidR="009A05E7" w:rsidRPr="00FB5447" w:rsidRDefault="009A05E7" w:rsidP="009A05E7">
      <w:pPr>
        <w:spacing w:after="0" w:line="276" w:lineRule="auto"/>
        <w:jc w:val="center"/>
        <w:rPr>
          <w:b/>
          <w:bCs/>
          <w:sz w:val="40"/>
        </w:rPr>
      </w:pPr>
    </w:p>
    <w:tbl>
      <w:tblPr>
        <w:tblW w:w="9895" w:type="dxa"/>
        <w:tblLook w:val="04A0"/>
      </w:tblPr>
      <w:tblGrid>
        <w:gridCol w:w="686"/>
        <w:gridCol w:w="9209"/>
      </w:tblGrid>
      <w:tr w:rsidR="00BE0F00" w:rsidRPr="00265344" w:rsidTr="00265344">
        <w:trPr>
          <w:trHeight w:val="255"/>
        </w:trPr>
        <w:tc>
          <w:tcPr>
            <w:tcW w:w="686" w:type="dxa"/>
          </w:tcPr>
          <w:p w:rsidR="00BE0F00" w:rsidRPr="00265344" w:rsidRDefault="00BE0F00" w:rsidP="00265344">
            <w:pPr>
              <w:tabs>
                <w:tab w:val="left" w:pos="540"/>
              </w:tabs>
              <w:spacing w:after="120" w:line="276" w:lineRule="auto"/>
              <w:jc w:val="both"/>
              <w:rPr>
                <w:b/>
                <w:bCs/>
                <w:sz w:val="24"/>
              </w:rPr>
            </w:pPr>
            <w:r w:rsidRPr="00265344">
              <w:rPr>
                <w:b/>
                <w:bCs/>
                <w:sz w:val="24"/>
              </w:rPr>
              <w:t>Sub:</w:t>
            </w:r>
          </w:p>
        </w:tc>
        <w:tc>
          <w:tcPr>
            <w:tcW w:w="9209" w:type="dxa"/>
          </w:tcPr>
          <w:p w:rsidR="00BE0F00" w:rsidRPr="00F37101" w:rsidRDefault="00F37101" w:rsidP="00B011A0">
            <w:pPr>
              <w:pStyle w:val="ListParagraph"/>
              <w:spacing w:after="0" w:line="240" w:lineRule="auto"/>
              <w:ind w:left="0"/>
              <w:jc w:val="both"/>
              <w:rPr>
                <w:b/>
                <w:bCs/>
                <w:sz w:val="18"/>
              </w:rPr>
            </w:pPr>
            <w:r w:rsidRPr="00B011A0">
              <w:rPr>
                <w:b/>
                <w:bCs/>
                <w:sz w:val="24"/>
              </w:rPr>
              <w:t xml:space="preserve">Tender Notification for </w:t>
            </w:r>
            <w:r w:rsidR="008F5620" w:rsidRPr="00B011A0">
              <w:rPr>
                <w:b/>
                <w:bCs/>
                <w:sz w:val="24"/>
              </w:rPr>
              <w:t xml:space="preserve">Supplying </w:t>
            </w:r>
            <w:r w:rsidR="00B011A0" w:rsidRPr="00B011A0">
              <w:rPr>
                <w:b/>
                <w:bCs/>
                <w:sz w:val="24"/>
              </w:rPr>
              <w:t xml:space="preserve"> Materials</w:t>
            </w:r>
            <w:r w:rsidR="00B011A0">
              <w:rPr>
                <w:b/>
                <w:bCs/>
                <w:sz w:val="24"/>
              </w:rPr>
              <w:t>.</w:t>
            </w:r>
          </w:p>
        </w:tc>
      </w:tr>
    </w:tbl>
    <w:p w:rsidR="00BE0F00" w:rsidRPr="00FB5447" w:rsidRDefault="00BE0F00" w:rsidP="00BE0F00">
      <w:pPr>
        <w:pStyle w:val="ListParagraph"/>
        <w:tabs>
          <w:tab w:val="left" w:pos="540"/>
        </w:tabs>
        <w:spacing w:after="120" w:line="276" w:lineRule="auto"/>
        <w:ind w:left="-90"/>
        <w:jc w:val="both"/>
        <w:rPr>
          <w:sz w:val="4"/>
          <w:szCs w:val="2"/>
        </w:rPr>
      </w:pPr>
      <w:r w:rsidRPr="00FB5447">
        <w:rPr>
          <w:sz w:val="24"/>
        </w:rPr>
        <w:tab/>
      </w:r>
    </w:p>
    <w:p w:rsidR="00BE0F00" w:rsidRPr="00097045" w:rsidRDefault="00BE0F00" w:rsidP="0052290E">
      <w:pPr>
        <w:jc w:val="both"/>
        <w:rPr>
          <w:rFonts w:ascii="Segoe UI" w:hAnsi="Segoe UI" w:cs="Segoe UI"/>
          <w:color w:val="212529"/>
          <w:sz w:val="24"/>
          <w:szCs w:val="24"/>
          <w:lang w:val="en-IN" w:eastAsia="en-IN"/>
        </w:rPr>
      </w:pPr>
      <w:r w:rsidRPr="00FB5447">
        <w:rPr>
          <w:sz w:val="24"/>
        </w:rPr>
        <w:tab/>
        <w:t>The</w:t>
      </w:r>
      <w:r w:rsidR="00A011A2">
        <w:rPr>
          <w:sz w:val="24"/>
        </w:rPr>
        <w:t xml:space="preserve"> </w:t>
      </w:r>
      <w:r w:rsidRPr="00A011A2">
        <w:rPr>
          <w:b/>
          <w:color w:val="FF0000"/>
          <w:sz w:val="24"/>
        </w:rPr>
        <w:t xml:space="preserve">Executive </w:t>
      </w:r>
      <w:r w:rsidR="00A011A2" w:rsidRPr="00A011A2">
        <w:rPr>
          <w:b/>
          <w:color w:val="FF0000"/>
          <w:sz w:val="24"/>
        </w:rPr>
        <w:t>Engineer</w:t>
      </w:r>
      <w:r w:rsidRPr="00FB5447">
        <w:rPr>
          <w:sz w:val="24"/>
        </w:rPr>
        <w:t xml:space="preserve">, </w:t>
      </w:r>
      <w:r w:rsidR="00A011A2" w:rsidRPr="00A011A2">
        <w:rPr>
          <w:b/>
          <w:color w:val="FF0000"/>
          <w:sz w:val="24"/>
        </w:rPr>
        <w:t>PRE Division</w:t>
      </w:r>
      <w:r w:rsidRPr="00A011A2">
        <w:rPr>
          <w:b/>
          <w:color w:val="FF0000"/>
          <w:sz w:val="24"/>
        </w:rPr>
        <w:t xml:space="preserve">, </w:t>
      </w:r>
      <w:r w:rsidR="00CE4ADC">
        <w:rPr>
          <w:b/>
          <w:color w:val="FF0000"/>
          <w:sz w:val="24"/>
        </w:rPr>
        <w:t xml:space="preserve">Kalaburagi </w:t>
      </w:r>
      <w:r w:rsidRPr="00FB5447">
        <w:rPr>
          <w:sz w:val="24"/>
        </w:rPr>
        <w:t>invites tender for the</w:t>
      </w:r>
      <w:r w:rsidRPr="008F5620">
        <w:rPr>
          <w:sz w:val="24"/>
        </w:rPr>
        <w:t xml:space="preserve"> </w:t>
      </w:r>
      <w:r w:rsidR="00CC4362" w:rsidRPr="00CC4362">
        <w:rPr>
          <w:color w:val="FF0000"/>
          <w:sz w:val="24"/>
        </w:rPr>
        <w:t>Providing smart class equipment to Pratibhavant girls residential school at Jagat in Kalaburagi Taluka under MLC LAD for the year 2023-24</w:t>
      </w:r>
      <w:r w:rsidR="0052290E" w:rsidRPr="0052290E">
        <w:rPr>
          <w:sz w:val="24"/>
        </w:rPr>
        <w:t xml:space="preserve"> </w:t>
      </w:r>
      <w:r w:rsidR="00A011A2" w:rsidRPr="008F5620">
        <w:rPr>
          <w:sz w:val="24"/>
        </w:rPr>
        <w:t xml:space="preserve">Work under </w:t>
      </w:r>
      <w:r w:rsidR="00CC137E" w:rsidRPr="008F5620">
        <w:rPr>
          <w:sz w:val="24"/>
        </w:rPr>
        <w:t>KKRDB</w:t>
      </w:r>
      <w:r w:rsidRPr="008F5620">
        <w:rPr>
          <w:sz w:val="24"/>
        </w:rPr>
        <w:t xml:space="preserve"> Scheme </w:t>
      </w:r>
      <w:r w:rsidRPr="00FB5447">
        <w:rPr>
          <w:sz w:val="24"/>
        </w:rPr>
        <w:t>in two part bid system (Techno-Commercial &amp; Price Bid )</w:t>
      </w:r>
      <w:r w:rsidR="00A011A2">
        <w:rPr>
          <w:sz w:val="24"/>
        </w:rPr>
        <w:t xml:space="preserve"> </w:t>
      </w:r>
      <w:r w:rsidRPr="00FB5447">
        <w:rPr>
          <w:sz w:val="24"/>
        </w:rPr>
        <w:t xml:space="preserve">through e-procurement platform </w:t>
      </w:r>
      <w:r w:rsidRPr="00FB5447">
        <w:rPr>
          <w:b/>
          <w:sz w:val="24"/>
        </w:rPr>
        <w:t xml:space="preserve">from </w:t>
      </w:r>
      <w:r w:rsidRPr="00FB5447">
        <w:rPr>
          <w:b/>
        </w:rPr>
        <w:t>Registered &amp;</w:t>
      </w:r>
      <w:r w:rsidR="00A011A2">
        <w:rPr>
          <w:b/>
        </w:rPr>
        <w:t xml:space="preserve"> </w:t>
      </w:r>
      <w:r w:rsidRPr="00FB5447">
        <w:rPr>
          <w:b/>
        </w:rPr>
        <w:t xml:space="preserve">Licenced Contractors  </w:t>
      </w:r>
      <w:r w:rsidRPr="00FB5447">
        <w:rPr>
          <w:sz w:val="24"/>
        </w:rPr>
        <w:t xml:space="preserve">for the use of </w:t>
      </w:r>
      <w:r w:rsidR="00CE4ADC">
        <w:rPr>
          <w:b/>
          <w:color w:val="FF0000"/>
          <w:sz w:val="24"/>
          <w:u w:val="single"/>
        </w:rPr>
        <w:t xml:space="preserve">Kalaburagi </w:t>
      </w:r>
      <w:r w:rsidRPr="00FB5447">
        <w:rPr>
          <w:sz w:val="24"/>
        </w:rPr>
        <w:t>District Rural Development &amp;</w:t>
      </w:r>
      <w:r w:rsidR="00A011A2">
        <w:rPr>
          <w:sz w:val="24"/>
        </w:rPr>
        <w:t xml:space="preserve"> </w:t>
      </w:r>
      <w:r w:rsidRPr="00FB5447">
        <w:rPr>
          <w:sz w:val="24"/>
        </w:rPr>
        <w:t xml:space="preserve">Panchayath Raj Department, Government of Karnataka under </w:t>
      </w:r>
      <w:r w:rsidR="00CC137E">
        <w:rPr>
          <w:sz w:val="24"/>
        </w:rPr>
        <w:t xml:space="preserve">KKRDB </w:t>
      </w:r>
      <w:r w:rsidRPr="00FB5447">
        <w:rPr>
          <w:sz w:val="24"/>
        </w:rPr>
        <w:t>Scheme.</w:t>
      </w:r>
    </w:p>
    <w:p w:rsidR="00BE0F00" w:rsidRPr="00FB5447" w:rsidRDefault="006D6DD5" w:rsidP="00BE0F00">
      <w:pPr>
        <w:tabs>
          <w:tab w:val="left" w:pos="540"/>
        </w:tabs>
        <w:spacing w:after="120" w:line="276" w:lineRule="auto"/>
        <w:jc w:val="both"/>
        <w:rPr>
          <w:i/>
          <w:sz w:val="24"/>
        </w:rPr>
      </w:pPr>
      <w:r w:rsidRPr="006D6DD5">
        <w:rPr>
          <w:noProof/>
          <w:sz w:val="24"/>
          <w:szCs w:val="28"/>
        </w:rPr>
        <w:pict>
          <v:rect id="Rectangle 1" o:spid="_x0000_s1030" style="position:absolute;left:0;text-align:left;margin-left:-14.6pt;margin-top:806.85pt;width:623.8pt;height:34.8pt;z-index:251661824;visibility:visible;mso-width-percent:1050;mso-position-horizontal-relative:page;mso-position-vertical-relative:page;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WpSDAIAABYEAAAOAAAAZHJzL2Uyb0RvYy54bWysU8GO0zAQvSPxD5bvNE2Vbtto09XSUoS0&#10;LEgLH+A6TmLheMzYbVq+nrHb7Ra4IEQO1kzGfn7z5vn27tAbtlfoNdiK56MxZ8pKqLVtK/71y+bN&#10;nDMfhK2FAasqflSe3y1fv7odXKkm0IGpFTICsb4cXMW7EFyZZV52qhd+BE5ZKjaAvQiUYpvVKAZC&#10;7002GY9vsgGwdghSeU9/16ciXyb8plEyfGoarwIzFSduIa2Y1m1cs+WtKFsUrtPyTEP8A4teaEuX&#10;XqDWIgi2Q/0HVK8lgocmjCT0GTSNlir1QN3k49+6eeqEU6kXEse7i0z+/8HKx/2T+4yRuncPIL95&#10;ZmHVCduqe0QYOiVqui6PQmWD8+XlQEw8HWXb4SPUNFqxC5A0ODTYR0Dqjh2S1MeL1OoQmKSfs0U+&#10;m+dTziTViiJf3KRZZKJ8Pu3Qh/cKehaDiiONMqGL/YMPkY0on7ck9mB0vdHGpATb7cog2wsae7GZ&#10;52/XqQFq8nqbsWyo+GI6mSbkX2r+7yB6Hci/RvcVn4/jd3JUlO2drZO7gtDmFBNlY886RumiS325&#10;hfpIMiKczEmPiYIO8AdnAxmz4v77TqDizHywNIpFXhTRySkpprMJJXhd2V5XhJUEVfHA2SlchZP7&#10;dw5129FNeerdwj2Nr9FJ2RdWZ7JkviT4+aFEd1/nadfLc17+BAAA//8DAFBLAwQUAAYACAAAACEA&#10;ohqgnd4AAAAIAQAADwAAAGRycy9kb3ducmV2LnhtbEyPT0vDQBDF74LfYRnBW7tpK4uNmRQpeFPR&#10;KD1Ps2MSu39Cdpumfnq3J708GN7w3u8Vm8kaMfIQOu8QFvMMBLva6841CJ8fT7N7ECGS02S8Y4Qz&#10;B9iU11cF5dqf3DuPVWxECnEhJ4Q2xj6XMtQtWwpz37NL3pcfLMV0Do3UA51SuDVymWVKWupcamip&#10;523L9aE6WoTqWR5eFN2Nxqx2P3b3ev7u3raItzfT4wOIyFP8e4YLfkKHMjHt/dHpIAzCbJWlLREh&#10;6cVeLtQaxB5BrRXIspD/B5S/AAAA//8DAFBLAQItABQABgAIAAAAIQC2gziS/gAAAOEBAAATAAAA&#10;AAAAAAAAAAAAAAAAAABbQ29udGVudF9UeXBlc10ueG1sUEsBAi0AFAAGAAgAAAAhADj9If/WAAAA&#10;lAEAAAsAAAAAAAAAAAAAAAAALwEAAF9yZWxzLy5yZWxzUEsBAi0AFAAGAAgAAAAhAPotalIMAgAA&#10;FgQAAA4AAAAAAAAAAAAAAAAALgIAAGRycy9lMm9Eb2MueG1sUEsBAi0AFAAGAAgAAAAhAKIaoJ3e&#10;AAAACAEAAA8AAAAAAAAAAAAAAAAAZgQAAGRycy9kb3ducmV2LnhtbFBLBQYAAAAABAAEAPMAAABx&#10;BQAAAAA=&#10;" o:allowincell="f" fillcolor="#4f81bd" strokecolor="#4f81bd">
            <w10:wrap anchorx="page" anchory="margin"/>
          </v:rect>
        </w:pict>
      </w:r>
      <w:r w:rsidR="004768A3" w:rsidRPr="00FB5447">
        <w:rPr>
          <w:b/>
          <w:bCs/>
          <w:sz w:val="24"/>
        </w:rPr>
        <w:t>Calendar</w:t>
      </w:r>
      <w:r w:rsidR="00BE0F00" w:rsidRPr="00FB5447">
        <w:rPr>
          <w:b/>
          <w:bCs/>
          <w:sz w:val="24"/>
        </w:rPr>
        <w:t xml:space="preserve"> of events</w:t>
      </w:r>
      <w:r w:rsidR="00BE0F00" w:rsidRPr="00FB5447">
        <w:rPr>
          <w:sz w:val="24"/>
        </w:rPr>
        <w:t>:-</w:t>
      </w:r>
    </w:p>
    <w:tbl>
      <w:tblPr>
        <w:tblW w:w="954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4567"/>
      </w:tblGrid>
      <w:tr w:rsidR="008A3338" w:rsidRPr="00265344" w:rsidTr="00265344">
        <w:trPr>
          <w:trHeight w:val="503"/>
        </w:trPr>
        <w:tc>
          <w:tcPr>
            <w:tcW w:w="4973" w:type="dxa"/>
            <w:vAlign w:val="center"/>
          </w:tcPr>
          <w:p w:rsidR="008A3338" w:rsidRPr="00265344" w:rsidRDefault="008A3338"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Indent No:</w:t>
            </w:r>
          </w:p>
        </w:tc>
        <w:tc>
          <w:tcPr>
            <w:tcW w:w="4567" w:type="dxa"/>
            <w:vAlign w:val="center"/>
          </w:tcPr>
          <w:p w:rsidR="008A3338" w:rsidRPr="00265344" w:rsidRDefault="00CE4ADC" w:rsidP="00265344">
            <w:pPr>
              <w:spacing w:after="0" w:line="276" w:lineRule="auto"/>
              <w:rPr>
                <w:rFonts w:cs="Calibri"/>
                <w:sz w:val="24"/>
              </w:rPr>
            </w:pPr>
            <w:r>
              <w:rPr>
                <w:rFonts w:cs="Calibri"/>
                <w:sz w:val="24"/>
              </w:rPr>
              <w:t>As Mentioned in E-procurement Portal</w:t>
            </w:r>
          </w:p>
        </w:tc>
      </w:tr>
      <w:tr w:rsidR="00262370" w:rsidRPr="00265344" w:rsidTr="00265344">
        <w:trPr>
          <w:trHeight w:val="503"/>
        </w:trPr>
        <w:tc>
          <w:tcPr>
            <w:tcW w:w="4973" w:type="dxa"/>
            <w:vAlign w:val="center"/>
          </w:tcPr>
          <w:p w:rsidR="00262370" w:rsidRPr="00265344" w:rsidRDefault="0026237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 xml:space="preserve">EMD Amount : </w:t>
            </w:r>
          </w:p>
        </w:tc>
        <w:tc>
          <w:tcPr>
            <w:tcW w:w="4567" w:type="dxa"/>
            <w:vAlign w:val="center"/>
          </w:tcPr>
          <w:p w:rsidR="00262370" w:rsidRPr="00265344" w:rsidRDefault="00CE4ADC" w:rsidP="00265344">
            <w:pPr>
              <w:spacing w:after="0" w:line="276" w:lineRule="auto"/>
              <w:rPr>
                <w:rFonts w:ascii="Nunito Sans" w:hAnsi="Nunito Sans"/>
                <w:b/>
                <w:bCs/>
                <w:color w:val="3A3A3A"/>
                <w:spacing w:val="3"/>
                <w:sz w:val="21"/>
                <w:szCs w:val="17"/>
                <w:shd w:val="clear" w:color="auto" w:fill="FFFFFF"/>
              </w:rPr>
            </w:pPr>
            <w:r>
              <w:rPr>
                <w:rFonts w:cs="Calibri"/>
                <w:sz w:val="24"/>
              </w:rPr>
              <w:t>As Mentioned in E-procurement Portal</w:t>
            </w:r>
          </w:p>
        </w:tc>
      </w:tr>
      <w:tr w:rsidR="00BE0F00" w:rsidRPr="00265344" w:rsidTr="00265344">
        <w:trPr>
          <w:trHeight w:val="503"/>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Date of  Floating Tender Notification on e-Procurement Portal ( Tender Opening date)</w:t>
            </w:r>
          </w:p>
        </w:tc>
        <w:tc>
          <w:tcPr>
            <w:tcW w:w="4567" w:type="dxa"/>
            <w:vAlign w:val="center"/>
          </w:tcPr>
          <w:p w:rsidR="00BE0F00" w:rsidRPr="00265344" w:rsidRDefault="00CE4ADC" w:rsidP="00265344">
            <w:pPr>
              <w:spacing w:after="0" w:line="276" w:lineRule="auto"/>
              <w:rPr>
                <w:rFonts w:cs="Calibri"/>
                <w:sz w:val="24"/>
              </w:rPr>
            </w:pPr>
            <w:r>
              <w:rPr>
                <w:rFonts w:cs="Calibri"/>
                <w:sz w:val="24"/>
              </w:rPr>
              <w:t>As Mentioned in E-procurement Portal</w:t>
            </w:r>
          </w:p>
        </w:tc>
      </w:tr>
      <w:tr w:rsidR="00BE0F00" w:rsidRPr="00265344" w:rsidTr="00265344">
        <w:trPr>
          <w:trHeight w:val="432"/>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Last date and Time for bidding through e- procurement portal. (Tender Closing Date)</w:t>
            </w:r>
          </w:p>
        </w:tc>
        <w:tc>
          <w:tcPr>
            <w:tcW w:w="4567" w:type="dxa"/>
            <w:vAlign w:val="center"/>
          </w:tcPr>
          <w:p w:rsidR="00BE0F00" w:rsidRPr="00265344" w:rsidRDefault="00CE4ADC" w:rsidP="00265344">
            <w:pPr>
              <w:spacing w:after="0" w:line="276" w:lineRule="auto"/>
              <w:rPr>
                <w:rFonts w:cs="Calibri"/>
                <w:szCs w:val="24"/>
              </w:rPr>
            </w:pPr>
            <w:r>
              <w:rPr>
                <w:rFonts w:cs="Calibri"/>
                <w:sz w:val="24"/>
              </w:rPr>
              <w:t>As Mentioned in E-procurement Portal</w:t>
            </w:r>
          </w:p>
        </w:tc>
      </w:tr>
      <w:tr w:rsidR="00BE0F00" w:rsidRPr="00265344" w:rsidTr="00265344">
        <w:trPr>
          <w:trHeight w:val="432"/>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Date and time for opening of Technical bids on eProcurement Portal</w:t>
            </w:r>
          </w:p>
        </w:tc>
        <w:tc>
          <w:tcPr>
            <w:tcW w:w="4567" w:type="dxa"/>
            <w:vAlign w:val="center"/>
          </w:tcPr>
          <w:p w:rsidR="00BE0F00" w:rsidRPr="00265344" w:rsidRDefault="00CE4ADC" w:rsidP="00265344">
            <w:pPr>
              <w:spacing w:after="0" w:line="276" w:lineRule="auto"/>
              <w:rPr>
                <w:rFonts w:cs="Calibri"/>
                <w:sz w:val="24"/>
              </w:rPr>
            </w:pPr>
            <w:r>
              <w:rPr>
                <w:rFonts w:cs="Calibri"/>
                <w:sz w:val="24"/>
              </w:rPr>
              <w:t>As Mentioned in E-procurement Portal</w:t>
            </w:r>
          </w:p>
        </w:tc>
      </w:tr>
      <w:tr w:rsidR="00BE0F00" w:rsidRPr="00265344" w:rsidTr="00265344">
        <w:trPr>
          <w:trHeight w:val="432"/>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Date and time for opening of Commercial bids on eProcurement Portal</w:t>
            </w:r>
          </w:p>
        </w:tc>
        <w:tc>
          <w:tcPr>
            <w:tcW w:w="4567" w:type="dxa"/>
            <w:vAlign w:val="center"/>
          </w:tcPr>
          <w:p w:rsidR="00BE0F00" w:rsidRPr="00265344" w:rsidRDefault="00262370" w:rsidP="00265344">
            <w:pPr>
              <w:spacing w:after="0" w:line="276" w:lineRule="auto"/>
              <w:rPr>
                <w:rFonts w:cs="Calibri"/>
                <w:sz w:val="24"/>
              </w:rPr>
            </w:pPr>
            <w:r w:rsidRPr="00265344">
              <w:rPr>
                <w:rFonts w:cs="Calibri"/>
                <w:sz w:val="24"/>
              </w:rPr>
              <w:t>Will be Intimated</w:t>
            </w:r>
            <w:r w:rsidR="008353CF" w:rsidRPr="00265344">
              <w:rPr>
                <w:rFonts w:cs="Calibri"/>
                <w:sz w:val="24"/>
              </w:rPr>
              <w:t xml:space="preserve"> for q</w:t>
            </w:r>
            <w:r w:rsidR="00CE4ADC">
              <w:rPr>
                <w:rFonts w:cs="Calibri"/>
                <w:sz w:val="24"/>
              </w:rPr>
              <w:t>ualified contractors separately</w:t>
            </w:r>
          </w:p>
        </w:tc>
      </w:tr>
      <w:tr w:rsidR="00BE0F00" w:rsidRPr="00265344" w:rsidTr="00265344">
        <w:trPr>
          <w:trHeight w:val="894"/>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Place of opening of bids</w:t>
            </w:r>
          </w:p>
        </w:tc>
        <w:tc>
          <w:tcPr>
            <w:tcW w:w="4567" w:type="dxa"/>
            <w:vAlign w:val="center"/>
          </w:tcPr>
          <w:p w:rsidR="008353CF" w:rsidRPr="00265344" w:rsidRDefault="008353CF" w:rsidP="00265344">
            <w:pPr>
              <w:spacing w:after="0" w:line="240" w:lineRule="auto"/>
              <w:ind w:left="284"/>
              <w:jc w:val="center"/>
              <w:rPr>
                <w:bCs/>
                <w:color w:val="FF0000"/>
                <w:sz w:val="24"/>
                <w:szCs w:val="28"/>
              </w:rPr>
            </w:pPr>
            <w:r w:rsidRPr="00265344">
              <w:rPr>
                <w:bCs/>
                <w:color w:val="FF0000"/>
                <w:sz w:val="24"/>
                <w:szCs w:val="28"/>
              </w:rPr>
              <w:t>Office of the Executive Engineer,</w:t>
            </w:r>
          </w:p>
          <w:p w:rsidR="00BE0F00" w:rsidRPr="00265344" w:rsidRDefault="008353CF" w:rsidP="00CE4ADC">
            <w:pPr>
              <w:spacing w:after="0" w:line="240" w:lineRule="auto"/>
              <w:ind w:left="284"/>
              <w:jc w:val="center"/>
              <w:rPr>
                <w:rFonts w:cs="Calibri"/>
                <w:sz w:val="24"/>
              </w:rPr>
            </w:pPr>
            <w:r w:rsidRPr="00265344">
              <w:rPr>
                <w:bCs/>
                <w:color w:val="FF0000"/>
                <w:sz w:val="24"/>
                <w:szCs w:val="28"/>
              </w:rPr>
              <w:t xml:space="preserve">PRE Division, </w:t>
            </w:r>
            <w:r w:rsidR="00CE4ADC">
              <w:rPr>
                <w:bCs/>
                <w:color w:val="FF0000"/>
                <w:sz w:val="24"/>
                <w:szCs w:val="28"/>
              </w:rPr>
              <w:t>Kalaburagi</w:t>
            </w:r>
          </w:p>
        </w:tc>
      </w:tr>
    </w:tbl>
    <w:p w:rsidR="00BE0F00" w:rsidRDefault="00BE0F00" w:rsidP="00BE0F00">
      <w:pPr>
        <w:tabs>
          <w:tab w:val="center" w:pos="0"/>
        </w:tabs>
        <w:suppressAutoHyphens/>
        <w:ind w:left="180"/>
        <w:jc w:val="both"/>
      </w:pPr>
    </w:p>
    <w:p w:rsidR="003825A2" w:rsidRDefault="003825A2" w:rsidP="00BE0F00">
      <w:pPr>
        <w:tabs>
          <w:tab w:val="center" w:pos="0"/>
        </w:tabs>
        <w:suppressAutoHyphens/>
        <w:ind w:left="180"/>
        <w:jc w:val="center"/>
        <w:rPr>
          <w:sz w:val="24"/>
        </w:rPr>
      </w:pPr>
      <w:r>
        <w:rPr>
          <w:rFonts w:ascii="Arial" w:hAnsi="Arial" w:cs="Arial"/>
          <w:b/>
          <w:bCs/>
        </w:rPr>
        <w:br w:type="page"/>
      </w:r>
      <w:r w:rsidR="00BE0F00" w:rsidRPr="00F37101">
        <w:rPr>
          <w:rFonts w:ascii="Arial" w:hAnsi="Arial" w:cs="Arial"/>
          <w:b/>
          <w:bCs/>
        </w:rPr>
        <w:lastRenderedPageBreak/>
        <w:t xml:space="preserve">Tender Notification for </w:t>
      </w:r>
      <w:r w:rsidRPr="003825A2">
        <w:rPr>
          <w:sz w:val="24"/>
        </w:rPr>
        <w:t>Supplying of Dual Desk and Benches to various Govt. High School in Aland Taluka under KKRDB for the year 2025-26 Indent No.RDPR/2026-27/IND14050</w:t>
      </w:r>
    </w:p>
    <w:p w:rsidR="00BE0F00" w:rsidRPr="00F37101" w:rsidRDefault="008734CF" w:rsidP="00BE0F00">
      <w:pPr>
        <w:tabs>
          <w:tab w:val="center" w:pos="0"/>
        </w:tabs>
        <w:suppressAutoHyphens/>
        <w:ind w:left="180"/>
        <w:jc w:val="center"/>
        <w:rPr>
          <w:rFonts w:ascii="Arial" w:hAnsi="Arial" w:cs="Arial"/>
          <w:b/>
          <w:bCs/>
          <w:u w:val="single"/>
        </w:rPr>
      </w:pPr>
      <w:r>
        <w:rPr>
          <w:sz w:val="24"/>
        </w:rPr>
        <w:t xml:space="preserve"> </w:t>
      </w:r>
      <w:r w:rsidR="00BE0F00" w:rsidRPr="00F37101">
        <w:rPr>
          <w:rFonts w:ascii="Arial" w:hAnsi="Arial" w:cs="Arial"/>
          <w:b/>
          <w:bCs/>
        </w:rPr>
        <w:t>through e-Procurement</w:t>
      </w:r>
      <w:r w:rsidR="00BE0F00" w:rsidRPr="00F37101">
        <w:rPr>
          <w:rFonts w:ascii="Arial" w:hAnsi="Arial" w:cs="Arial"/>
          <w:b/>
          <w:bCs/>
          <w:u w:val="single"/>
        </w:rPr>
        <w:t>,.</w:t>
      </w:r>
    </w:p>
    <w:p w:rsidR="00BE0F00" w:rsidRPr="00FB5447" w:rsidRDefault="00BE0F00" w:rsidP="00BE0F00">
      <w:pPr>
        <w:spacing w:after="0" w:line="276" w:lineRule="auto"/>
        <w:jc w:val="center"/>
        <w:rPr>
          <w:b/>
          <w:bCs/>
          <w:sz w:val="28"/>
          <w:szCs w:val="28"/>
        </w:rPr>
      </w:pPr>
      <w:r w:rsidRPr="00FB5447">
        <w:rPr>
          <w:b/>
          <w:bCs/>
          <w:sz w:val="28"/>
          <w:szCs w:val="28"/>
        </w:rPr>
        <w:t>SECTION I. INVITATION FOR TENDER (IFT)</w:t>
      </w:r>
    </w:p>
    <w:p w:rsidR="00BE0F00" w:rsidRPr="00FB5447" w:rsidRDefault="008353CF" w:rsidP="003B4DC0">
      <w:pPr>
        <w:pStyle w:val="ListParagraph"/>
        <w:numPr>
          <w:ilvl w:val="0"/>
          <w:numId w:val="2"/>
        </w:numPr>
        <w:tabs>
          <w:tab w:val="center" w:pos="0"/>
        </w:tabs>
        <w:suppressAutoHyphens/>
        <w:jc w:val="both"/>
      </w:pPr>
      <w:r w:rsidRPr="00FB5447">
        <w:rPr>
          <w:sz w:val="24"/>
        </w:rPr>
        <w:t>The</w:t>
      </w:r>
      <w:r>
        <w:rPr>
          <w:sz w:val="24"/>
        </w:rPr>
        <w:t xml:space="preserve"> </w:t>
      </w:r>
      <w:r w:rsidRPr="00A011A2">
        <w:rPr>
          <w:b/>
          <w:color w:val="FF0000"/>
          <w:sz w:val="24"/>
        </w:rPr>
        <w:t>Executive Engineer</w:t>
      </w:r>
      <w:r w:rsidRPr="00FB5447">
        <w:rPr>
          <w:sz w:val="24"/>
        </w:rPr>
        <w:t xml:space="preserve">, </w:t>
      </w:r>
      <w:r w:rsidRPr="00A011A2">
        <w:rPr>
          <w:b/>
          <w:color w:val="FF0000"/>
          <w:sz w:val="24"/>
        </w:rPr>
        <w:t xml:space="preserve">PRE Division, </w:t>
      </w:r>
      <w:r w:rsidR="00CE4ADC">
        <w:rPr>
          <w:b/>
          <w:color w:val="FF0000"/>
          <w:sz w:val="24"/>
        </w:rPr>
        <w:t>Kalauragi</w:t>
      </w:r>
      <w:r w:rsidR="00BE0F00" w:rsidRPr="00FB5447">
        <w:rPr>
          <w:sz w:val="24"/>
        </w:rPr>
        <w:t xml:space="preserve">, Rural Development and Panchayath Raj Department, Government of Karnataka </w:t>
      </w:r>
      <w:r w:rsidR="00BE0F00" w:rsidRPr="00FB5447">
        <w:t xml:space="preserve">invites tenders for the </w:t>
      </w:r>
      <w:r w:rsidR="00CC4362" w:rsidRPr="00CC4362">
        <w:rPr>
          <w:sz w:val="24"/>
          <w:szCs w:val="22"/>
        </w:rPr>
        <w:t>Providing smart class equipment to Pratibhavant girls residential school at Jagat in Kalaburagi Taluka under MLC LAD for the year 2023-24</w:t>
      </w:r>
      <w:r w:rsidR="00D0415A">
        <w:rPr>
          <w:sz w:val="24"/>
          <w:szCs w:val="22"/>
        </w:rPr>
        <w:t xml:space="preserve"> </w:t>
      </w:r>
      <w:r w:rsidR="003825A2" w:rsidRPr="003825A2">
        <w:rPr>
          <w:sz w:val="24"/>
          <w:szCs w:val="22"/>
        </w:rPr>
        <w:t>Indent No.RDPR/2026-27/IND14</w:t>
      </w:r>
      <w:r w:rsidR="00CC4362">
        <w:rPr>
          <w:sz w:val="24"/>
          <w:szCs w:val="22"/>
        </w:rPr>
        <w:t>210</w:t>
      </w:r>
      <w:r w:rsidR="00CC137E">
        <w:rPr>
          <w:b/>
          <w:bCs/>
          <w:color w:val="FF0000"/>
          <w:sz w:val="24"/>
        </w:rPr>
        <w:t xml:space="preserve"> </w:t>
      </w:r>
      <w:r w:rsidR="00BE0F00" w:rsidRPr="00FB5447">
        <w:t>from eligible Registered &amp;</w:t>
      </w:r>
      <w:r>
        <w:t xml:space="preserve"> </w:t>
      </w:r>
      <w:r w:rsidR="00BE0F00" w:rsidRPr="00FB5447">
        <w:t xml:space="preserve">Licenced Contractors for the use of </w:t>
      </w:r>
      <w:r w:rsidR="00CE4ADC">
        <w:rPr>
          <w:b/>
          <w:color w:val="FF0000"/>
          <w:sz w:val="24"/>
        </w:rPr>
        <w:t xml:space="preserve">Kalaburagi </w:t>
      </w:r>
      <w:r w:rsidR="00BE0F00" w:rsidRPr="008353CF">
        <w:rPr>
          <w:b/>
          <w:color w:val="FF0000"/>
          <w:sz w:val="24"/>
        </w:rPr>
        <w:t>District</w:t>
      </w:r>
      <w:r w:rsidR="00BE0F00" w:rsidRPr="00FB5447">
        <w:t xml:space="preserve"> under </w:t>
      </w:r>
      <w:r w:rsidR="00CC137E">
        <w:t xml:space="preserve">KKRDB </w:t>
      </w:r>
      <w:r w:rsidR="00BE0F00" w:rsidRPr="00FB5447">
        <w:t>scheme.</w:t>
      </w:r>
    </w:p>
    <w:p w:rsidR="00BE0F00" w:rsidRPr="00FB5447" w:rsidRDefault="00BE0F00" w:rsidP="003B4DC0">
      <w:pPr>
        <w:pStyle w:val="ListParagraph"/>
        <w:numPr>
          <w:ilvl w:val="0"/>
          <w:numId w:val="2"/>
        </w:numPr>
        <w:tabs>
          <w:tab w:val="center" w:pos="0"/>
        </w:tabs>
        <w:suppressAutoHyphens/>
        <w:jc w:val="both"/>
      </w:pPr>
      <w:r w:rsidRPr="00FB5447">
        <w:t xml:space="preserve">The tenderers may submit Technical Bid &amp; Financial Bid tenders for required goods mentioned in the Tender notification. Tenderers are advised to note the qualification criteria specified in Section VII to qualify for award of the contract. </w:t>
      </w:r>
    </w:p>
    <w:p w:rsidR="00BE0F00" w:rsidRPr="00FB5447" w:rsidRDefault="00BE0F00" w:rsidP="003B4DC0">
      <w:pPr>
        <w:pStyle w:val="ListParagraph"/>
        <w:numPr>
          <w:ilvl w:val="0"/>
          <w:numId w:val="2"/>
        </w:numPr>
        <w:tabs>
          <w:tab w:val="center" w:pos="0"/>
        </w:tabs>
        <w:suppressAutoHyphens/>
        <w:jc w:val="both"/>
      </w:pPr>
      <w:r w:rsidRPr="00FB5447">
        <w:t>Interested bidders may view &amp; download the Bid document from the e-procurement portal of Government of Karnataka</w:t>
      </w:r>
      <w:r w:rsidRPr="00FB5447">
        <w:rPr>
          <w:sz w:val="24"/>
        </w:rPr>
        <w:t xml:space="preserve"> at </w:t>
      </w:r>
      <w:r w:rsidR="0093588F" w:rsidRPr="003A5CBB">
        <w:rPr>
          <w:b/>
          <w:sz w:val="24"/>
        </w:rPr>
        <w:t>https://kppp.karna</w:t>
      </w:r>
      <w:r w:rsidR="003A5CBB">
        <w:rPr>
          <w:b/>
          <w:sz w:val="24"/>
        </w:rPr>
        <w:t>taka.gov.in</w:t>
      </w:r>
    </w:p>
    <w:p w:rsidR="00BE0F00" w:rsidRPr="00FB5447" w:rsidRDefault="00BE0F00" w:rsidP="003B4DC0">
      <w:pPr>
        <w:pStyle w:val="ListParagraph"/>
        <w:numPr>
          <w:ilvl w:val="0"/>
          <w:numId w:val="2"/>
        </w:numPr>
        <w:tabs>
          <w:tab w:val="center" w:pos="0"/>
        </w:tabs>
        <w:suppressAutoHyphens/>
        <w:jc w:val="both"/>
      </w:pPr>
      <w:r w:rsidRPr="00FB5447">
        <w:t>For participation in the bidding, it is mandatory for the bidder to obtain Class-III Digital Signature Certificate (DSC) from one of the authorized Certifying Authorities (CA) and then register with the Government of Karnataka e-procurement platform and submit bids by using their user ID and Digital Signature. Bidders already possessing the Digital Signature issued from authorized CAs can use the same in this bid. Bidders should note that they are required to obtain separate DSCs for signing and encryption, issued by the same CA, for participating in the electronic bid submission.</w:t>
      </w:r>
    </w:p>
    <w:p w:rsidR="00BE0F00" w:rsidRPr="00FB5447" w:rsidRDefault="00BE0F00" w:rsidP="003B4DC0">
      <w:pPr>
        <w:pStyle w:val="ListParagraph"/>
        <w:numPr>
          <w:ilvl w:val="0"/>
          <w:numId w:val="2"/>
        </w:numPr>
        <w:tabs>
          <w:tab w:val="center" w:pos="0"/>
        </w:tabs>
        <w:suppressAutoHyphens/>
        <w:jc w:val="both"/>
      </w:pPr>
      <w:r w:rsidRPr="00FB5447">
        <w:rPr>
          <w:b/>
          <w:bCs/>
        </w:rPr>
        <w:t>Bid Processing Fee &amp; Earnest Money Deposit</w:t>
      </w:r>
      <w:r w:rsidRPr="00FB5447">
        <w:t>: Interested bidder who wishes to participate shall pay bid processing fee &amp; Earnest Money Deposit as per e-procurement Portal  through any of the following options only:</w:t>
      </w:r>
    </w:p>
    <w:p w:rsidR="00BE0F00" w:rsidRPr="00FB5447" w:rsidRDefault="00BE0F00" w:rsidP="00BE0F00">
      <w:pPr>
        <w:tabs>
          <w:tab w:val="center" w:pos="0"/>
        </w:tabs>
        <w:suppressAutoHyphens/>
        <w:jc w:val="both"/>
      </w:pPr>
      <w:r w:rsidRPr="00FB5447">
        <w:tab/>
        <w:t>Credit Card, Debit Card, National Electronic Funds Transfer (NEFT),Net banking</w:t>
      </w:r>
    </w:p>
    <w:p w:rsidR="00BE0F00" w:rsidRPr="00FB5447" w:rsidRDefault="00BE0F00" w:rsidP="00BE0F00">
      <w:pPr>
        <w:pStyle w:val="ListParagraph"/>
        <w:tabs>
          <w:tab w:val="center" w:pos="0"/>
        </w:tabs>
        <w:suppressAutoHyphens/>
        <w:ind w:left="540"/>
        <w:jc w:val="both"/>
      </w:pPr>
      <w:r w:rsidRPr="00FB5447">
        <w:t xml:space="preserve">Over the Counter (OTC) – designated ICICI bank branches located across the country. Please note that payments submitted through cheque shall not be accepted. Further details regarding Payment; please refer to e-Procurement website – </w:t>
      </w:r>
      <w:r w:rsidR="00D566A8" w:rsidRPr="00D566A8">
        <w:rPr>
          <w:b/>
        </w:rPr>
        <w:t>https://kppp.karnataka.gov.in/#/portal/portal-home</w:t>
      </w:r>
      <w:r w:rsidRPr="00FB5447">
        <w:t>.</w:t>
      </w:r>
    </w:p>
    <w:p w:rsidR="00BE0F00" w:rsidRPr="00FB5447" w:rsidRDefault="00BE0F00" w:rsidP="00BE0F00">
      <w:pPr>
        <w:pStyle w:val="ListParagraph"/>
        <w:tabs>
          <w:tab w:val="center" w:pos="0"/>
        </w:tabs>
        <w:suppressAutoHyphens/>
        <w:ind w:left="540"/>
        <w:jc w:val="both"/>
      </w:pPr>
      <w:r w:rsidRPr="00FB5447">
        <w:t xml:space="preserve">If bidder chooses to pay the process fee through OTC mode, then bidders have to upload the receipt given by the bank at the time of uploading the documents through Over the Counter (OTC) in e-procurement website and also submit original copy of receipt with in the time prescribed. </w:t>
      </w:r>
    </w:p>
    <w:p w:rsidR="00BE0F00" w:rsidRPr="00FB5447" w:rsidRDefault="00BE0F00" w:rsidP="003B4DC0">
      <w:pPr>
        <w:pStyle w:val="ListParagraph"/>
        <w:numPr>
          <w:ilvl w:val="0"/>
          <w:numId w:val="2"/>
        </w:numPr>
        <w:tabs>
          <w:tab w:val="center" w:pos="0"/>
        </w:tabs>
        <w:suppressAutoHyphens/>
        <w:jc w:val="both"/>
      </w:pPr>
      <w:r w:rsidRPr="00FB5447">
        <w:t xml:space="preserve">Only online submission of bids is permitted. Therefore, bids must be submitted online through </w:t>
      </w:r>
      <w:hyperlink r:id="rId12" w:history="1">
        <w:r w:rsidRPr="00FB5447">
          <w:t>https://eproc.karnataka.gov.in</w:t>
        </w:r>
      </w:hyperlink>
      <w:r w:rsidRPr="00FB5447">
        <w:t xml:space="preserve">.  Physical Bid submission will not be accepted. </w:t>
      </w:r>
    </w:p>
    <w:p w:rsidR="00BE0F00" w:rsidRPr="00FB5447" w:rsidRDefault="00BE0F00" w:rsidP="003B4DC0">
      <w:pPr>
        <w:pStyle w:val="ListParagraph"/>
        <w:numPr>
          <w:ilvl w:val="0"/>
          <w:numId w:val="2"/>
        </w:numPr>
        <w:tabs>
          <w:tab w:val="center" w:pos="0"/>
        </w:tabs>
        <w:suppressAutoHyphens/>
        <w:jc w:val="both"/>
      </w:pPr>
      <w:r w:rsidRPr="00FB5447">
        <w:t>Tenders must be accompanied by security of the amount (Earnest Money Deposit) specified in the tender document through e-Proceurement portal as per Section V – Schedule of requirement.</w:t>
      </w:r>
    </w:p>
    <w:p w:rsidR="00BE0F00" w:rsidRPr="00FB5447" w:rsidRDefault="00BE0F00" w:rsidP="003B4DC0">
      <w:pPr>
        <w:pStyle w:val="ListParagraph"/>
        <w:numPr>
          <w:ilvl w:val="0"/>
          <w:numId w:val="2"/>
        </w:numPr>
        <w:tabs>
          <w:tab w:val="center" w:pos="0"/>
        </w:tabs>
        <w:suppressAutoHyphens/>
        <w:jc w:val="both"/>
      </w:pPr>
      <w:r w:rsidRPr="00FB5447">
        <w:t xml:space="preserve">Tenders must be uploaded as per the Calender of Events through E-Procurement Portal on or before the Last date of bidding and the process of tender evaluation as per the calender of Events specified in the tender document. </w:t>
      </w:r>
    </w:p>
    <w:p w:rsidR="00BE0F00" w:rsidRPr="00FB5447" w:rsidRDefault="00BE0F00" w:rsidP="003B4DC0">
      <w:pPr>
        <w:pStyle w:val="ListParagraph"/>
        <w:numPr>
          <w:ilvl w:val="0"/>
          <w:numId w:val="2"/>
        </w:numPr>
        <w:spacing w:before="120" w:after="120" w:line="360" w:lineRule="auto"/>
        <w:jc w:val="both"/>
        <w:rPr>
          <w:rFonts w:cs="Calibri"/>
          <w:sz w:val="24"/>
        </w:rPr>
      </w:pPr>
      <w:r w:rsidRPr="00FB5447">
        <w:t xml:space="preserve">The supply of goods required to various destinations of </w:t>
      </w:r>
      <w:r w:rsidR="00FD4E03">
        <w:t xml:space="preserve">Kalaburagi </w:t>
      </w:r>
      <w:r w:rsidR="004C790C">
        <w:t>Taluku</w:t>
      </w:r>
      <w:r w:rsidRPr="00FB5447">
        <w:t xml:space="preserve">.  All the materials ordered are to be supplied as indicated in Bill of Quantity (BoQ) at the location as directed by the Concerned Gram Panchayath/ Line Department to various places in the </w:t>
      </w:r>
      <w:r w:rsidR="004C790C">
        <w:t>Taluku</w:t>
      </w:r>
      <w:r w:rsidRPr="00FB5447">
        <w:t>.</w:t>
      </w:r>
    </w:p>
    <w:p w:rsidR="00BE0F00" w:rsidRPr="00FB5447" w:rsidRDefault="00BE0F00" w:rsidP="003B4DC0">
      <w:pPr>
        <w:pStyle w:val="ListParagraph"/>
        <w:numPr>
          <w:ilvl w:val="0"/>
          <w:numId w:val="2"/>
        </w:numPr>
        <w:spacing w:before="120" w:after="120" w:line="360" w:lineRule="auto"/>
        <w:jc w:val="both"/>
      </w:pPr>
      <w:r w:rsidRPr="00FB5447">
        <w:t>The contract period is Twelve (12) months from the date of Agreement which is extendable by 6 months. (Only 2 Extensions are permissible)</w:t>
      </w:r>
    </w:p>
    <w:p w:rsidR="00BE0F00" w:rsidRPr="00FB5447" w:rsidRDefault="00BE0F00" w:rsidP="003B4DC0">
      <w:pPr>
        <w:pStyle w:val="ListParagraph"/>
        <w:numPr>
          <w:ilvl w:val="0"/>
          <w:numId w:val="2"/>
        </w:numPr>
        <w:spacing w:before="120" w:after="120" w:line="360" w:lineRule="auto"/>
        <w:jc w:val="both"/>
      </w:pPr>
      <w:r w:rsidRPr="00FB5447">
        <w:lastRenderedPageBreak/>
        <w:t>The various quantities shown at schedule are approximate and the actual quantities required will be ordered through the supply order/intent by respective Scheme.</w:t>
      </w:r>
    </w:p>
    <w:p w:rsidR="00BE0F00" w:rsidRPr="00FB5447" w:rsidRDefault="00BE0F00" w:rsidP="003B4DC0">
      <w:pPr>
        <w:pStyle w:val="ListParagraph"/>
        <w:numPr>
          <w:ilvl w:val="0"/>
          <w:numId w:val="2"/>
        </w:numPr>
        <w:spacing w:before="120" w:after="120" w:line="360" w:lineRule="auto"/>
        <w:jc w:val="both"/>
      </w:pPr>
      <w:r w:rsidRPr="00FB5447">
        <w:t>At any circumstances no advance payment will be given.</w:t>
      </w:r>
    </w:p>
    <w:p w:rsidR="00BE0F00" w:rsidRDefault="00BE0F00" w:rsidP="003B4DC0">
      <w:pPr>
        <w:pStyle w:val="ListParagraph"/>
        <w:numPr>
          <w:ilvl w:val="0"/>
          <w:numId w:val="2"/>
        </w:numPr>
        <w:spacing w:before="120" w:after="120" w:line="360" w:lineRule="auto"/>
        <w:jc w:val="both"/>
      </w:pPr>
      <w:r w:rsidRPr="00FB5447">
        <w:t>The Bidder shall have logistic arrangements for the supply of materials to Sites.</w:t>
      </w:r>
    </w:p>
    <w:p w:rsidR="00026138" w:rsidRPr="00FB5447" w:rsidRDefault="00026138" w:rsidP="003B4DC0">
      <w:pPr>
        <w:pStyle w:val="ListParagraph"/>
        <w:numPr>
          <w:ilvl w:val="0"/>
          <w:numId w:val="2"/>
        </w:numPr>
        <w:spacing w:before="120" w:after="120" w:line="360" w:lineRule="auto"/>
        <w:jc w:val="both"/>
      </w:pPr>
      <w:r>
        <w:t>As</w:t>
      </w:r>
      <w:r w:rsidR="00CC137E">
        <w:t xml:space="preserve"> </w:t>
      </w:r>
      <w:r>
        <w:t>per the physical progress payment will be m</w:t>
      </w:r>
      <w:r w:rsidR="00CC137E">
        <w:t>a</w:t>
      </w:r>
      <w:r>
        <w:t>d</w:t>
      </w:r>
      <w:r w:rsidR="00CC137E">
        <w:t>e</w:t>
      </w:r>
      <w:r>
        <w:t xml:space="preserve"> as and when amount release </w:t>
      </w:r>
      <w:r w:rsidR="00CC137E">
        <w:t>from KKRDB.</w:t>
      </w:r>
    </w:p>
    <w:p w:rsidR="00BE0F00" w:rsidRPr="00FB5447" w:rsidRDefault="00BE0F00" w:rsidP="00BE0F00">
      <w:pPr>
        <w:tabs>
          <w:tab w:val="left" w:pos="426"/>
          <w:tab w:val="left" w:pos="540"/>
        </w:tabs>
        <w:suppressAutoHyphens/>
        <w:overflowPunct w:val="0"/>
        <w:autoSpaceDE w:val="0"/>
        <w:autoSpaceDN w:val="0"/>
        <w:adjustRightInd w:val="0"/>
        <w:spacing w:before="120" w:after="120" w:line="276" w:lineRule="auto"/>
        <w:ind w:right="-180"/>
        <w:jc w:val="both"/>
        <w:textAlignment w:val="baseline"/>
        <w:rPr>
          <w:rFonts w:cs="Calibri"/>
          <w:sz w:val="24"/>
          <w:szCs w:val="24"/>
        </w:rPr>
      </w:pPr>
      <w:r w:rsidRPr="00FB5447">
        <w:rPr>
          <w:rFonts w:cs="Calibri"/>
          <w:b/>
          <w:bCs/>
          <w:sz w:val="24"/>
          <w:szCs w:val="24"/>
          <w:u w:val="single"/>
        </w:rPr>
        <w:t>The address for communication is as under</w:t>
      </w:r>
      <w:r w:rsidRPr="00FB5447">
        <w:rPr>
          <w:rFonts w:cs="Calibri"/>
          <w:sz w:val="24"/>
          <w:szCs w:val="24"/>
        </w:rPr>
        <w:t>:</w:t>
      </w:r>
    </w:p>
    <w:p w:rsidR="00BE0F00" w:rsidRPr="00FB5447" w:rsidRDefault="00BE0F00" w:rsidP="00BE0F00">
      <w:pPr>
        <w:tabs>
          <w:tab w:val="left" w:pos="426"/>
          <w:tab w:val="left" w:pos="540"/>
          <w:tab w:val="left" w:pos="990"/>
        </w:tabs>
        <w:suppressAutoHyphens/>
        <w:overflowPunct w:val="0"/>
        <w:autoSpaceDE w:val="0"/>
        <w:autoSpaceDN w:val="0"/>
        <w:adjustRightInd w:val="0"/>
        <w:spacing w:after="0" w:line="276" w:lineRule="auto"/>
        <w:ind w:left="360" w:right="-180"/>
        <w:jc w:val="both"/>
        <w:textAlignment w:val="baseline"/>
        <w:rPr>
          <w:rFonts w:cs="Calibri"/>
          <w:b/>
          <w:sz w:val="24"/>
          <w:szCs w:val="24"/>
        </w:rPr>
      </w:pPr>
      <w:r w:rsidRPr="00FB5447">
        <w:rPr>
          <w:rFonts w:cs="Calibri"/>
          <w:b/>
          <w:i/>
          <w:sz w:val="24"/>
          <w:szCs w:val="24"/>
        </w:rPr>
        <w:t>(All enquiries, requests and suggestions regarding the current Bid shall be through e-mail only)</w:t>
      </w:r>
    </w:p>
    <w:p w:rsidR="00253FC9" w:rsidRPr="002D5402" w:rsidRDefault="00253FC9" w:rsidP="00253FC9">
      <w:pPr>
        <w:spacing w:after="0" w:line="240" w:lineRule="auto"/>
        <w:ind w:left="284"/>
        <w:jc w:val="center"/>
        <w:rPr>
          <w:bCs/>
          <w:color w:val="FF0000"/>
          <w:sz w:val="28"/>
          <w:szCs w:val="28"/>
        </w:rPr>
      </w:pPr>
      <w:r w:rsidRPr="002D5402">
        <w:rPr>
          <w:bCs/>
          <w:color w:val="FF0000"/>
          <w:sz w:val="28"/>
          <w:szCs w:val="28"/>
        </w:rPr>
        <w:t>Office of the Executive Engineer,</w:t>
      </w:r>
    </w:p>
    <w:p w:rsidR="00253FC9" w:rsidRPr="00FB5447" w:rsidRDefault="00253FC9" w:rsidP="00253FC9">
      <w:pPr>
        <w:spacing w:after="0" w:line="240" w:lineRule="auto"/>
        <w:ind w:left="284"/>
        <w:jc w:val="center"/>
        <w:rPr>
          <w:bCs/>
          <w:sz w:val="24"/>
          <w:szCs w:val="28"/>
        </w:rPr>
      </w:pPr>
      <w:r w:rsidRPr="002D5402">
        <w:rPr>
          <w:bCs/>
          <w:color w:val="FF0000"/>
          <w:sz w:val="28"/>
          <w:szCs w:val="28"/>
        </w:rPr>
        <w:t xml:space="preserve">PRE Division, </w:t>
      </w:r>
      <w:r w:rsidR="00CE4ADC">
        <w:rPr>
          <w:bCs/>
          <w:color w:val="FF0000"/>
          <w:sz w:val="28"/>
          <w:szCs w:val="28"/>
        </w:rPr>
        <w:t>Kalaburagi</w:t>
      </w:r>
      <w:r w:rsidRPr="002D5402">
        <w:rPr>
          <w:bCs/>
          <w:color w:val="FF0000"/>
          <w:sz w:val="28"/>
          <w:szCs w:val="28"/>
        </w:rPr>
        <w:t>.</w:t>
      </w:r>
    </w:p>
    <w:p w:rsidR="00BE0F00" w:rsidRPr="00FB5447" w:rsidRDefault="00253FC9" w:rsidP="00253FC9">
      <w:pPr>
        <w:tabs>
          <w:tab w:val="left" w:pos="426"/>
          <w:tab w:val="left" w:pos="540"/>
        </w:tabs>
        <w:suppressAutoHyphens/>
        <w:overflowPunct w:val="0"/>
        <w:autoSpaceDE w:val="0"/>
        <w:autoSpaceDN w:val="0"/>
        <w:adjustRightInd w:val="0"/>
        <w:spacing w:after="0" w:line="276" w:lineRule="auto"/>
        <w:ind w:left="567" w:right="-180"/>
        <w:jc w:val="both"/>
        <w:textAlignment w:val="baseline"/>
        <w:rPr>
          <w:rStyle w:val="Hyperlink"/>
          <w:rFonts w:cs="Calibri"/>
          <w:color w:val="auto"/>
          <w:spacing w:val="-2"/>
          <w:sz w:val="24"/>
          <w:szCs w:val="24"/>
        </w:rPr>
      </w:pPr>
      <w:r w:rsidRPr="00FB5447">
        <w:rPr>
          <w:bCs/>
          <w:sz w:val="24"/>
          <w:szCs w:val="28"/>
        </w:rPr>
        <w:t xml:space="preserve">e-mail Address: </w:t>
      </w:r>
      <w:r w:rsidR="00CE4ADC" w:rsidRPr="00CE4ADC">
        <w:rPr>
          <w:rStyle w:val="Hyperlink"/>
          <w:sz w:val="28"/>
        </w:rPr>
        <w:t>eepredklb</w:t>
      </w:r>
      <w:hyperlink r:id="rId13" w:history="1">
        <w:r w:rsidRPr="0068376A">
          <w:rPr>
            <w:rStyle w:val="Hyperlink"/>
            <w:bCs/>
            <w:sz w:val="28"/>
            <w:szCs w:val="28"/>
          </w:rPr>
          <w:t>@gmail.com</w:t>
        </w:r>
      </w:hyperlink>
      <w:r w:rsidR="00CE4ADC">
        <w:t xml:space="preserve"> </w:t>
      </w:r>
    </w:p>
    <w:p w:rsidR="00BE0F00" w:rsidRPr="00FB5447" w:rsidRDefault="00BE0F00" w:rsidP="00BE0F00">
      <w:pPr>
        <w:tabs>
          <w:tab w:val="left" w:pos="426"/>
          <w:tab w:val="left" w:pos="540"/>
        </w:tabs>
        <w:suppressAutoHyphens/>
        <w:overflowPunct w:val="0"/>
        <w:autoSpaceDE w:val="0"/>
        <w:autoSpaceDN w:val="0"/>
        <w:adjustRightInd w:val="0"/>
        <w:spacing w:after="0" w:line="276" w:lineRule="auto"/>
        <w:ind w:right="-180"/>
        <w:jc w:val="both"/>
        <w:textAlignment w:val="baseline"/>
        <w:rPr>
          <w:rStyle w:val="Hyperlink"/>
          <w:rFonts w:cs="Calibri"/>
          <w:color w:val="auto"/>
          <w:spacing w:val="-2"/>
          <w:sz w:val="24"/>
          <w:szCs w:val="24"/>
        </w:rPr>
      </w:pPr>
    </w:p>
    <w:p w:rsidR="00BE0F00" w:rsidRPr="00FB5447" w:rsidRDefault="00BE0F00" w:rsidP="00253FC9">
      <w:pPr>
        <w:spacing w:after="0" w:line="240" w:lineRule="auto"/>
        <w:ind w:left="284"/>
        <w:jc w:val="center"/>
        <w:rPr>
          <w:rFonts w:cs="Calibri"/>
          <w:sz w:val="24"/>
          <w:szCs w:val="24"/>
        </w:rPr>
      </w:pPr>
      <w:r w:rsidRPr="00FB5447">
        <w:rPr>
          <w:rFonts w:cs="Calibri"/>
          <w:sz w:val="24"/>
          <w:szCs w:val="24"/>
        </w:rPr>
        <w:t xml:space="preserve">For any additional information may please </w:t>
      </w:r>
      <w:r w:rsidR="00CE4ADC">
        <w:rPr>
          <w:rFonts w:cs="Calibri"/>
          <w:sz w:val="24"/>
          <w:szCs w:val="24"/>
        </w:rPr>
        <w:t xml:space="preserve">Contact </w:t>
      </w:r>
      <w:r w:rsidR="00253FC9" w:rsidRPr="002D5402">
        <w:rPr>
          <w:bCs/>
          <w:color w:val="FF0000"/>
          <w:sz w:val="28"/>
          <w:szCs w:val="28"/>
        </w:rPr>
        <w:t>Office of the Executive Engineer,</w:t>
      </w:r>
      <w:r w:rsidR="00253FC9">
        <w:rPr>
          <w:bCs/>
          <w:color w:val="FF0000"/>
          <w:sz w:val="28"/>
          <w:szCs w:val="28"/>
        </w:rPr>
        <w:t>P</w:t>
      </w:r>
      <w:r w:rsidR="00253FC9" w:rsidRPr="002D5402">
        <w:rPr>
          <w:bCs/>
          <w:color w:val="FF0000"/>
          <w:sz w:val="28"/>
          <w:szCs w:val="28"/>
        </w:rPr>
        <w:t xml:space="preserve">RE Division, </w:t>
      </w:r>
      <w:r w:rsidR="00CE4ADC">
        <w:rPr>
          <w:bCs/>
          <w:color w:val="FF0000"/>
          <w:sz w:val="28"/>
          <w:szCs w:val="28"/>
        </w:rPr>
        <w:t>Kalaburagi .</w:t>
      </w:r>
    </w:p>
    <w:p w:rsidR="00BE0F00" w:rsidRPr="00FB5447" w:rsidRDefault="00BE0F00" w:rsidP="00BE0F00">
      <w:pPr>
        <w:tabs>
          <w:tab w:val="center" w:pos="0"/>
        </w:tabs>
        <w:suppressAutoHyphens/>
        <w:ind w:left="180"/>
        <w:jc w:val="center"/>
        <w:rPr>
          <w:sz w:val="24"/>
          <w:szCs w:val="24"/>
          <w:u w:val="single"/>
        </w:rPr>
      </w:pPr>
    </w:p>
    <w:p w:rsidR="00BE0F00" w:rsidRPr="00FB5447" w:rsidRDefault="00BE0F00" w:rsidP="00BE0F00">
      <w:pPr>
        <w:tabs>
          <w:tab w:val="center" w:pos="0"/>
        </w:tabs>
        <w:suppressAutoHyphens/>
        <w:ind w:left="180"/>
        <w:jc w:val="center"/>
        <w:rPr>
          <w:sz w:val="24"/>
          <w:szCs w:val="24"/>
          <w:u w:val="single"/>
        </w:rPr>
      </w:pPr>
    </w:p>
    <w:p w:rsidR="00534F7F" w:rsidRPr="002D5402" w:rsidRDefault="00534F7F" w:rsidP="00534F7F">
      <w:pPr>
        <w:spacing w:after="0" w:line="240" w:lineRule="auto"/>
        <w:ind w:left="284"/>
        <w:jc w:val="center"/>
        <w:rPr>
          <w:bCs/>
          <w:color w:val="FF0000"/>
          <w:sz w:val="28"/>
          <w:szCs w:val="28"/>
        </w:rPr>
      </w:pPr>
      <w:r>
        <w:rPr>
          <w:bCs/>
          <w:color w:val="FF0000"/>
          <w:sz w:val="28"/>
          <w:szCs w:val="28"/>
        </w:rPr>
        <w:t xml:space="preserve">                                                                         </w:t>
      </w:r>
      <w:r w:rsidRPr="002D5402">
        <w:rPr>
          <w:bCs/>
          <w:color w:val="FF0000"/>
          <w:sz w:val="28"/>
          <w:szCs w:val="28"/>
        </w:rPr>
        <w:t>Executive Engineer,</w:t>
      </w:r>
    </w:p>
    <w:p w:rsidR="00534F7F" w:rsidRPr="00FB5447" w:rsidRDefault="00534F7F" w:rsidP="00534F7F">
      <w:pPr>
        <w:spacing w:after="0" w:line="240" w:lineRule="auto"/>
        <w:ind w:left="284"/>
        <w:jc w:val="center"/>
        <w:rPr>
          <w:bCs/>
          <w:sz w:val="24"/>
          <w:szCs w:val="28"/>
        </w:rPr>
      </w:pPr>
      <w:r>
        <w:rPr>
          <w:bCs/>
          <w:color w:val="FF0000"/>
          <w:sz w:val="28"/>
          <w:szCs w:val="28"/>
        </w:rPr>
        <w:t xml:space="preserve">                                                                        </w:t>
      </w:r>
      <w:r w:rsidRPr="002D5402">
        <w:rPr>
          <w:bCs/>
          <w:color w:val="FF0000"/>
          <w:sz w:val="28"/>
          <w:szCs w:val="28"/>
        </w:rPr>
        <w:t xml:space="preserve">PRE Division, </w:t>
      </w:r>
      <w:r w:rsidR="00CE4ADC">
        <w:rPr>
          <w:bCs/>
          <w:color w:val="FF0000"/>
          <w:sz w:val="28"/>
          <w:szCs w:val="28"/>
        </w:rPr>
        <w:t>Kalaburagi</w:t>
      </w: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BE0F00" w:rsidRPr="00FB5447" w:rsidRDefault="00D35BD1" w:rsidP="00BE0F00">
      <w:pPr>
        <w:tabs>
          <w:tab w:val="center" w:pos="0"/>
        </w:tabs>
        <w:suppressAutoHyphens/>
        <w:ind w:left="180"/>
        <w:jc w:val="center"/>
        <w:rPr>
          <w:b/>
          <w:bCs/>
          <w:sz w:val="32"/>
          <w:szCs w:val="32"/>
        </w:rPr>
      </w:pPr>
      <w:r>
        <w:rPr>
          <w:b/>
          <w:bCs/>
          <w:sz w:val="32"/>
          <w:szCs w:val="32"/>
        </w:rPr>
        <w:br w:type="page"/>
      </w:r>
      <w:r w:rsidR="00BE0F00" w:rsidRPr="00FB5447">
        <w:rPr>
          <w:b/>
          <w:bCs/>
          <w:sz w:val="32"/>
          <w:szCs w:val="32"/>
        </w:rPr>
        <w:lastRenderedPageBreak/>
        <w:t>SECTION II: INSTRUCTIONS TO TENDERERS</w:t>
      </w:r>
    </w:p>
    <w:p w:rsidR="00BE0F00" w:rsidRPr="00FB5447" w:rsidRDefault="00BE0F00" w:rsidP="00BE0F00">
      <w:pPr>
        <w:tabs>
          <w:tab w:val="center" w:pos="0"/>
        </w:tabs>
        <w:suppressAutoHyphens/>
        <w:ind w:left="180"/>
        <w:jc w:val="center"/>
      </w:pPr>
      <w:r w:rsidRPr="00FB5447">
        <w:rPr>
          <w:b/>
          <w:bCs/>
          <w:sz w:val="24"/>
          <w:szCs w:val="24"/>
        </w:rPr>
        <w:t>TABLE OF CLAUSES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9"/>
        <w:gridCol w:w="6662"/>
      </w:tblGrid>
      <w:tr w:rsidR="00BE0F00" w:rsidRPr="00265344" w:rsidTr="00265344">
        <w:trPr>
          <w:jc w:val="center"/>
        </w:trPr>
        <w:tc>
          <w:tcPr>
            <w:tcW w:w="1129" w:type="dxa"/>
          </w:tcPr>
          <w:p w:rsidR="00BE0F00" w:rsidRPr="00265344" w:rsidRDefault="00BE0F00" w:rsidP="00265344">
            <w:pPr>
              <w:pStyle w:val="BodyText"/>
              <w:spacing w:before="1"/>
              <w:jc w:val="center"/>
              <w:rPr>
                <w:rFonts w:cs="Calibri"/>
                <w:b/>
                <w:sz w:val="20"/>
                <w:szCs w:val="20"/>
              </w:rPr>
            </w:pPr>
            <w:r w:rsidRPr="00265344">
              <w:rPr>
                <w:rFonts w:cs="Calibri"/>
                <w:b/>
                <w:spacing w:val="-3"/>
                <w:sz w:val="20"/>
                <w:szCs w:val="20"/>
              </w:rPr>
              <w:t>Clause</w:t>
            </w:r>
            <w:r w:rsidRPr="00265344">
              <w:rPr>
                <w:rFonts w:cs="Calibri"/>
                <w:b/>
                <w:sz w:val="20"/>
                <w:szCs w:val="20"/>
              </w:rPr>
              <w:t xml:space="preserve"> No.</w:t>
            </w:r>
          </w:p>
        </w:tc>
        <w:tc>
          <w:tcPr>
            <w:tcW w:w="6662" w:type="dxa"/>
          </w:tcPr>
          <w:p w:rsidR="00BE0F00" w:rsidRPr="00265344" w:rsidRDefault="00BE0F00" w:rsidP="00265344">
            <w:pPr>
              <w:pStyle w:val="BodyText"/>
              <w:spacing w:before="1"/>
              <w:jc w:val="center"/>
              <w:rPr>
                <w:rFonts w:cs="Calibri"/>
                <w:b/>
                <w:sz w:val="20"/>
                <w:szCs w:val="20"/>
              </w:rPr>
            </w:pPr>
            <w:r w:rsidRPr="00265344">
              <w:rPr>
                <w:rFonts w:cs="Calibri"/>
                <w:b/>
                <w:spacing w:val="-3"/>
                <w:sz w:val="20"/>
                <w:szCs w:val="20"/>
              </w:rPr>
              <w:t>Topic</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BE0F00" w:rsidP="003B4DC0">
            <w:pPr>
              <w:pStyle w:val="BodyText"/>
              <w:numPr>
                <w:ilvl w:val="0"/>
                <w:numId w:val="18"/>
              </w:numPr>
              <w:spacing w:after="0"/>
              <w:rPr>
                <w:spacing w:val="-3"/>
              </w:rPr>
            </w:pPr>
            <w:r w:rsidRPr="00265344">
              <w:rPr>
                <w:b/>
                <w:spacing w:val="-3"/>
                <w:sz w:val="20"/>
              </w:rPr>
              <w:t>Introduction</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w:t>
            </w:r>
          </w:p>
        </w:tc>
        <w:tc>
          <w:tcPr>
            <w:tcW w:w="6662" w:type="dxa"/>
          </w:tcPr>
          <w:p w:rsidR="00BE0F00" w:rsidRPr="00265344" w:rsidRDefault="00BE0F00" w:rsidP="00265344">
            <w:pPr>
              <w:pStyle w:val="BodyText"/>
              <w:spacing w:after="0"/>
              <w:rPr>
                <w:rFonts w:cs="Calibri"/>
                <w:bCs/>
                <w:spacing w:val="-3"/>
              </w:rPr>
            </w:pPr>
            <w:r w:rsidRPr="00265344">
              <w:rPr>
                <w:spacing w:val="-3"/>
              </w:rPr>
              <w:t>Eligible</w:t>
            </w:r>
            <w:r w:rsidR="00CC137E">
              <w:rPr>
                <w:spacing w:val="-3"/>
              </w:rPr>
              <w:t xml:space="preserve"> </w:t>
            </w:r>
            <w:r w:rsidRPr="00265344">
              <w:rPr>
                <w:spacing w:val="-3"/>
              </w:rPr>
              <w:t>Tenderer</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Cost of Tendering</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spacing w:val="-3"/>
              </w:rPr>
            </w:pPr>
          </w:p>
        </w:tc>
        <w:tc>
          <w:tcPr>
            <w:tcW w:w="6662" w:type="dxa"/>
          </w:tcPr>
          <w:p w:rsidR="00BE0F00" w:rsidRPr="00265344" w:rsidRDefault="00BE0F00" w:rsidP="003B4DC0">
            <w:pPr>
              <w:pStyle w:val="TOC1"/>
              <w:widowControl w:val="0"/>
              <w:numPr>
                <w:ilvl w:val="0"/>
                <w:numId w:val="18"/>
              </w:numPr>
              <w:tabs>
                <w:tab w:val="clear" w:pos="360"/>
                <w:tab w:val="clear" w:pos="8990"/>
                <w:tab w:val="left" w:pos="1300"/>
                <w:tab w:val="right" w:pos="8960"/>
              </w:tabs>
              <w:autoSpaceDE w:val="0"/>
              <w:autoSpaceDN w:val="0"/>
              <w:spacing w:before="0" w:after="0" w:line="240" w:lineRule="auto"/>
              <w:outlineLvl w:val="9"/>
            </w:pPr>
            <w:r w:rsidRPr="00265344">
              <w:rPr>
                <w:spacing w:val="-3"/>
                <w:sz w:val="20"/>
              </w:rPr>
              <w:t>Tender Documents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spacing w:val="-3"/>
              </w:rPr>
            </w:pPr>
            <w:r w:rsidRPr="00265344">
              <w:rPr>
                <w:spacing w:val="-3"/>
              </w:rPr>
              <w:t>3</w:t>
            </w:r>
          </w:p>
        </w:tc>
        <w:tc>
          <w:tcPr>
            <w:tcW w:w="6662" w:type="dxa"/>
          </w:tcPr>
          <w:p w:rsidR="00BE0F00" w:rsidRPr="00265344" w:rsidRDefault="006D6DD5" w:rsidP="00265344">
            <w:pPr>
              <w:pStyle w:val="TOC1"/>
              <w:widowControl w:val="0"/>
              <w:tabs>
                <w:tab w:val="clear" w:pos="360"/>
                <w:tab w:val="clear" w:pos="8990"/>
                <w:tab w:val="left" w:pos="1300"/>
                <w:tab w:val="right" w:pos="8960"/>
              </w:tabs>
              <w:autoSpaceDE w:val="0"/>
              <w:autoSpaceDN w:val="0"/>
              <w:spacing w:before="0" w:after="0" w:line="240" w:lineRule="auto"/>
              <w:outlineLvl w:val="9"/>
              <w:rPr>
                <w:b w:val="0"/>
                <w:noProof w:val="0"/>
                <w:spacing w:val="-3"/>
              </w:rPr>
            </w:pPr>
            <w:hyperlink r:id="rId14" w:anchor="_TOC_250031" w:history="1">
              <w:r w:rsidR="00BE0F00" w:rsidRPr="00265344">
                <w:rPr>
                  <w:b w:val="0"/>
                  <w:noProof w:val="0"/>
                  <w:spacing w:val="-3"/>
                </w:rPr>
                <w:t>Contents of Tender Documents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4</w:t>
            </w:r>
          </w:p>
        </w:tc>
        <w:tc>
          <w:tcPr>
            <w:tcW w:w="6662" w:type="dxa"/>
          </w:tcPr>
          <w:p w:rsidR="00BE0F00" w:rsidRPr="00265344" w:rsidRDefault="006D6DD5" w:rsidP="00265344">
            <w:pPr>
              <w:pStyle w:val="BodyText"/>
              <w:spacing w:after="0"/>
              <w:rPr>
                <w:rFonts w:cs="Calibri"/>
                <w:bCs/>
                <w:spacing w:val="-3"/>
              </w:rPr>
            </w:pPr>
            <w:hyperlink r:id="rId15" w:anchor="_TOC_250030" w:history="1">
              <w:r w:rsidR="00BE0F00" w:rsidRPr="00265344">
                <w:rPr>
                  <w:rStyle w:val="Hyperlink"/>
                  <w:color w:val="auto"/>
                  <w:spacing w:val="-3"/>
                  <w:u w:val="none"/>
                </w:rPr>
                <w:t xml:space="preserve">Clarification </w:t>
              </w:r>
              <w:r w:rsidR="00BE0F00" w:rsidRPr="00265344">
                <w:rPr>
                  <w:rStyle w:val="Hyperlink"/>
                  <w:color w:val="auto"/>
                  <w:u w:val="none"/>
                </w:rPr>
                <w:t>of</w:t>
              </w:r>
              <w:r w:rsidR="00CC137E">
                <w:rPr>
                  <w:rStyle w:val="Hyperlink"/>
                  <w:color w:val="auto"/>
                  <w:u w:val="none"/>
                </w:rPr>
                <w:t xml:space="preserve"> </w:t>
              </w:r>
              <w:r w:rsidR="00BE0F00" w:rsidRPr="00265344">
                <w:rPr>
                  <w:rStyle w:val="Hyperlink"/>
                  <w:color w:val="auto"/>
                  <w:u w:val="none"/>
                </w:rPr>
                <w:t>Tender</w:t>
              </w:r>
              <w:r w:rsidR="00CC137E">
                <w:rPr>
                  <w:rStyle w:val="Hyperlink"/>
                  <w:color w:val="auto"/>
                  <w:u w:val="none"/>
                </w:rPr>
                <w:t xml:space="preserve"> </w:t>
              </w:r>
              <w:r w:rsidR="00BE0F00" w:rsidRPr="00265344">
                <w:rPr>
                  <w:rStyle w:val="Hyperlink"/>
                  <w:color w:val="auto"/>
                  <w:spacing w:val="-3"/>
                  <w:u w:val="none"/>
                </w:rPr>
                <w:t>Documents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5</w:t>
            </w:r>
          </w:p>
        </w:tc>
        <w:tc>
          <w:tcPr>
            <w:tcW w:w="6662" w:type="dxa"/>
          </w:tcPr>
          <w:p w:rsidR="00BE0F00" w:rsidRPr="00265344" w:rsidRDefault="006D6DD5" w:rsidP="00265344">
            <w:pPr>
              <w:pStyle w:val="BodyText"/>
              <w:spacing w:after="0"/>
              <w:rPr>
                <w:rFonts w:cs="Calibri"/>
                <w:bCs/>
                <w:spacing w:val="-3"/>
              </w:rPr>
            </w:pPr>
            <w:hyperlink r:id="rId16" w:anchor="_TOC_250029" w:history="1">
              <w:r w:rsidR="00BE0F00" w:rsidRPr="00265344">
                <w:rPr>
                  <w:rStyle w:val="Hyperlink"/>
                  <w:color w:val="auto"/>
                  <w:spacing w:val="-3"/>
                  <w:u w:val="none"/>
                </w:rPr>
                <w:t xml:space="preserve">Amendment </w:t>
              </w:r>
              <w:r w:rsidR="00BE0F00" w:rsidRPr="00265344">
                <w:rPr>
                  <w:rStyle w:val="Hyperlink"/>
                  <w:color w:val="auto"/>
                  <w:u w:val="none"/>
                </w:rPr>
                <w:t>of</w:t>
              </w:r>
              <w:r w:rsidR="00CC137E">
                <w:rPr>
                  <w:rStyle w:val="Hyperlink"/>
                  <w:color w:val="auto"/>
                  <w:u w:val="none"/>
                </w:rPr>
                <w:t xml:space="preserve"> </w:t>
              </w:r>
              <w:r w:rsidR="00BE0F00" w:rsidRPr="00265344">
                <w:rPr>
                  <w:rStyle w:val="Hyperlink"/>
                  <w:color w:val="auto"/>
                  <w:u w:val="none"/>
                </w:rPr>
                <w:t>Tender</w:t>
              </w:r>
              <w:r w:rsidR="00CC137E">
                <w:rPr>
                  <w:rStyle w:val="Hyperlink"/>
                  <w:color w:val="auto"/>
                  <w:u w:val="none"/>
                </w:rPr>
                <w:t xml:space="preserve"> </w:t>
              </w:r>
              <w:r w:rsidR="00BE0F00" w:rsidRPr="00265344">
                <w:rPr>
                  <w:rStyle w:val="Hyperlink"/>
                  <w:color w:val="auto"/>
                  <w:spacing w:val="-3"/>
                  <w:u w:val="none"/>
                </w:rPr>
                <w:t>Documents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6D6DD5" w:rsidP="003B4DC0">
            <w:pPr>
              <w:pStyle w:val="BodyText"/>
              <w:numPr>
                <w:ilvl w:val="0"/>
                <w:numId w:val="18"/>
              </w:numPr>
              <w:spacing w:after="0"/>
            </w:pPr>
            <w:hyperlink r:id="rId17" w:anchor="_TOC_250028" w:history="1">
              <w:r w:rsidR="00BE0F00" w:rsidRPr="00265344">
                <w:rPr>
                  <w:b/>
                  <w:sz w:val="20"/>
                </w:rPr>
                <w:t xml:space="preserve">Preparation </w:t>
              </w:r>
              <w:r w:rsidR="00BE0F00" w:rsidRPr="00265344">
                <w:rPr>
                  <w:b/>
                  <w:spacing w:val="-3"/>
                  <w:sz w:val="20"/>
                </w:rPr>
                <w:t xml:space="preserve">of </w:t>
              </w:r>
              <w:r w:rsidR="00BE0F00" w:rsidRPr="00265344">
                <w:rPr>
                  <w:b/>
                  <w:sz w:val="20"/>
                </w:rPr>
                <w:t>Tenders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6</w:t>
            </w:r>
          </w:p>
        </w:tc>
        <w:tc>
          <w:tcPr>
            <w:tcW w:w="6662" w:type="dxa"/>
          </w:tcPr>
          <w:p w:rsidR="00BE0F00" w:rsidRPr="00265344" w:rsidRDefault="006D6DD5" w:rsidP="00265344">
            <w:pPr>
              <w:pStyle w:val="BodyText"/>
              <w:spacing w:after="0"/>
            </w:pPr>
            <w:hyperlink r:id="rId18" w:anchor="_TOC_250027" w:history="1">
              <w:r w:rsidR="00BE0F00" w:rsidRPr="00265344">
                <w:t>Language</w:t>
              </w:r>
              <w:r w:rsidR="00BE0F00" w:rsidRPr="00265344">
                <w:rPr>
                  <w:spacing w:val="-3"/>
                </w:rPr>
                <w:t xml:space="preserve"> of </w:t>
              </w:r>
              <w:r w:rsidR="00BE0F00" w:rsidRPr="00265344">
                <w:t>Tender</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7</w:t>
            </w:r>
          </w:p>
        </w:tc>
        <w:tc>
          <w:tcPr>
            <w:tcW w:w="6662" w:type="dxa"/>
          </w:tcPr>
          <w:p w:rsidR="00BE0F00" w:rsidRPr="00265344" w:rsidRDefault="00BE0F00" w:rsidP="00265344">
            <w:pPr>
              <w:pStyle w:val="BodyText"/>
              <w:spacing w:after="0"/>
              <w:rPr>
                <w:rFonts w:cs="Calibri"/>
                <w:bCs/>
                <w:spacing w:val="-3"/>
              </w:rPr>
            </w:pPr>
            <w:r w:rsidRPr="00265344">
              <w:rPr>
                <w:spacing w:val="-3"/>
              </w:rPr>
              <w:t>Documents Comprising</w:t>
            </w:r>
            <w:r w:rsidR="00CC137E">
              <w:rPr>
                <w:spacing w:val="-3"/>
              </w:rPr>
              <w:t xml:space="preserve"> </w:t>
            </w:r>
            <w:r w:rsidRPr="00265344">
              <w:t>the</w:t>
            </w:r>
            <w:r w:rsidR="00CC137E">
              <w:t xml:space="preserve"> </w:t>
            </w:r>
            <w:r w:rsidRPr="00265344">
              <w:rPr>
                <w:spacing w:val="-3"/>
              </w:rPr>
              <w:t>Tender</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8</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Tender Form</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9</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Tender Prices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10</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Tender Currency</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11</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Documents Establishing Tenderer’s  Eligibility and Qualifications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12</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Documents Establishing Goods Eligibility and Conformity to Tender Documents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13</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Earnest Money Deposit</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14</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Period of Validity of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15</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Format and Signing of Tender</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6D6DD5" w:rsidP="003B4DC0">
            <w:pPr>
              <w:pStyle w:val="BodyText"/>
              <w:numPr>
                <w:ilvl w:val="0"/>
                <w:numId w:val="18"/>
              </w:numPr>
              <w:spacing w:after="0"/>
            </w:pPr>
            <w:hyperlink r:id="rId19" w:anchor="_TOC_250018" w:history="1">
              <w:r w:rsidR="00BE0F00" w:rsidRPr="00265344">
                <w:rPr>
                  <w:b/>
                  <w:sz w:val="20"/>
                </w:rPr>
                <w:t xml:space="preserve">Submission </w:t>
              </w:r>
              <w:r w:rsidR="00BE0F00" w:rsidRPr="00265344">
                <w:rPr>
                  <w:b/>
                  <w:spacing w:val="-3"/>
                  <w:sz w:val="20"/>
                </w:rPr>
                <w:t xml:space="preserve">of </w:t>
              </w:r>
              <w:r w:rsidR="00BE0F00" w:rsidRPr="00265344">
                <w:rPr>
                  <w:b/>
                  <w:sz w:val="20"/>
                </w:rPr>
                <w:t>Tenders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16</w:t>
            </w:r>
          </w:p>
        </w:tc>
        <w:tc>
          <w:tcPr>
            <w:tcW w:w="6662" w:type="dxa"/>
          </w:tcPr>
          <w:p w:rsidR="00BE0F00" w:rsidRPr="00265344" w:rsidRDefault="006D6DD5" w:rsidP="00265344">
            <w:pPr>
              <w:pStyle w:val="BodyText"/>
              <w:spacing w:after="0"/>
              <w:rPr>
                <w:spacing w:val="-3"/>
              </w:rPr>
            </w:pPr>
            <w:hyperlink r:id="rId20" w:anchor="_TOC_250017" w:history="1">
              <w:r w:rsidR="00BE0F00" w:rsidRPr="00265344">
                <w:rPr>
                  <w:spacing w:val="-3"/>
                </w:rPr>
                <w:t>Tenders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17</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Deadline for submission of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18</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Late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6D6DD5" w:rsidP="003B4DC0">
            <w:pPr>
              <w:pStyle w:val="BodyText"/>
              <w:numPr>
                <w:ilvl w:val="0"/>
                <w:numId w:val="18"/>
              </w:numPr>
              <w:spacing w:after="0"/>
            </w:pPr>
            <w:hyperlink r:id="rId21" w:anchor="_TOC_250013" w:history="1">
              <w:r w:rsidR="00BE0F00" w:rsidRPr="00265344">
                <w:rPr>
                  <w:b/>
                  <w:sz w:val="20"/>
                </w:rPr>
                <w:t xml:space="preserve">Tender Opening </w:t>
              </w:r>
              <w:r w:rsidR="00BE0F00" w:rsidRPr="00265344">
                <w:rPr>
                  <w:b/>
                  <w:spacing w:val="-3"/>
                  <w:sz w:val="20"/>
                </w:rPr>
                <w:t xml:space="preserve">and </w:t>
              </w:r>
              <w:r w:rsidR="00BE0F00" w:rsidRPr="00265344">
                <w:rPr>
                  <w:b/>
                  <w:sz w:val="20"/>
                </w:rPr>
                <w:t xml:space="preserve">Evaluation </w:t>
              </w:r>
              <w:r w:rsidR="00BE0F00" w:rsidRPr="00265344">
                <w:rPr>
                  <w:b/>
                  <w:spacing w:val="-3"/>
                  <w:sz w:val="20"/>
                </w:rPr>
                <w:t xml:space="preserve">of </w:t>
              </w:r>
              <w:r w:rsidR="00BE0F00" w:rsidRPr="00265344">
                <w:rPr>
                  <w:b/>
                  <w:sz w:val="20"/>
                </w:rPr>
                <w:t>Tenders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19</w:t>
            </w:r>
          </w:p>
        </w:tc>
        <w:tc>
          <w:tcPr>
            <w:tcW w:w="6662" w:type="dxa"/>
          </w:tcPr>
          <w:p w:rsidR="00BE0F00" w:rsidRPr="00265344" w:rsidRDefault="006D6DD5" w:rsidP="00265344">
            <w:pPr>
              <w:pStyle w:val="BodyText"/>
              <w:spacing w:after="0"/>
              <w:rPr>
                <w:spacing w:val="-3"/>
              </w:rPr>
            </w:pPr>
            <w:hyperlink r:id="rId22" w:anchor="_TOC_250012" w:history="1">
              <w:r w:rsidR="00BE0F00" w:rsidRPr="00265344">
                <w:rPr>
                  <w:spacing w:val="-3"/>
                </w:rPr>
                <w:t>Opening of Tenders by the Purchaser</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20</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 xml:space="preserve">Clarification of </w:t>
            </w:r>
            <w:r w:rsidRPr="00265344">
              <w:rPr>
                <w:spacing w:val="-3"/>
              </w:rPr>
              <w:t>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21</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Preliminary Examination</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22</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Evaluation and Comparison of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23</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Contacting the Purchaser</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6D6DD5" w:rsidP="003B4DC0">
            <w:pPr>
              <w:pStyle w:val="ListParagraph"/>
              <w:widowControl w:val="0"/>
              <w:numPr>
                <w:ilvl w:val="0"/>
                <w:numId w:val="18"/>
              </w:numPr>
              <w:tabs>
                <w:tab w:val="left" w:pos="4259"/>
              </w:tabs>
              <w:autoSpaceDE w:val="0"/>
              <w:autoSpaceDN w:val="0"/>
              <w:spacing w:before="92" w:after="0" w:line="240" w:lineRule="auto"/>
              <w:rPr>
                <w:sz w:val="22"/>
                <w:szCs w:val="22"/>
              </w:rPr>
            </w:pPr>
            <w:hyperlink r:id="rId23" w:anchor="_TOC_250007" w:history="1">
              <w:r w:rsidR="00BE0F00" w:rsidRPr="00265344">
                <w:rPr>
                  <w:b/>
                  <w:szCs w:val="22"/>
                </w:rPr>
                <w:t xml:space="preserve">Award </w:t>
              </w:r>
              <w:r w:rsidR="00BE0F00" w:rsidRPr="00265344">
                <w:rPr>
                  <w:b/>
                  <w:spacing w:val="-3"/>
                  <w:szCs w:val="22"/>
                </w:rPr>
                <w:t xml:space="preserve">of </w:t>
              </w:r>
              <w:r w:rsidR="00BE0F00" w:rsidRPr="00265344">
                <w:rPr>
                  <w:b/>
                  <w:szCs w:val="22"/>
                </w:rPr>
                <w:t>Contract</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24</w:t>
            </w:r>
          </w:p>
        </w:tc>
        <w:tc>
          <w:tcPr>
            <w:tcW w:w="6662" w:type="dxa"/>
          </w:tcPr>
          <w:p w:rsidR="00BE0F00" w:rsidRPr="00265344" w:rsidRDefault="006D6DD5" w:rsidP="00265344">
            <w:pPr>
              <w:widowControl w:val="0"/>
              <w:tabs>
                <w:tab w:val="left" w:pos="4259"/>
              </w:tabs>
              <w:autoSpaceDE w:val="0"/>
              <w:autoSpaceDN w:val="0"/>
              <w:spacing w:before="92" w:after="0" w:line="240" w:lineRule="auto"/>
            </w:pPr>
            <w:hyperlink r:id="rId24" w:anchor="_TOC_250006" w:history="1">
              <w:r w:rsidR="00BE0F00" w:rsidRPr="00265344">
                <w:rPr>
                  <w:rStyle w:val="Hyperlink"/>
                  <w:color w:val="auto"/>
                  <w:spacing w:val="-3"/>
                  <w:u w:val="none"/>
                </w:rPr>
                <w:t>Post-qualification</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25</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Award Criteria</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26</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Purchaser’s Right to Vary Quantities at Time of Award</w:t>
            </w:r>
            <w:r w:rsidRPr="00265344">
              <w:rPr>
                <w:rFonts w:cs="Calibri"/>
                <w:bCs/>
                <w:spacing w:val="-3"/>
              </w:rPr>
              <w:tab/>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27</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Purchaser’s Right to Accept any Tender and to Reject any or all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28</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Notification of Award</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29</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Signing of Contract</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30</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Performance Security</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31</w:t>
            </w:r>
          </w:p>
        </w:tc>
        <w:tc>
          <w:tcPr>
            <w:tcW w:w="6662" w:type="dxa"/>
          </w:tcPr>
          <w:p w:rsidR="00BE0F00" w:rsidRPr="00265344" w:rsidRDefault="00BE0F00" w:rsidP="00265344">
            <w:pPr>
              <w:pStyle w:val="BodyText"/>
              <w:spacing w:after="0"/>
              <w:rPr>
                <w:rFonts w:cs="Calibri"/>
                <w:bCs/>
                <w:spacing w:val="-3"/>
              </w:rPr>
            </w:pPr>
            <w:r w:rsidRPr="00265344">
              <w:rPr>
                <w:spacing w:val="-3"/>
              </w:rPr>
              <w:t xml:space="preserve">Corrupt </w:t>
            </w:r>
            <w:r w:rsidRPr="00265344">
              <w:t>and</w:t>
            </w:r>
            <w:r w:rsidR="00CC137E">
              <w:t xml:space="preserve"> </w:t>
            </w:r>
            <w:r w:rsidRPr="00265344">
              <w:rPr>
                <w:spacing w:val="-3"/>
              </w:rPr>
              <w:t>Fraudulent</w:t>
            </w:r>
            <w:r w:rsidR="00CC137E">
              <w:rPr>
                <w:spacing w:val="-3"/>
              </w:rPr>
              <w:t xml:space="preserve"> </w:t>
            </w:r>
            <w:r w:rsidRPr="00265344">
              <w:rPr>
                <w:spacing w:val="-3"/>
              </w:rPr>
              <w:t>Practices</w:t>
            </w:r>
          </w:p>
        </w:tc>
      </w:tr>
    </w:tbl>
    <w:p w:rsidR="00BE0F00" w:rsidRPr="00FB5447" w:rsidRDefault="00BE0F00" w:rsidP="00BE0F00">
      <w:pPr>
        <w:pStyle w:val="BodyText"/>
        <w:spacing w:before="1"/>
        <w:rPr>
          <w:b/>
          <w:sz w:val="21"/>
        </w:rPr>
      </w:pPr>
    </w:p>
    <w:p w:rsidR="00BE0F00" w:rsidRDefault="00BE0F00" w:rsidP="00BE0F00">
      <w:pPr>
        <w:spacing w:before="240" w:line="360" w:lineRule="auto"/>
        <w:ind w:left="444"/>
        <w:jc w:val="center"/>
        <w:rPr>
          <w:b/>
          <w:sz w:val="32"/>
          <w:szCs w:val="36"/>
          <w:u w:val="single"/>
        </w:rPr>
      </w:pPr>
    </w:p>
    <w:p w:rsidR="00BE0F00" w:rsidRPr="00FB5447" w:rsidRDefault="003825A2" w:rsidP="003825A2">
      <w:pPr>
        <w:spacing w:before="240" w:line="240" w:lineRule="auto"/>
        <w:ind w:left="444"/>
        <w:jc w:val="center"/>
        <w:rPr>
          <w:b/>
          <w:sz w:val="32"/>
          <w:szCs w:val="36"/>
        </w:rPr>
      </w:pPr>
      <w:r>
        <w:rPr>
          <w:b/>
          <w:sz w:val="32"/>
          <w:szCs w:val="36"/>
          <w:u w:val="single"/>
        </w:rPr>
        <w:br w:type="page"/>
      </w:r>
      <w:r w:rsidR="00BE0F00" w:rsidRPr="00FB5447">
        <w:rPr>
          <w:b/>
          <w:sz w:val="32"/>
          <w:szCs w:val="36"/>
          <w:u w:val="single"/>
        </w:rPr>
        <w:lastRenderedPageBreak/>
        <w:t>SECTION II: INSTRUCTION TO TENDERERS</w:t>
      </w:r>
    </w:p>
    <w:p w:rsidR="00BE0F00" w:rsidRPr="00FB5447" w:rsidRDefault="00BE0F00" w:rsidP="00BE0F00">
      <w:pPr>
        <w:spacing w:before="240"/>
        <w:rPr>
          <w:b/>
          <w:sz w:val="28"/>
          <w:szCs w:val="32"/>
        </w:rPr>
      </w:pPr>
      <w:bookmarkStart w:id="2" w:name="A._Introduction"/>
      <w:bookmarkEnd w:id="2"/>
      <w:r w:rsidRPr="00FB5447">
        <w:rPr>
          <w:b/>
          <w:sz w:val="28"/>
          <w:szCs w:val="32"/>
        </w:rPr>
        <w:t>A. Introduction</w:t>
      </w:r>
    </w:p>
    <w:p w:rsidR="00BE0F00" w:rsidRPr="00FB5447" w:rsidRDefault="00BE0F00" w:rsidP="003B4DC0">
      <w:pPr>
        <w:pStyle w:val="ListParagraph"/>
        <w:widowControl w:val="0"/>
        <w:numPr>
          <w:ilvl w:val="0"/>
          <w:numId w:val="3"/>
        </w:numPr>
        <w:tabs>
          <w:tab w:val="left" w:pos="758"/>
          <w:tab w:val="left" w:pos="759"/>
        </w:tabs>
        <w:autoSpaceDE w:val="0"/>
        <w:autoSpaceDN w:val="0"/>
        <w:spacing w:after="0" w:line="240" w:lineRule="auto"/>
        <w:ind w:hanging="540"/>
        <w:rPr>
          <w:b/>
          <w:sz w:val="28"/>
          <w:szCs w:val="32"/>
        </w:rPr>
      </w:pPr>
      <w:r w:rsidRPr="00FB5447">
        <w:rPr>
          <w:b/>
          <w:spacing w:val="-3"/>
          <w:sz w:val="28"/>
          <w:szCs w:val="32"/>
        </w:rPr>
        <w:t>Eligible</w:t>
      </w:r>
      <w:r w:rsidR="00CC137E">
        <w:rPr>
          <w:b/>
          <w:spacing w:val="-3"/>
          <w:sz w:val="28"/>
          <w:szCs w:val="32"/>
        </w:rPr>
        <w:t xml:space="preserve"> </w:t>
      </w:r>
      <w:r w:rsidRPr="00FB5447">
        <w:rPr>
          <w:b/>
          <w:spacing w:val="-3"/>
          <w:sz w:val="28"/>
          <w:szCs w:val="32"/>
        </w:rPr>
        <w:t>Tenderers</w:t>
      </w:r>
    </w:p>
    <w:p w:rsidR="00BE0F00" w:rsidRPr="00FB5447" w:rsidRDefault="00BE0F00" w:rsidP="003B4DC0">
      <w:pPr>
        <w:pStyle w:val="ListParagraph"/>
        <w:widowControl w:val="0"/>
        <w:numPr>
          <w:ilvl w:val="1"/>
          <w:numId w:val="3"/>
        </w:numPr>
        <w:tabs>
          <w:tab w:val="left" w:pos="993"/>
        </w:tabs>
        <w:autoSpaceDE w:val="0"/>
        <w:autoSpaceDN w:val="0"/>
        <w:spacing w:after="0" w:line="244" w:lineRule="auto"/>
        <w:ind w:left="1418" w:right="214" w:hanging="425"/>
        <w:jc w:val="both"/>
      </w:pPr>
      <w:r w:rsidRPr="00FB5447">
        <w:rPr>
          <w:spacing w:val="-3"/>
        </w:rPr>
        <w:t xml:space="preserve">Tenderers should </w:t>
      </w:r>
      <w:r w:rsidRPr="00FB5447">
        <w:t xml:space="preserve">not be </w:t>
      </w:r>
      <w:r w:rsidRPr="00FB5447">
        <w:rPr>
          <w:spacing w:val="-3"/>
        </w:rPr>
        <w:t xml:space="preserve">associated, </w:t>
      </w:r>
      <w:r w:rsidRPr="00FB5447">
        <w:t xml:space="preserve">or </w:t>
      </w:r>
      <w:r w:rsidRPr="00FB5447">
        <w:rPr>
          <w:spacing w:val="-3"/>
        </w:rPr>
        <w:t xml:space="preserve">have been associated </w:t>
      </w:r>
      <w:r w:rsidRPr="00FB5447">
        <w:t xml:space="preserve">in the </w:t>
      </w:r>
      <w:r w:rsidRPr="00FB5447">
        <w:rPr>
          <w:spacing w:val="-3"/>
        </w:rPr>
        <w:t xml:space="preserve">past, directly </w:t>
      </w:r>
      <w:r w:rsidRPr="00FB5447">
        <w:t xml:space="preserve">or </w:t>
      </w:r>
      <w:r w:rsidRPr="00FB5447">
        <w:rPr>
          <w:spacing w:val="-3"/>
        </w:rPr>
        <w:t xml:space="preserve">indirectly, with </w:t>
      </w:r>
      <w:r w:rsidRPr="00FB5447">
        <w:t xml:space="preserve">a </w:t>
      </w:r>
      <w:r w:rsidRPr="00FB5447">
        <w:rPr>
          <w:spacing w:val="-3"/>
        </w:rPr>
        <w:t xml:space="preserve">firm </w:t>
      </w:r>
      <w:r w:rsidRPr="00FB5447">
        <w:t xml:space="preserve">or </w:t>
      </w:r>
      <w:r w:rsidRPr="00FB5447">
        <w:rPr>
          <w:spacing w:val="-3"/>
        </w:rPr>
        <w:t xml:space="preserve">any </w:t>
      </w:r>
      <w:r w:rsidRPr="00FB5447">
        <w:t xml:space="preserve">of its </w:t>
      </w:r>
      <w:r w:rsidRPr="00FB5447">
        <w:rPr>
          <w:spacing w:val="-3"/>
        </w:rPr>
        <w:t xml:space="preserve">affiliates which </w:t>
      </w:r>
      <w:r w:rsidRPr="00FB5447">
        <w:t xml:space="preserve">have been </w:t>
      </w:r>
      <w:r w:rsidRPr="00FB5447">
        <w:rPr>
          <w:spacing w:val="-3"/>
        </w:rPr>
        <w:t xml:space="preserve">engaged </w:t>
      </w:r>
      <w:r w:rsidRPr="00FB5447">
        <w:t xml:space="preserve">by the </w:t>
      </w:r>
      <w:r w:rsidRPr="00FB5447">
        <w:rPr>
          <w:spacing w:val="-3"/>
        </w:rPr>
        <w:t xml:space="preserve">Purchaser </w:t>
      </w:r>
      <w:r w:rsidRPr="00FB5447">
        <w:t xml:space="preserve">to provide </w:t>
      </w:r>
      <w:r w:rsidRPr="00FB5447">
        <w:rPr>
          <w:spacing w:val="-3"/>
        </w:rPr>
        <w:t xml:space="preserve">consulting services </w:t>
      </w:r>
      <w:r w:rsidRPr="00FB5447">
        <w:t xml:space="preserve">for the </w:t>
      </w:r>
      <w:r w:rsidRPr="00FB5447">
        <w:rPr>
          <w:spacing w:val="-3"/>
        </w:rPr>
        <w:t xml:space="preserve">preparation </w:t>
      </w:r>
      <w:r w:rsidRPr="00FB5447">
        <w:t xml:space="preserve">of the </w:t>
      </w:r>
      <w:r w:rsidRPr="00FB5447">
        <w:rPr>
          <w:spacing w:val="-3"/>
        </w:rPr>
        <w:t xml:space="preserve">design, specifications, </w:t>
      </w:r>
      <w:r w:rsidRPr="00FB5447">
        <w:t xml:space="preserve">and </w:t>
      </w:r>
      <w:r w:rsidRPr="00FB5447">
        <w:rPr>
          <w:spacing w:val="-3"/>
        </w:rPr>
        <w:t xml:space="preserve">other documents </w:t>
      </w:r>
      <w:r w:rsidRPr="00FB5447">
        <w:t xml:space="preserve">to be </w:t>
      </w:r>
      <w:r w:rsidRPr="00FB5447">
        <w:rPr>
          <w:spacing w:val="-3"/>
        </w:rPr>
        <w:t xml:space="preserve">used </w:t>
      </w:r>
      <w:r w:rsidRPr="00FB5447">
        <w:t xml:space="preserve">for the </w:t>
      </w:r>
      <w:r w:rsidRPr="00FB5447">
        <w:rPr>
          <w:spacing w:val="-3"/>
        </w:rPr>
        <w:t xml:space="preserve">procurement </w:t>
      </w:r>
      <w:r w:rsidRPr="00FB5447">
        <w:t xml:space="preserve">of the </w:t>
      </w:r>
      <w:r w:rsidRPr="00FB5447">
        <w:rPr>
          <w:spacing w:val="-3"/>
        </w:rPr>
        <w:t xml:space="preserve">goods </w:t>
      </w:r>
      <w:r w:rsidRPr="00FB5447">
        <w:t xml:space="preserve">to be </w:t>
      </w:r>
      <w:r w:rsidRPr="00FB5447">
        <w:rPr>
          <w:spacing w:val="-3"/>
        </w:rPr>
        <w:t xml:space="preserve">purchased under </w:t>
      </w:r>
      <w:r w:rsidRPr="00FB5447">
        <w:t xml:space="preserve">this </w:t>
      </w:r>
      <w:r w:rsidRPr="00FB5447">
        <w:rPr>
          <w:spacing w:val="-3"/>
        </w:rPr>
        <w:t xml:space="preserve">Invitation </w:t>
      </w:r>
      <w:r w:rsidRPr="00FB5447">
        <w:t>of</w:t>
      </w:r>
      <w:r w:rsidR="00CC137E">
        <w:t xml:space="preserve"> </w:t>
      </w:r>
      <w:r w:rsidRPr="00FB5447">
        <w:t>Tenders.</w:t>
      </w:r>
    </w:p>
    <w:p w:rsidR="00BE0F00" w:rsidRPr="00FB5447" w:rsidRDefault="00BE0F00" w:rsidP="003B4DC0">
      <w:pPr>
        <w:pStyle w:val="ListParagraph"/>
        <w:widowControl w:val="0"/>
        <w:numPr>
          <w:ilvl w:val="1"/>
          <w:numId w:val="3"/>
        </w:numPr>
        <w:tabs>
          <w:tab w:val="left" w:pos="993"/>
        </w:tabs>
        <w:autoSpaceDE w:val="0"/>
        <w:autoSpaceDN w:val="0"/>
        <w:spacing w:after="0" w:line="244" w:lineRule="auto"/>
        <w:ind w:left="1418" w:right="217" w:hanging="425"/>
        <w:jc w:val="both"/>
      </w:pPr>
      <w:r w:rsidRPr="00FB5447">
        <w:rPr>
          <w:spacing w:val="-3"/>
        </w:rPr>
        <w:t xml:space="preserve">Bidders shall </w:t>
      </w:r>
      <w:r w:rsidRPr="00FB5447">
        <w:t xml:space="preserve">not be </w:t>
      </w:r>
      <w:r w:rsidRPr="00FB5447">
        <w:rPr>
          <w:spacing w:val="-3"/>
        </w:rPr>
        <w:t xml:space="preserve">under </w:t>
      </w:r>
      <w:r w:rsidRPr="00FB5447">
        <w:t xml:space="preserve">a </w:t>
      </w:r>
      <w:r w:rsidRPr="00FB5447">
        <w:rPr>
          <w:spacing w:val="-3"/>
        </w:rPr>
        <w:t xml:space="preserve">declaration </w:t>
      </w:r>
      <w:r w:rsidRPr="00FB5447">
        <w:t xml:space="preserve">of </w:t>
      </w:r>
      <w:r w:rsidRPr="00FB5447">
        <w:rPr>
          <w:spacing w:val="-3"/>
        </w:rPr>
        <w:t xml:space="preserve">ineligibility </w:t>
      </w:r>
      <w:r w:rsidRPr="00FB5447">
        <w:t xml:space="preserve">for </w:t>
      </w:r>
      <w:r w:rsidRPr="00FB5447">
        <w:rPr>
          <w:spacing w:val="-3"/>
        </w:rPr>
        <w:t xml:space="preserve">corrupt </w:t>
      </w:r>
      <w:r w:rsidRPr="00FB5447">
        <w:t xml:space="preserve">and </w:t>
      </w:r>
      <w:r w:rsidRPr="00FB5447">
        <w:rPr>
          <w:spacing w:val="-3"/>
        </w:rPr>
        <w:t>fraudulent practices issued by  Government</w:t>
      </w:r>
      <w:r w:rsidR="00CC137E">
        <w:rPr>
          <w:spacing w:val="-3"/>
        </w:rPr>
        <w:t xml:space="preserve"> </w:t>
      </w:r>
      <w:r w:rsidRPr="00FB5447">
        <w:t>of</w:t>
      </w:r>
      <w:r w:rsidR="00CC137E">
        <w:t xml:space="preserve"> </w:t>
      </w:r>
      <w:r w:rsidRPr="00FB5447">
        <w:rPr>
          <w:spacing w:val="-3"/>
        </w:rPr>
        <w:t>Karnataka.</w:t>
      </w:r>
    </w:p>
    <w:p w:rsidR="00BE0F00" w:rsidRPr="00FB5447" w:rsidRDefault="00BE0F00" w:rsidP="003B4DC0">
      <w:pPr>
        <w:pStyle w:val="Heading1"/>
        <w:widowControl w:val="0"/>
        <w:numPr>
          <w:ilvl w:val="0"/>
          <w:numId w:val="3"/>
        </w:numPr>
        <w:tabs>
          <w:tab w:val="left" w:pos="759"/>
          <w:tab w:val="left" w:pos="760"/>
        </w:tabs>
        <w:autoSpaceDE w:val="0"/>
        <w:autoSpaceDN w:val="0"/>
        <w:spacing w:after="0" w:line="240" w:lineRule="auto"/>
        <w:ind w:left="759" w:hanging="541"/>
        <w:jc w:val="left"/>
      </w:pPr>
      <w:bookmarkStart w:id="3" w:name="_TOC_250032"/>
      <w:r w:rsidRPr="00FB5447">
        <w:rPr>
          <w:spacing w:val="-3"/>
          <w:kern w:val="0"/>
          <w:sz w:val="28"/>
          <w:szCs w:val="32"/>
        </w:rPr>
        <w:t xml:space="preserve">Cost of </w:t>
      </w:r>
      <w:bookmarkEnd w:id="3"/>
      <w:r w:rsidRPr="00FB5447">
        <w:rPr>
          <w:spacing w:val="-3"/>
          <w:kern w:val="0"/>
          <w:sz w:val="28"/>
          <w:szCs w:val="32"/>
        </w:rPr>
        <w:t>Tendering</w:t>
      </w:r>
      <w:r w:rsidRPr="00FB5447">
        <w:rPr>
          <w:spacing w:val="-3"/>
        </w:rPr>
        <w:t>:</w:t>
      </w:r>
    </w:p>
    <w:p w:rsidR="00BE0F00" w:rsidRPr="00FB5447" w:rsidRDefault="00BE0F00" w:rsidP="003B4DC0">
      <w:pPr>
        <w:pStyle w:val="ListParagraph"/>
        <w:widowControl w:val="0"/>
        <w:numPr>
          <w:ilvl w:val="1"/>
          <w:numId w:val="3"/>
        </w:numPr>
        <w:tabs>
          <w:tab w:val="left" w:pos="993"/>
          <w:tab w:val="left" w:leader="dot" w:pos="9469"/>
        </w:tabs>
        <w:autoSpaceDE w:val="0"/>
        <w:autoSpaceDN w:val="0"/>
        <w:spacing w:after="0" w:line="244" w:lineRule="auto"/>
        <w:ind w:left="1418"/>
      </w:pPr>
      <w:r w:rsidRPr="00FB5447">
        <w:t xml:space="preserve">The </w:t>
      </w:r>
      <w:r w:rsidRPr="00FB5447">
        <w:rPr>
          <w:spacing w:val="-3"/>
        </w:rPr>
        <w:t xml:space="preserve">Tenderer  shall  bear  </w:t>
      </w:r>
      <w:r w:rsidRPr="00FB5447">
        <w:t xml:space="preserve">all </w:t>
      </w:r>
      <w:r w:rsidRPr="00FB5447">
        <w:rPr>
          <w:spacing w:val="-3"/>
        </w:rPr>
        <w:t>costs</w:t>
      </w:r>
      <w:r w:rsidR="000139BF">
        <w:rPr>
          <w:spacing w:val="-3"/>
        </w:rPr>
        <w:t xml:space="preserve"> </w:t>
      </w:r>
      <w:r w:rsidRPr="00FB5447">
        <w:rPr>
          <w:spacing w:val="-3"/>
        </w:rPr>
        <w:t>associated</w:t>
      </w:r>
      <w:r w:rsidR="000139BF">
        <w:rPr>
          <w:spacing w:val="-3"/>
        </w:rPr>
        <w:t xml:space="preserve"> </w:t>
      </w:r>
      <w:r w:rsidRPr="00FB5447">
        <w:rPr>
          <w:spacing w:val="-3"/>
        </w:rPr>
        <w:t>with</w:t>
      </w:r>
      <w:r w:rsidR="000139BF">
        <w:rPr>
          <w:spacing w:val="-3"/>
        </w:rPr>
        <w:t xml:space="preserve"> </w:t>
      </w:r>
      <w:r w:rsidRPr="00FB5447">
        <w:t xml:space="preserve">the </w:t>
      </w:r>
      <w:r w:rsidRPr="00FB5447">
        <w:rPr>
          <w:spacing w:val="-3"/>
        </w:rPr>
        <w:t>preparation</w:t>
      </w:r>
      <w:r w:rsidR="000139BF">
        <w:rPr>
          <w:spacing w:val="-3"/>
        </w:rPr>
        <w:t xml:space="preserve"> </w:t>
      </w:r>
      <w:r w:rsidRPr="00FB5447">
        <w:t xml:space="preserve">and </w:t>
      </w:r>
      <w:r w:rsidRPr="00FB5447">
        <w:rPr>
          <w:spacing w:val="-3"/>
        </w:rPr>
        <w:t>submission</w:t>
      </w:r>
      <w:r w:rsidR="000139BF">
        <w:rPr>
          <w:spacing w:val="-3"/>
        </w:rPr>
        <w:t xml:space="preserve"> </w:t>
      </w:r>
      <w:r w:rsidRPr="00FB5447">
        <w:t>of its</w:t>
      </w:r>
      <w:r w:rsidR="000139BF">
        <w:t xml:space="preserve"> </w:t>
      </w:r>
      <w:r w:rsidRPr="00FB5447">
        <w:rPr>
          <w:spacing w:val="-3"/>
        </w:rPr>
        <w:t>tender,</w:t>
      </w:r>
      <w:r w:rsidR="00CC137E">
        <w:rPr>
          <w:spacing w:val="-3"/>
        </w:rPr>
        <w:t xml:space="preserve"> </w:t>
      </w:r>
      <w:r w:rsidRPr="00FB5447">
        <w:rPr>
          <w:spacing w:val="-3"/>
        </w:rPr>
        <w:t>and Rural Development &amp;</w:t>
      </w:r>
      <w:r w:rsidR="00CC137E">
        <w:rPr>
          <w:spacing w:val="-3"/>
        </w:rPr>
        <w:t xml:space="preserve"> </w:t>
      </w:r>
      <w:r w:rsidRPr="00FB5447">
        <w:rPr>
          <w:spacing w:val="-3"/>
        </w:rPr>
        <w:t>Panchayath Raj Department,</w:t>
      </w:r>
      <w:r w:rsidR="00CC137E">
        <w:rPr>
          <w:spacing w:val="-3"/>
        </w:rPr>
        <w:t xml:space="preserve"> </w:t>
      </w:r>
      <w:r w:rsidRPr="00FB5447">
        <w:rPr>
          <w:spacing w:val="-3"/>
        </w:rPr>
        <w:t>herein</w:t>
      </w:r>
      <w:r w:rsidR="00CC137E">
        <w:rPr>
          <w:spacing w:val="-3"/>
        </w:rPr>
        <w:t xml:space="preserve"> </w:t>
      </w:r>
      <w:r w:rsidRPr="00FB5447">
        <w:rPr>
          <w:spacing w:val="-3"/>
        </w:rPr>
        <w:t xml:space="preserve">after referred </w:t>
      </w:r>
      <w:r w:rsidRPr="00FB5447">
        <w:t xml:space="preserve">to as </w:t>
      </w:r>
      <w:r w:rsidRPr="00FB5447">
        <w:rPr>
          <w:spacing w:val="-3"/>
        </w:rPr>
        <w:t xml:space="preserve">"the Purchaser", will </w:t>
      </w:r>
      <w:r w:rsidRPr="00FB5447">
        <w:t xml:space="preserve">in no </w:t>
      </w:r>
      <w:r w:rsidRPr="00FB5447">
        <w:rPr>
          <w:spacing w:val="-3"/>
        </w:rPr>
        <w:t xml:space="preserve">case </w:t>
      </w:r>
      <w:r w:rsidRPr="00FB5447">
        <w:t xml:space="preserve">be </w:t>
      </w:r>
      <w:r w:rsidRPr="00FB5447">
        <w:rPr>
          <w:spacing w:val="-3"/>
        </w:rPr>
        <w:t xml:space="preserve">responsible </w:t>
      </w:r>
      <w:r w:rsidRPr="00FB5447">
        <w:t xml:space="preserve">or </w:t>
      </w:r>
      <w:r w:rsidRPr="00FB5447">
        <w:rPr>
          <w:spacing w:val="-3"/>
        </w:rPr>
        <w:t xml:space="preserve">liable </w:t>
      </w:r>
      <w:r w:rsidRPr="00FB5447">
        <w:t xml:space="preserve">for </w:t>
      </w:r>
      <w:r w:rsidRPr="00FB5447">
        <w:rPr>
          <w:spacing w:val="-3"/>
        </w:rPr>
        <w:t xml:space="preserve">these costs, regardless </w:t>
      </w:r>
      <w:r w:rsidRPr="00FB5447">
        <w:t xml:space="preserve">of </w:t>
      </w:r>
      <w:r w:rsidRPr="00FB5447">
        <w:rPr>
          <w:spacing w:val="-3"/>
        </w:rPr>
        <w:t xml:space="preserve">the conduct </w:t>
      </w:r>
      <w:r w:rsidRPr="00FB5447">
        <w:t xml:space="preserve">or </w:t>
      </w:r>
      <w:r w:rsidRPr="00FB5447">
        <w:rPr>
          <w:spacing w:val="-3"/>
        </w:rPr>
        <w:t xml:space="preserve">outcome </w:t>
      </w:r>
      <w:r w:rsidRPr="00FB5447">
        <w:t xml:space="preserve">of the </w:t>
      </w:r>
      <w:r w:rsidRPr="00FB5447">
        <w:rPr>
          <w:spacing w:val="-3"/>
        </w:rPr>
        <w:t>tender process.</w:t>
      </w:r>
    </w:p>
    <w:p w:rsidR="00BE0F00" w:rsidRPr="00FB5447" w:rsidRDefault="00BE0F00" w:rsidP="00BE0F00">
      <w:pPr>
        <w:spacing w:before="240"/>
        <w:rPr>
          <w:b/>
          <w:sz w:val="28"/>
          <w:szCs w:val="32"/>
        </w:rPr>
      </w:pPr>
      <w:r w:rsidRPr="00FB5447">
        <w:rPr>
          <w:b/>
          <w:sz w:val="28"/>
          <w:szCs w:val="32"/>
        </w:rPr>
        <w:t>B. The Tender Documents</w:t>
      </w:r>
    </w:p>
    <w:p w:rsidR="00BE0F00" w:rsidRPr="00FB5447" w:rsidRDefault="00BE0F00" w:rsidP="003B4DC0">
      <w:pPr>
        <w:pStyle w:val="Heading1"/>
        <w:widowControl w:val="0"/>
        <w:numPr>
          <w:ilvl w:val="0"/>
          <w:numId w:val="3"/>
        </w:numPr>
        <w:tabs>
          <w:tab w:val="left" w:pos="759"/>
          <w:tab w:val="left" w:pos="760"/>
        </w:tabs>
        <w:autoSpaceDE w:val="0"/>
        <w:autoSpaceDN w:val="0"/>
        <w:spacing w:before="92" w:after="0" w:line="240" w:lineRule="auto"/>
        <w:jc w:val="left"/>
        <w:rPr>
          <w:spacing w:val="-3"/>
          <w:kern w:val="0"/>
          <w:sz w:val="28"/>
          <w:szCs w:val="32"/>
        </w:rPr>
      </w:pPr>
      <w:bookmarkStart w:id="4" w:name="_TOC_250031"/>
      <w:r w:rsidRPr="00FB5447">
        <w:rPr>
          <w:spacing w:val="-3"/>
          <w:kern w:val="0"/>
          <w:sz w:val="28"/>
          <w:szCs w:val="32"/>
        </w:rPr>
        <w:t xml:space="preserve">Contents of Tender </w:t>
      </w:r>
      <w:bookmarkEnd w:id="4"/>
      <w:r w:rsidRPr="00FB5447">
        <w:rPr>
          <w:spacing w:val="-3"/>
          <w:kern w:val="0"/>
          <w:sz w:val="28"/>
          <w:szCs w:val="32"/>
        </w:rPr>
        <w:t>Documents</w:t>
      </w:r>
    </w:p>
    <w:p w:rsidR="00BE0F00" w:rsidRPr="00FB5447" w:rsidRDefault="00BE0F00" w:rsidP="00BE0F00">
      <w:pPr>
        <w:pStyle w:val="BodyText"/>
        <w:spacing w:before="6"/>
        <w:rPr>
          <w:b/>
          <w:sz w:val="2"/>
          <w:szCs w:val="2"/>
        </w:rPr>
      </w:pPr>
    </w:p>
    <w:p w:rsidR="00BE0F00" w:rsidRPr="00FB5447" w:rsidRDefault="00BE0F00" w:rsidP="003B4DC0">
      <w:pPr>
        <w:pStyle w:val="ListParagraph"/>
        <w:widowControl w:val="0"/>
        <w:numPr>
          <w:ilvl w:val="1"/>
          <w:numId w:val="3"/>
        </w:numPr>
        <w:tabs>
          <w:tab w:val="left" w:pos="1134"/>
        </w:tabs>
        <w:autoSpaceDE w:val="0"/>
        <w:autoSpaceDN w:val="0"/>
        <w:spacing w:after="0" w:line="244" w:lineRule="auto"/>
        <w:ind w:left="1276" w:right="216" w:hanging="541"/>
      </w:pPr>
      <w:r w:rsidRPr="00FB5447">
        <w:t xml:space="preserve">The </w:t>
      </w:r>
      <w:r w:rsidRPr="00FB5447">
        <w:rPr>
          <w:spacing w:val="-3"/>
        </w:rPr>
        <w:t xml:space="preserve">goods required, tendering procedures </w:t>
      </w:r>
      <w:r w:rsidRPr="00FB5447">
        <w:t xml:space="preserve">and </w:t>
      </w:r>
      <w:r w:rsidRPr="00FB5447">
        <w:rPr>
          <w:spacing w:val="-3"/>
        </w:rPr>
        <w:t xml:space="preserve">contract terms </w:t>
      </w:r>
      <w:r w:rsidRPr="00FB5447">
        <w:t xml:space="preserve">are </w:t>
      </w:r>
      <w:r w:rsidRPr="00FB5447">
        <w:rPr>
          <w:spacing w:val="-3"/>
        </w:rPr>
        <w:t xml:space="preserve">prescribed </w:t>
      </w:r>
      <w:r w:rsidRPr="00FB5447">
        <w:t xml:space="preserve">in the </w:t>
      </w:r>
      <w:r w:rsidRPr="00FB5447">
        <w:rPr>
          <w:spacing w:val="-3"/>
        </w:rPr>
        <w:t xml:space="preserve">tender documents. </w:t>
      </w:r>
      <w:r w:rsidRPr="00FB5447">
        <w:t xml:space="preserve">In </w:t>
      </w:r>
      <w:r w:rsidRPr="00FB5447">
        <w:rPr>
          <w:spacing w:val="-3"/>
        </w:rPr>
        <w:t xml:space="preserve">addition </w:t>
      </w:r>
      <w:r w:rsidRPr="00FB5447">
        <w:t xml:space="preserve">to the </w:t>
      </w:r>
      <w:r w:rsidRPr="00FB5447">
        <w:rPr>
          <w:spacing w:val="-3"/>
        </w:rPr>
        <w:t xml:space="preserve">Invitation </w:t>
      </w:r>
      <w:r w:rsidRPr="00FB5447">
        <w:t xml:space="preserve">for </w:t>
      </w:r>
      <w:r w:rsidRPr="00FB5447">
        <w:rPr>
          <w:spacing w:val="-3"/>
        </w:rPr>
        <w:t xml:space="preserve">Tenders, </w:t>
      </w:r>
      <w:r w:rsidRPr="00FB5447">
        <w:t xml:space="preserve">the </w:t>
      </w:r>
      <w:r w:rsidRPr="00FB5447">
        <w:rPr>
          <w:spacing w:val="-3"/>
        </w:rPr>
        <w:t>tender documents include:</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92" w:after="0" w:line="240" w:lineRule="auto"/>
      </w:pPr>
      <w:r w:rsidRPr="00FB5447">
        <w:rPr>
          <w:spacing w:val="-3"/>
        </w:rPr>
        <w:t xml:space="preserve">Instruction </w:t>
      </w:r>
      <w:r w:rsidRPr="00FB5447">
        <w:t xml:space="preserve">to </w:t>
      </w:r>
      <w:r w:rsidRPr="00FB5447">
        <w:rPr>
          <w:spacing w:val="-3"/>
        </w:rPr>
        <w:t>Tenderers (ITT)</w:t>
      </w:r>
      <w:r w:rsidRPr="00FB5447">
        <w:t>;</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 xml:space="preserve">General Conditions </w:t>
      </w:r>
      <w:r w:rsidRPr="00FB5447">
        <w:t xml:space="preserve">of </w:t>
      </w:r>
      <w:r w:rsidRPr="00FB5447">
        <w:rPr>
          <w:spacing w:val="-3"/>
        </w:rPr>
        <w:t>Contract (GCC)</w:t>
      </w:r>
      <w:r w:rsidRPr="00FB5447">
        <w:t>;</w:t>
      </w:r>
    </w:p>
    <w:p w:rsidR="00BE0F00" w:rsidRPr="00FB5447" w:rsidRDefault="00BE0F00" w:rsidP="003B4DC0">
      <w:pPr>
        <w:pStyle w:val="ListParagraph"/>
        <w:widowControl w:val="0"/>
        <w:numPr>
          <w:ilvl w:val="3"/>
          <w:numId w:val="3"/>
        </w:numPr>
        <w:tabs>
          <w:tab w:val="left" w:pos="1134"/>
          <w:tab w:val="left" w:pos="1299"/>
          <w:tab w:val="left" w:pos="1301"/>
        </w:tabs>
        <w:autoSpaceDE w:val="0"/>
        <w:autoSpaceDN w:val="0"/>
        <w:spacing w:before="4" w:after="0" w:line="240" w:lineRule="auto"/>
      </w:pPr>
      <w:r w:rsidRPr="00FB5447">
        <w:rPr>
          <w:spacing w:val="-3"/>
        </w:rPr>
        <w:t xml:space="preserve">Special Conditions </w:t>
      </w:r>
      <w:r w:rsidRPr="00FB5447">
        <w:t xml:space="preserve">of </w:t>
      </w:r>
      <w:r w:rsidRPr="00FB5447">
        <w:rPr>
          <w:spacing w:val="-3"/>
        </w:rPr>
        <w:t>Contract (SCC)</w:t>
      </w:r>
      <w:r w:rsidRPr="00FB5447">
        <w:t>;</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 xml:space="preserve">Schedule </w:t>
      </w:r>
      <w:r w:rsidRPr="00FB5447">
        <w:t>of</w:t>
      </w:r>
      <w:r w:rsidR="00164BD9">
        <w:t xml:space="preserve"> </w:t>
      </w:r>
      <w:r w:rsidRPr="00FB5447">
        <w:rPr>
          <w:spacing w:val="-4"/>
        </w:rPr>
        <w:t>Requirements;</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Technical</w:t>
      </w:r>
      <w:r w:rsidR="00164BD9">
        <w:rPr>
          <w:spacing w:val="-3"/>
        </w:rPr>
        <w:t xml:space="preserve"> </w:t>
      </w:r>
      <w:r w:rsidRPr="00FB5447">
        <w:rPr>
          <w:spacing w:val="-3"/>
        </w:rPr>
        <w:t>Specifications;</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Qualification Criteria;</w:t>
      </w:r>
    </w:p>
    <w:p w:rsidR="00BE0F00" w:rsidRPr="00FB5447" w:rsidRDefault="00BE0F00" w:rsidP="003B4DC0">
      <w:pPr>
        <w:pStyle w:val="ListParagraph"/>
        <w:widowControl w:val="0"/>
        <w:numPr>
          <w:ilvl w:val="3"/>
          <w:numId w:val="3"/>
        </w:numPr>
        <w:tabs>
          <w:tab w:val="left" w:pos="1134"/>
          <w:tab w:val="left" w:pos="1298"/>
          <w:tab w:val="left" w:pos="1300"/>
        </w:tabs>
        <w:autoSpaceDE w:val="0"/>
        <w:autoSpaceDN w:val="0"/>
        <w:spacing w:before="4" w:after="0" w:line="240" w:lineRule="auto"/>
      </w:pPr>
      <w:r w:rsidRPr="00FB5447">
        <w:rPr>
          <w:spacing w:val="-3"/>
        </w:rPr>
        <w:t xml:space="preserve">Tender Form </w:t>
      </w:r>
    </w:p>
    <w:p w:rsidR="00BE0F00" w:rsidRPr="00FB5447" w:rsidRDefault="00BE0F00" w:rsidP="003B4DC0">
      <w:pPr>
        <w:pStyle w:val="ListParagraph"/>
        <w:widowControl w:val="0"/>
        <w:numPr>
          <w:ilvl w:val="3"/>
          <w:numId w:val="3"/>
        </w:numPr>
        <w:tabs>
          <w:tab w:val="left" w:pos="1134"/>
          <w:tab w:val="left" w:pos="1298"/>
          <w:tab w:val="left" w:pos="1300"/>
        </w:tabs>
        <w:autoSpaceDE w:val="0"/>
        <w:autoSpaceDN w:val="0"/>
        <w:spacing w:before="4" w:after="0" w:line="240" w:lineRule="auto"/>
      </w:pPr>
      <w:r w:rsidRPr="00FB5447">
        <w:rPr>
          <w:spacing w:val="-3"/>
        </w:rPr>
        <w:t>Price</w:t>
      </w:r>
      <w:r w:rsidR="00164BD9">
        <w:rPr>
          <w:spacing w:val="-3"/>
        </w:rPr>
        <w:t xml:space="preserve"> </w:t>
      </w:r>
      <w:r w:rsidRPr="00FB5447">
        <w:rPr>
          <w:spacing w:val="-3"/>
        </w:rPr>
        <w:t>Schedules;</w:t>
      </w:r>
    </w:p>
    <w:p w:rsidR="00BE0F00" w:rsidRPr="00FB5447" w:rsidRDefault="00BE0F00" w:rsidP="003B4DC0">
      <w:pPr>
        <w:pStyle w:val="ListParagraph"/>
        <w:widowControl w:val="0"/>
        <w:numPr>
          <w:ilvl w:val="3"/>
          <w:numId w:val="3"/>
        </w:numPr>
        <w:tabs>
          <w:tab w:val="left" w:pos="1134"/>
          <w:tab w:val="left" w:pos="1298"/>
          <w:tab w:val="left" w:pos="1299"/>
        </w:tabs>
        <w:autoSpaceDE w:val="0"/>
        <w:autoSpaceDN w:val="0"/>
        <w:spacing w:before="4" w:after="0" w:line="240" w:lineRule="auto"/>
      </w:pPr>
      <w:r w:rsidRPr="00FB5447">
        <w:rPr>
          <w:spacing w:val="-3"/>
        </w:rPr>
        <w:t>Contract</w:t>
      </w:r>
      <w:r w:rsidR="00164BD9">
        <w:rPr>
          <w:spacing w:val="-3"/>
        </w:rPr>
        <w:t xml:space="preserve"> </w:t>
      </w:r>
      <w:r w:rsidRPr="00FB5447">
        <w:rPr>
          <w:spacing w:val="-3"/>
        </w:rPr>
        <w:t>Form;</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Performance Security</w:t>
      </w:r>
      <w:r w:rsidR="00164BD9">
        <w:rPr>
          <w:spacing w:val="-3"/>
        </w:rPr>
        <w:t xml:space="preserve"> </w:t>
      </w:r>
      <w:r w:rsidRPr="00FB5447">
        <w:rPr>
          <w:spacing w:val="-3"/>
        </w:rPr>
        <w:t>Form;</w:t>
      </w:r>
    </w:p>
    <w:p w:rsidR="00BE0F00" w:rsidRPr="00FB5447" w:rsidRDefault="00BE0F00" w:rsidP="003B4DC0">
      <w:pPr>
        <w:pStyle w:val="ListParagraph"/>
        <w:widowControl w:val="0"/>
        <w:numPr>
          <w:ilvl w:val="3"/>
          <w:numId w:val="3"/>
        </w:numPr>
        <w:tabs>
          <w:tab w:val="left" w:pos="1134"/>
          <w:tab w:val="left" w:pos="1298"/>
          <w:tab w:val="left" w:pos="1299"/>
        </w:tabs>
        <w:autoSpaceDE w:val="0"/>
        <w:autoSpaceDN w:val="0"/>
        <w:spacing w:before="4" w:after="0" w:line="240" w:lineRule="auto"/>
      </w:pPr>
      <w:r w:rsidRPr="00FB5447">
        <w:rPr>
          <w:spacing w:val="-3"/>
        </w:rPr>
        <w:t>Performance Statement</w:t>
      </w:r>
      <w:r w:rsidR="00164BD9">
        <w:rPr>
          <w:spacing w:val="-3"/>
        </w:rPr>
        <w:t xml:space="preserve"> </w:t>
      </w:r>
      <w:r w:rsidRPr="00FB5447">
        <w:rPr>
          <w:spacing w:val="-3"/>
        </w:rPr>
        <w:t>Form;</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Manufacturer’s Authorization Form;</w:t>
      </w:r>
      <w:r w:rsidR="00164BD9">
        <w:rPr>
          <w:spacing w:val="-3"/>
        </w:rPr>
        <w:t xml:space="preserve"> </w:t>
      </w:r>
      <w:r w:rsidRPr="00FB5447">
        <w:rPr>
          <w:spacing w:val="-2"/>
        </w:rPr>
        <w:t>and</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Quality Control</w:t>
      </w:r>
      <w:r w:rsidR="00164BD9">
        <w:rPr>
          <w:spacing w:val="-3"/>
        </w:rPr>
        <w:t xml:space="preserve"> </w:t>
      </w:r>
      <w:r w:rsidRPr="00FB5447">
        <w:rPr>
          <w:spacing w:val="-3"/>
        </w:rPr>
        <w:t>Form</w:t>
      </w:r>
    </w:p>
    <w:p w:rsidR="00BE0F00" w:rsidRPr="00FB5447" w:rsidRDefault="00BE0F00" w:rsidP="003B4DC0">
      <w:pPr>
        <w:pStyle w:val="ListParagraph"/>
        <w:widowControl w:val="0"/>
        <w:numPr>
          <w:ilvl w:val="1"/>
          <w:numId w:val="3"/>
        </w:numPr>
        <w:tabs>
          <w:tab w:val="left" w:pos="1134"/>
        </w:tabs>
        <w:autoSpaceDE w:val="0"/>
        <w:autoSpaceDN w:val="0"/>
        <w:spacing w:before="92" w:after="0" w:line="244" w:lineRule="auto"/>
        <w:ind w:left="1276" w:right="214"/>
        <w:jc w:val="both"/>
      </w:pPr>
      <w:r w:rsidRPr="00FB5447">
        <w:t xml:space="preserve">The </w:t>
      </w:r>
      <w:r w:rsidRPr="00FB5447">
        <w:rPr>
          <w:spacing w:val="-3"/>
        </w:rPr>
        <w:t xml:space="preserve">Tenderer </w:t>
      </w:r>
      <w:r w:rsidRPr="00FB5447">
        <w:t xml:space="preserve">is </w:t>
      </w:r>
      <w:r w:rsidRPr="00FB5447">
        <w:rPr>
          <w:spacing w:val="-3"/>
        </w:rPr>
        <w:t xml:space="preserve">expected </w:t>
      </w:r>
      <w:r w:rsidRPr="00FB5447">
        <w:t xml:space="preserve">to </w:t>
      </w:r>
      <w:r w:rsidRPr="00FB5447">
        <w:rPr>
          <w:spacing w:val="-3"/>
        </w:rPr>
        <w:t xml:space="preserve">examine </w:t>
      </w:r>
      <w:r w:rsidRPr="00FB5447">
        <w:t xml:space="preserve">all </w:t>
      </w:r>
      <w:r w:rsidRPr="00FB5447">
        <w:rPr>
          <w:spacing w:val="-3"/>
        </w:rPr>
        <w:t xml:space="preserve">instructions, forms, terms, </w:t>
      </w:r>
      <w:r w:rsidRPr="00FB5447">
        <w:t xml:space="preserve">and </w:t>
      </w:r>
      <w:r w:rsidRPr="00FB5447">
        <w:rPr>
          <w:spacing w:val="-3"/>
        </w:rPr>
        <w:t xml:space="preserve">specifications </w:t>
      </w:r>
      <w:r w:rsidRPr="00FB5447">
        <w:t xml:space="preserve">in the </w:t>
      </w:r>
      <w:r w:rsidRPr="00FB5447">
        <w:rPr>
          <w:spacing w:val="-3"/>
        </w:rPr>
        <w:t xml:space="preserve">tender documents. Failure </w:t>
      </w:r>
      <w:r w:rsidRPr="00FB5447">
        <w:t xml:space="preserve">to </w:t>
      </w:r>
      <w:r w:rsidRPr="00FB5447">
        <w:rPr>
          <w:spacing w:val="-3"/>
        </w:rPr>
        <w:t xml:space="preserve">furnish </w:t>
      </w:r>
      <w:r w:rsidRPr="00FB5447">
        <w:t xml:space="preserve">all </w:t>
      </w:r>
      <w:r w:rsidRPr="00FB5447">
        <w:rPr>
          <w:spacing w:val="-3"/>
        </w:rPr>
        <w:t xml:space="preserve">information required </w:t>
      </w:r>
      <w:r w:rsidRPr="00FB5447">
        <w:t xml:space="preserve">by the </w:t>
      </w:r>
      <w:r w:rsidRPr="00FB5447">
        <w:rPr>
          <w:spacing w:val="-3"/>
        </w:rPr>
        <w:t xml:space="preserve">tender documents </w:t>
      </w:r>
      <w:r w:rsidRPr="00FB5447">
        <w:t xml:space="preserve">or </w:t>
      </w:r>
      <w:r w:rsidRPr="00FB5447">
        <w:rPr>
          <w:spacing w:val="-3"/>
        </w:rPr>
        <w:t xml:space="preserve">submission </w:t>
      </w:r>
      <w:r w:rsidRPr="00FB5447">
        <w:t xml:space="preserve">of a </w:t>
      </w:r>
      <w:r w:rsidRPr="00FB5447">
        <w:rPr>
          <w:spacing w:val="-3"/>
        </w:rPr>
        <w:t xml:space="preserve">tender </w:t>
      </w:r>
      <w:r w:rsidRPr="00FB5447">
        <w:t xml:space="preserve">not </w:t>
      </w:r>
      <w:r w:rsidRPr="00FB5447">
        <w:rPr>
          <w:spacing w:val="-3"/>
        </w:rPr>
        <w:t xml:space="preserve">substantially responsive </w:t>
      </w:r>
      <w:r w:rsidRPr="00FB5447">
        <w:t xml:space="preserve">to the </w:t>
      </w:r>
      <w:r w:rsidRPr="00FB5447">
        <w:rPr>
          <w:spacing w:val="-3"/>
        </w:rPr>
        <w:t xml:space="preserve">tender documents </w:t>
      </w:r>
      <w:r w:rsidRPr="00FB5447">
        <w:t xml:space="preserve">in </w:t>
      </w:r>
      <w:r w:rsidRPr="00FB5447">
        <w:rPr>
          <w:spacing w:val="-3"/>
        </w:rPr>
        <w:t xml:space="preserve">every respect will </w:t>
      </w:r>
      <w:r w:rsidRPr="00FB5447">
        <w:t xml:space="preserve">be at the </w:t>
      </w:r>
      <w:r w:rsidRPr="00FB5447">
        <w:rPr>
          <w:spacing w:val="-3"/>
        </w:rPr>
        <w:t xml:space="preserve">Tenderer’s risk </w:t>
      </w:r>
      <w:r w:rsidRPr="00FB5447">
        <w:t xml:space="preserve">and </w:t>
      </w:r>
      <w:r w:rsidRPr="00FB5447">
        <w:rPr>
          <w:spacing w:val="-3"/>
        </w:rPr>
        <w:t xml:space="preserve">may result </w:t>
      </w:r>
      <w:r w:rsidRPr="00FB5447">
        <w:t xml:space="preserve">in </w:t>
      </w:r>
      <w:r w:rsidRPr="00FB5447">
        <w:rPr>
          <w:spacing w:val="-3"/>
        </w:rPr>
        <w:t xml:space="preserve">rejection of </w:t>
      </w:r>
      <w:r w:rsidRPr="00FB5447">
        <w:t>its</w:t>
      </w:r>
      <w:r w:rsidR="003825A2">
        <w:t xml:space="preserve"> </w:t>
      </w:r>
      <w:r w:rsidRPr="00FB5447">
        <w:rPr>
          <w:spacing w:val="-3"/>
        </w:rPr>
        <w:t>tender.</w:t>
      </w:r>
    </w:p>
    <w:p w:rsidR="00BE0F00" w:rsidRPr="00FB5447" w:rsidRDefault="00BE0F00" w:rsidP="003B4DC0">
      <w:pPr>
        <w:pStyle w:val="ListParagraph"/>
        <w:numPr>
          <w:ilvl w:val="0"/>
          <w:numId w:val="3"/>
        </w:numPr>
        <w:spacing w:before="240"/>
        <w:rPr>
          <w:b/>
          <w:sz w:val="28"/>
          <w:szCs w:val="32"/>
        </w:rPr>
      </w:pPr>
      <w:bookmarkStart w:id="5" w:name="_TOC_250030"/>
      <w:r w:rsidRPr="00FB5447">
        <w:rPr>
          <w:b/>
          <w:sz w:val="28"/>
          <w:szCs w:val="32"/>
        </w:rPr>
        <w:t xml:space="preserve">Clarification of Tender </w:t>
      </w:r>
      <w:bookmarkEnd w:id="5"/>
      <w:r w:rsidRPr="00FB5447">
        <w:rPr>
          <w:b/>
          <w:sz w:val="28"/>
          <w:szCs w:val="32"/>
        </w:rPr>
        <w:t>Documents</w:t>
      </w:r>
    </w:p>
    <w:p w:rsidR="00BE0F00" w:rsidRPr="00FB5447" w:rsidRDefault="00BE0F00" w:rsidP="003B4DC0">
      <w:pPr>
        <w:pStyle w:val="ListParagraph"/>
        <w:widowControl w:val="0"/>
        <w:numPr>
          <w:ilvl w:val="1"/>
          <w:numId w:val="3"/>
        </w:numPr>
        <w:autoSpaceDE w:val="0"/>
        <w:autoSpaceDN w:val="0"/>
        <w:spacing w:after="0" w:line="244" w:lineRule="auto"/>
        <w:ind w:left="1134" w:right="211"/>
        <w:jc w:val="both"/>
      </w:pPr>
      <w:r w:rsidRPr="00FB5447">
        <w:t xml:space="preserve">A </w:t>
      </w:r>
      <w:r w:rsidRPr="00FB5447">
        <w:rPr>
          <w:spacing w:val="-3"/>
        </w:rPr>
        <w:t xml:space="preserve">prospective Tenderer requiring </w:t>
      </w:r>
      <w:r w:rsidRPr="00FB5447">
        <w:t xml:space="preserve">any </w:t>
      </w:r>
      <w:r w:rsidRPr="00FB5447">
        <w:rPr>
          <w:spacing w:val="-3"/>
        </w:rPr>
        <w:t xml:space="preserve">clarification </w:t>
      </w:r>
      <w:r w:rsidRPr="00FB5447">
        <w:t xml:space="preserve">of the </w:t>
      </w:r>
      <w:r w:rsidRPr="00FB5447">
        <w:rPr>
          <w:spacing w:val="-3"/>
        </w:rPr>
        <w:t xml:space="preserve">tender documents may notify </w:t>
      </w:r>
      <w:r w:rsidRPr="00FB5447">
        <w:t xml:space="preserve">the </w:t>
      </w:r>
      <w:r w:rsidRPr="00FB5447">
        <w:rPr>
          <w:spacing w:val="-3"/>
        </w:rPr>
        <w:t xml:space="preserve">Purchaser </w:t>
      </w:r>
      <w:r w:rsidRPr="00FB5447">
        <w:t xml:space="preserve">in </w:t>
      </w:r>
      <w:r w:rsidRPr="00FB5447">
        <w:rPr>
          <w:spacing w:val="-3"/>
        </w:rPr>
        <w:t xml:space="preserve">writing </w:t>
      </w:r>
      <w:r w:rsidRPr="00FB5447">
        <w:t xml:space="preserve">or by </w:t>
      </w:r>
      <w:r w:rsidRPr="00FB5447">
        <w:rPr>
          <w:spacing w:val="-3"/>
        </w:rPr>
        <w:t xml:space="preserve">E-Mail </w:t>
      </w:r>
      <w:r w:rsidRPr="00FB5447">
        <w:t xml:space="preserve">at the </w:t>
      </w:r>
      <w:r w:rsidRPr="00FB5447">
        <w:rPr>
          <w:spacing w:val="-3"/>
        </w:rPr>
        <w:t xml:space="preserve">Purchaser's mailing address indicated </w:t>
      </w:r>
      <w:r w:rsidRPr="00FB5447">
        <w:t xml:space="preserve">in the </w:t>
      </w:r>
      <w:r w:rsidRPr="00FB5447">
        <w:rPr>
          <w:spacing w:val="-3"/>
        </w:rPr>
        <w:t xml:space="preserve">Invitation </w:t>
      </w:r>
      <w:r w:rsidRPr="00FB5447">
        <w:t xml:space="preserve">for </w:t>
      </w:r>
      <w:r w:rsidRPr="00FB5447">
        <w:rPr>
          <w:spacing w:val="-3"/>
        </w:rPr>
        <w:t xml:space="preserve">Tenders. The  Purchaser will respond </w:t>
      </w:r>
      <w:r w:rsidRPr="00FB5447">
        <w:t xml:space="preserve">in </w:t>
      </w:r>
      <w:r w:rsidRPr="00FB5447">
        <w:rPr>
          <w:spacing w:val="-3"/>
        </w:rPr>
        <w:t xml:space="preserve">writing </w:t>
      </w:r>
      <w:r w:rsidRPr="00FB5447">
        <w:t xml:space="preserve">to any </w:t>
      </w:r>
      <w:r w:rsidRPr="00FB5447">
        <w:rPr>
          <w:spacing w:val="-3"/>
        </w:rPr>
        <w:t xml:space="preserve">request </w:t>
      </w:r>
      <w:r w:rsidRPr="00FB5447">
        <w:t xml:space="preserve">for </w:t>
      </w:r>
      <w:r w:rsidRPr="00FB5447">
        <w:rPr>
          <w:spacing w:val="-3"/>
        </w:rPr>
        <w:t xml:space="preserve">clarification </w:t>
      </w:r>
      <w:r w:rsidRPr="00FB5447">
        <w:t xml:space="preserve">of the </w:t>
      </w:r>
      <w:r w:rsidRPr="00FB5447">
        <w:rPr>
          <w:spacing w:val="-3"/>
        </w:rPr>
        <w:t xml:space="preserve">tender documents which </w:t>
      </w:r>
      <w:r w:rsidRPr="00FB5447">
        <w:t xml:space="preserve">it </w:t>
      </w:r>
      <w:r w:rsidRPr="00FB5447">
        <w:rPr>
          <w:spacing w:val="-3"/>
        </w:rPr>
        <w:t xml:space="preserve">receives no later </w:t>
      </w:r>
      <w:r w:rsidRPr="00FB5447">
        <w:t xml:space="preserve">than 15 days prior to the </w:t>
      </w:r>
      <w:r w:rsidRPr="00FB5447">
        <w:rPr>
          <w:spacing w:val="-3"/>
        </w:rPr>
        <w:t xml:space="preserve">deadline </w:t>
      </w:r>
      <w:r w:rsidRPr="00FB5447">
        <w:t xml:space="preserve">for </w:t>
      </w:r>
      <w:r w:rsidRPr="00FB5447">
        <w:rPr>
          <w:spacing w:val="-3"/>
        </w:rPr>
        <w:t xml:space="preserve">submission </w:t>
      </w:r>
      <w:r w:rsidRPr="00FB5447">
        <w:t xml:space="preserve">of </w:t>
      </w:r>
      <w:r w:rsidRPr="00FB5447">
        <w:rPr>
          <w:spacing w:val="-3"/>
        </w:rPr>
        <w:t xml:space="preserve">tenders prescribed </w:t>
      </w:r>
      <w:r w:rsidRPr="00FB5447">
        <w:t xml:space="preserve">by the </w:t>
      </w:r>
      <w:r w:rsidRPr="00FB5447">
        <w:rPr>
          <w:spacing w:val="-3"/>
        </w:rPr>
        <w:t xml:space="preserve">Purchaser. Written copies </w:t>
      </w:r>
      <w:r w:rsidRPr="00FB5447">
        <w:t xml:space="preserve">of the </w:t>
      </w:r>
      <w:r w:rsidRPr="00FB5447">
        <w:rPr>
          <w:spacing w:val="-3"/>
        </w:rPr>
        <w:t xml:space="preserve">Purchaser's response (including </w:t>
      </w:r>
      <w:r w:rsidRPr="00FB5447">
        <w:t xml:space="preserve">an </w:t>
      </w:r>
      <w:r w:rsidRPr="00FB5447">
        <w:rPr>
          <w:spacing w:val="-3"/>
        </w:rPr>
        <w:t xml:space="preserve">explanation </w:t>
      </w:r>
      <w:r w:rsidRPr="00FB5447">
        <w:t xml:space="preserve">of the </w:t>
      </w:r>
      <w:r w:rsidRPr="00FB5447">
        <w:rPr>
          <w:spacing w:val="-3"/>
        </w:rPr>
        <w:t xml:space="preserve">query </w:t>
      </w:r>
      <w:r w:rsidRPr="00FB5447">
        <w:t xml:space="preserve">but </w:t>
      </w:r>
      <w:r w:rsidRPr="00FB5447">
        <w:rPr>
          <w:spacing w:val="-3"/>
        </w:rPr>
        <w:t xml:space="preserve">without identifying </w:t>
      </w:r>
      <w:r w:rsidRPr="00FB5447">
        <w:t xml:space="preserve">the </w:t>
      </w:r>
      <w:r w:rsidRPr="00FB5447">
        <w:rPr>
          <w:spacing w:val="-3"/>
        </w:rPr>
        <w:t xml:space="preserve">source </w:t>
      </w:r>
      <w:r w:rsidRPr="00FB5447">
        <w:t xml:space="preserve">of </w:t>
      </w:r>
      <w:r w:rsidRPr="00FB5447">
        <w:rPr>
          <w:spacing w:val="-3"/>
        </w:rPr>
        <w:t>inquiry)  will</w:t>
      </w:r>
      <w:r w:rsidRPr="00FB5447">
        <w:t xml:space="preserve">be </w:t>
      </w:r>
      <w:r w:rsidRPr="00FB5447">
        <w:rPr>
          <w:spacing w:val="-3"/>
        </w:rPr>
        <w:t xml:space="preserve">sent </w:t>
      </w:r>
      <w:r w:rsidRPr="00FB5447">
        <w:t xml:space="preserve">to all </w:t>
      </w:r>
      <w:r w:rsidRPr="00FB5447">
        <w:rPr>
          <w:spacing w:val="-3"/>
        </w:rPr>
        <w:t>prospective tenderers</w:t>
      </w:r>
      <w:r w:rsidRPr="00FB5447">
        <w:rPr>
          <w:spacing w:val="-4"/>
        </w:rPr>
        <w:t>.</w:t>
      </w:r>
    </w:p>
    <w:p w:rsidR="00BE0F00" w:rsidRPr="00FB5447" w:rsidRDefault="00BE0F00" w:rsidP="003825A2">
      <w:pPr>
        <w:pStyle w:val="ListParagraph"/>
        <w:widowControl w:val="0"/>
        <w:tabs>
          <w:tab w:val="left" w:pos="993"/>
          <w:tab w:val="left" w:leader="dot" w:pos="9469"/>
        </w:tabs>
        <w:autoSpaceDE w:val="0"/>
        <w:autoSpaceDN w:val="0"/>
        <w:spacing w:after="0" w:line="244" w:lineRule="auto"/>
      </w:pPr>
    </w:p>
    <w:p w:rsidR="00BE0F00" w:rsidRPr="00FB5447" w:rsidRDefault="00BE0F00" w:rsidP="003B4DC0">
      <w:pPr>
        <w:pStyle w:val="Heading1"/>
        <w:widowControl w:val="0"/>
        <w:numPr>
          <w:ilvl w:val="0"/>
          <w:numId w:val="3"/>
        </w:numPr>
        <w:tabs>
          <w:tab w:val="left" w:pos="759"/>
          <w:tab w:val="left" w:pos="760"/>
        </w:tabs>
        <w:autoSpaceDE w:val="0"/>
        <w:autoSpaceDN w:val="0"/>
        <w:spacing w:before="9" w:after="0" w:line="240" w:lineRule="auto"/>
        <w:ind w:left="759" w:hanging="540"/>
        <w:jc w:val="left"/>
        <w:rPr>
          <w:sz w:val="28"/>
          <w:szCs w:val="28"/>
        </w:rPr>
      </w:pPr>
      <w:bookmarkStart w:id="6" w:name="_TOC_250029"/>
      <w:r w:rsidRPr="00FB5447">
        <w:rPr>
          <w:spacing w:val="-3"/>
          <w:sz w:val="28"/>
          <w:szCs w:val="28"/>
        </w:rPr>
        <w:t xml:space="preserve">Amendment </w:t>
      </w:r>
      <w:r w:rsidRPr="00FB5447">
        <w:rPr>
          <w:sz w:val="28"/>
          <w:szCs w:val="28"/>
        </w:rPr>
        <w:t xml:space="preserve">of </w:t>
      </w:r>
      <w:r w:rsidRPr="00FB5447">
        <w:rPr>
          <w:spacing w:val="-3"/>
          <w:sz w:val="28"/>
          <w:szCs w:val="28"/>
        </w:rPr>
        <w:t>Tender</w:t>
      </w:r>
      <w:bookmarkEnd w:id="6"/>
      <w:r w:rsidR="00C85F8A">
        <w:rPr>
          <w:spacing w:val="-3"/>
          <w:sz w:val="28"/>
          <w:szCs w:val="28"/>
        </w:rPr>
        <w:t xml:space="preserve"> </w:t>
      </w:r>
      <w:r w:rsidRPr="00FB5447">
        <w:rPr>
          <w:spacing w:val="-3"/>
          <w:sz w:val="28"/>
          <w:szCs w:val="28"/>
        </w:rPr>
        <w:t>Documents</w:t>
      </w:r>
    </w:p>
    <w:p w:rsidR="00BE0F00" w:rsidRPr="00FB5447" w:rsidRDefault="00BE0F00" w:rsidP="003B4DC0">
      <w:pPr>
        <w:pStyle w:val="Heading1"/>
        <w:widowControl w:val="0"/>
        <w:numPr>
          <w:ilvl w:val="1"/>
          <w:numId w:val="3"/>
        </w:numPr>
        <w:autoSpaceDE w:val="0"/>
        <w:autoSpaceDN w:val="0"/>
        <w:spacing w:before="9" w:line="240" w:lineRule="auto"/>
        <w:ind w:left="1134"/>
        <w:jc w:val="left"/>
        <w:rPr>
          <w:b w:val="0"/>
          <w:bCs/>
          <w:sz w:val="20"/>
        </w:rPr>
      </w:pPr>
      <w:r w:rsidRPr="00FB5447">
        <w:rPr>
          <w:b w:val="0"/>
          <w:bCs/>
          <w:sz w:val="22"/>
        </w:rPr>
        <w:t xml:space="preserve">At any </w:t>
      </w:r>
      <w:r w:rsidRPr="00FB5447">
        <w:rPr>
          <w:b w:val="0"/>
          <w:bCs/>
          <w:spacing w:val="-3"/>
          <w:sz w:val="22"/>
        </w:rPr>
        <w:t xml:space="preserve">time prior </w:t>
      </w:r>
      <w:r w:rsidRPr="00FB5447">
        <w:rPr>
          <w:b w:val="0"/>
          <w:bCs/>
          <w:sz w:val="22"/>
        </w:rPr>
        <w:t xml:space="preserve">to the </w:t>
      </w:r>
      <w:r w:rsidRPr="00FB5447">
        <w:rPr>
          <w:b w:val="0"/>
          <w:bCs/>
          <w:spacing w:val="-3"/>
          <w:sz w:val="22"/>
        </w:rPr>
        <w:t xml:space="preserve">deadline </w:t>
      </w:r>
      <w:r w:rsidRPr="00FB5447">
        <w:rPr>
          <w:b w:val="0"/>
          <w:bCs/>
          <w:sz w:val="22"/>
        </w:rPr>
        <w:t xml:space="preserve">for </w:t>
      </w:r>
      <w:r w:rsidRPr="00FB5447">
        <w:rPr>
          <w:b w:val="0"/>
          <w:bCs/>
          <w:spacing w:val="-3"/>
          <w:sz w:val="22"/>
        </w:rPr>
        <w:t xml:space="preserve">submission </w:t>
      </w:r>
      <w:r w:rsidRPr="00FB5447">
        <w:rPr>
          <w:b w:val="0"/>
          <w:bCs/>
          <w:sz w:val="22"/>
        </w:rPr>
        <w:t xml:space="preserve">of </w:t>
      </w:r>
      <w:r w:rsidRPr="00FB5447">
        <w:rPr>
          <w:b w:val="0"/>
          <w:bCs/>
          <w:spacing w:val="-3"/>
          <w:sz w:val="22"/>
        </w:rPr>
        <w:t xml:space="preserve">tenders, </w:t>
      </w:r>
      <w:r w:rsidRPr="00FB5447">
        <w:rPr>
          <w:b w:val="0"/>
          <w:bCs/>
          <w:sz w:val="22"/>
        </w:rPr>
        <w:t xml:space="preserve">the </w:t>
      </w:r>
      <w:r w:rsidRPr="00FB5447">
        <w:rPr>
          <w:b w:val="0"/>
          <w:bCs/>
          <w:spacing w:val="-3"/>
          <w:sz w:val="22"/>
        </w:rPr>
        <w:t xml:space="preserve">Purchaser may, </w:t>
      </w:r>
      <w:r w:rsidRPr="00FB5447">
        <w:rPr>
          <w:b w:val="0"/>
          <w:bCs/>
          <w:sz w:val="22"/>
        </w:rPr>
        <w:t xml:space="preserve">for any </w:t>
      </w:r>
      <w:r w:rsidRPr="00FB5447">
        <w:rPr>
          <w:b w:val="0"/>
          <w:bCs/>
          <w:spacing w:val="-3"/>
          <w:sz w:val="22"/>
        </w:rPr>
        <w:t xml:space="preserve">reason, whether </w:t>
      </w:r>
      <w:r w:rsidRPr="00FB5447">
        <w:rPr>
          <w:b w:val="0"/>
          <w:bCs/>
          <w:sz w:val="22"/>
        </w:rPr>
        <w:t xml:space="preserve">at its own </w:t>
      </w:r>
      <w:r w:rsidRPr="00FB5447">
        <w:rPr>
          <w:b w:val="0"/>
          <w:bCs/>
          <w:spacing w:val="-3"/>
          <w:sz w:val="22"/>
        </w:rPr>
        <w:t xml:space="preserve">initiative </w:t>
      </w:r>
      <w:r w:rsidRPr="00FB5447">
        <w:rPr>
          <w:b w:val="0"/>
          <w:bCs/>
          <w:sz w:val="22"/>
        </w:rPr>
        <w:t xml:space="preserve">or in </w:t>
      </w:r>
      <w:r w:rsidRPr="00FB5447">
        <w:rPr>
          <w:b w:val="0"/>
          <w:bCs/>
          <w:spacing w:val="-3"/>
          <w:sz w:val="22"/>
        </w:rPr>
        <w:t xml:space="preserve">response </w:t>
      </w:r>
      <w:r w:rsidRPr="00FB5447">
        <w:rPr>
          <w:b w:val="0"/>
          <w:bCs/>
          <w:sz w:val="22"/>
        </w:rPr>
        <w:t xml:space="preserve">to a </w:t>
      </w:r>
      <w:r w:rsidRPr="00FB5447">
        <w:rPr>
          <w:b w:val="0"/>
          <w:bCs/>
          <w:spacing w:val="-3"/>
          <w:sz w:val="22"/>
        </w:rPr>
        <w:t xml:space="preserve">clarification requested </w:t>
      </w:r>
      <w:r w:rsidRPr="00FB5447">
        <w:rPr>
          <w:b w:val="0"/>
          <w:bCs/>
          <w:sz w:val="22"/>
        </w:rPr>
        <w:t xml:space="preserve">by a </w:t>
      </w:r>
      <w:r w:rsidRPr="00FB5447">
        <w:rPr>
          <w:b w:val="0"/>
          <w:bCs/>
          <w:spacing w:val="-3"/>
          <w:sz w:val="22"/>
        </w:rPr>
        <w:t xml:space="preserve">prospective tenderer, modify </w:t>
      </w:r>
      <w:r w:rsidRPr="00FB5447">
        <w:rPr>
          <w:b w:val="0"/>
          <w:bCs/>
          <w:sz w:val="22"/>
        </w:rPr>
        <w:t xml:space="preserve">the </w:t>
      </w:r>
      <w:r w:rsidRPr="00FB5447">
        <w:rPr>
          <w:b w:val="0"/>
          <w:bCs/>
          <w:spacing w:val="-3"/>
          <w:sz w:val="22"/>
        </w:rPr>
        <w:t xml:space="preserve">tender </w:t>
      </w:r>
      <w:r w:rsidRPr="00FB5447">
        <w:rPr>
          <w:b w:val="0"/>
          <w:bCs/>
          <w:spacing w:val="-4"/>
          <w:sz w:val="22"/>
        </w:rPr>
        <w:t xml:space="preserve">documents </w:t>
      </w:r>
      <w:r w:rsidRPr="00FB5447">
        <w:rPr>
          <w:b w:val="0"/>
          <w:bCs/>
          <w:sz w:val="22"/>
        </w:rPr>
        <w:t>by</w:t>
      </w:r>
      <w:r w:rsidR="00164BD9">
        <w:rPr>
          <w:b w:val="0"/>
          <w:bCs/>
          <w:sz w:val="22"/>
        </w:rPr>
        <w:t xml:space="preserve"> </w:t>
      </w:r>
      <w:r w:rsidRPr="00FB5447">
        <w:rPr>
          <w:b w:val="0"/>
          <w:bCs/>
          <w:spacing w:val="-4"/>
          <w:sz w:val="22"/>
        </w:rPr>
        <w:t>amendment</w:t>
      </w:r>
      <w:r w:rsidRPr="00FB5447">
        <w:rPr>
          <w:b w:val="0"/>
          <w:bCs/>
          <w:spacing w:val="-4"/>
          <w:sz w:val="20"/>
        </w:rPr>
        <w:t>.</w:t>
      </w:r>
    </w:p>
    <w:p w:rsidR="00BE0F00" w:rsidRPr="00FB5447" w:rsidRDefault="00BE0F00" w:rsidP="003B4DC0">
      <w:pPr>
        <w:pStyle w:val="ListParagraph"/>
        <w:widowControl w:val="0"/>
        <w:numPr>
          <w:ilvl w:val="1"/>
          <w:numId w:val="3"/>
        </w:numPr>
        <w:autoSpaceDE w:val="0"/>
        <w:autoSpaceDN w:val="0"/>
        <w:spacing w:after="200" w:line="244" w:lineRule="auto"/>
        <w:ind w:left="1134" w:right="217"/>
        <w:jc w:val="both"/>
      </w:pPr>
      <w:r w:rsidRPr="00FB5447">
        <w:lastRenderedPageBreak/>
        <w:t>All the A</w:t>
      </w:r>
      <w:r w:rsidRPr="00FB5447">
        <w:rPr>
          <w:spacing w:val="-4"/>
        </w:rPr>
        <w:t xml:space="preserve">mendment / Corrigendum will be </w:t>
      </w:r>
      <w:r w:rsidRPr="00FB5447">
        <w:t xml:space="preserve">notified in the E-Procurement Portal. </w:t>
      </w:r>
    </w:p>
    <w:p w:rsidR="00BE0F00" w:rsidRPr="00FB5447" w:rsidRDefault="00BE0F00" w:rsidP="003B4DC0">
      <w:pPr>
        <w:pStyle w:val="ListParagraph"/>
        <w:widowControl w:val="0"/>
        <w:numPr>
          <w:ilvl w:val="1"/>
          <w:numId w:val="3"/>
        </w:numPr>
        <w:autoSpaceDE w:val="0"/>
        <w:autoSpaceDN w:val="0"/>
        <w:spacing w:after="200" w:line="244" w:lineRule="auto"/>
        <w:ind w:left="1134" w:right="216"/>
        <w:jc w:val="both"/>
      </w:pPr>
      <w:r w:rsidRPr="00FB5447">
        <w:t xml:space="preserve">In </w:t>
      </w:r>
      <w:r w:rsidRPr="00FB5447">
        <w:rPr>
          <w:spacing w:val="-3"/>
        </w:rPr>
        <w:t xml:space="preserve">order </w:t>
      </w:r>
      <w:r w:rsidRPr="00FB5447">
        <w:t xml:space="preserve">to </w:t>
      </w:r>
      <w:r w:rsidRPr="00FB5447">
        <w:rPr>
          <w:spacing w:val="-3"/>
        </w:rPr>
        <w:t xml:space="preserve">allow prospective tenderers reasonable time </w:t>
      </w:r>
      <w:r w:rsidRPr="00FB5447">
        <w:t xml:space="preserve">in </w:t>
      </w:r>
      <w:r w:rsidRPr="00FB5447">
        <w:rPr>
          <w:spacing w:val="-3"/>
        </w:rPr>
        <w:t xml:space="preserve">which </w:t>
      </w:r>
      <w:r w:rsidRPr="00FB5447">
        <w:t xml:space="preserve">to </w:t>
      </w:r>
      <w:r w:rsidRPr="00FB5447">
        <w:rPr>
          <w:spacing w:val="-3"/>
        </w:rPr>
        <w:t xml:space="preserve">take </w:t>
      </w:r>
      <w:r w:rsidRPr="00FB5447">
        <w:t xml:space="preserve">the </w:t>
      </w:r>
      <w:r w:rsidRPr="00FB5447">
        <w:rPr>
          <w:spacing w:val="-4"/>
        </w:rPr>
        <w:t xml:space="preserve">amendment </w:t>
      </w:r>
      <w:r w:rsidRPr="00FB5447">
        <w:t xml:space="preserve">into </w:t>
      </w:r>
      <w:r w:rsidRPr="00FB5447">
        <w:rPr>
          <w:spacing w:val="-3"/>
        </w:rPr>
        <w:t xml:space="preserve">account  </w:t>
      </w:r>
      <w:r w:rsidRPr="00FB5447">
        <w:t>in</w:t>
      </w:r>
      <w:r w:rsidRPr="00FB5447">
        <w:rPr>
          <w:spacing w:val="-3"/>
        </w:rPr>
        <w:t>preparingtheirtenders,</w:t>
      </w:r>
      <w:r w:rsidRPr="00FB5447">
        <w:t>the</w:t>
      </w:r>
      <w:r w:rsidRPr="00FB5447">
        <w:rPr>
          <w:spacing w:val="-3"/>
        </w:rPr>
        <w:t>Purchaser,</w:t>
      </w:r>
      <w:r w:rsidRPr="00FB5447">
        <w:t>atits</w:t>
      </w:r>
      <w:r w:rsidRPr="00FB5447">
        <w:rPr>
          <w:spacing w:val="-3"/>
        </w:rPr>
        <w:t>discretion,mayextend</w:t>
      </w:r>
      <w:r w:rsidRPr="00FB5447">
        <w:t>the</w:t>
      </w:r>
      <w:r w:rsidRPr="00FB5447">
        <w:rPr>
          <w:spacing w:val="-3"/>
        </w:rPr>
        <w:t>deadline</w:t>
      </w:r>
      <w:r w:rsidRPr="00FB5447">
        <w:t>forthe</w:t>
      </w:r>
      <w:r w:rsidRPr="00FB5447">
        <w:rPr>
          <w:spacing w:val="-3"/>
        </w:rPr>
        <w:t>submission</w:t>
      </w:r>
      <w:r w:rsidRPr="00FB5447">
        <w:t>of</w:t>
      </w:r>
      <w:r w:rsidRPr="00FB5447">
        <w:rPr>
          <w:spacing w:val="-3"/>
        </w:rPr>
        <w:t>tenders.</w:t>
      </w:r>
    </w:p>
    <w:p w:rsidR="00BE0F00" w:rsidRPr="00FB5447" w:rsidRDefault="00BE0F00" w:rsidP="003B4DC0">
      <w:pPr>
        <w:pStyle w:val="Heading1"/>
        <w:widowControl w:val="0"/>
        <w:numPr>
          <w:ilvl w:val="0"/>
          <w:numId w:val="5"/>
        </w:numPr>
        <w:tabs>
          <w:tab w:val="left" w:pos="759"/>
          <w:tab w:val="left" w:pos="760"/>
        </w:tabs>
        <w:autoSpaceDE w:val="0"/>
        <w:autoSpaceDN w:val="0"/>
        <w:spacing w:before="9" w:after="0" w:line="240" w:lineRule="auto"/>
        <w:jc w:val="left"/>
        <w:rPr>
          <w:spacing w:val="-3"/>
          <w:sz w:val="32"/>
          <w:szCs w:val="32"/>
        </w:rPr>
      </w:pPr>
      <w:bookmarkStart w:id="7" w:name="_TOC_250028"/>
      <w:r w:rsidRPr="00FB5447">
        <w:rPr>
          <w:spacing w:val="-3"/>
          <w:sz w:val="32"/>
          <w:szCs w:val="32"/>
        </w:rPr>
        <w:t xml:space="preserve">Preparation of </w:t>
      </w:r>
      <w:bookmarkEnd w:id="7"/>
      <w:r w:rsidRPr="00FB5447">
        <w:rPr>
          <w:spacing w:val="-3"/>
          <w:sz w:val="32"/>
          <w:szCs w:val="32"/>
        </w:rPr>
        <w:t>Tenders</w:t>
      </w:r>
    </w:p>
    <w:p w:rsidR="00BE0F00" w:rsidRPr="00FB5447" w:rsidRDefault="00BE0F00" w:rsidP="003B4DC0">
      <w:pPr>
        <w:pStyle w:val="Heading1"/>
        <w:widowControl w:val="0"/>
        <w:numPr>
          <w:ilvl w:val="0"/>
          <w:numId w:val="3"/>
        </w:numPr>
        <w:tabs>
          <w:tab w:val="left" w:pos="759"/>
          <w:tab w:val="left" w:pos="760"/>
        </w:tabs>
        <w:autoSpaceDE w:val="0"/>
        <w:autoSpaceDN w:val="0"/>
        <w:spacing w:before="92" w:after="0" w:line="240" w:lineRule="auto"/>
        <w:ind w:left="759" w:hanging="541"/>
        <w:jc w:val="left"/>
        <w:rPr>
          <w:sz w:val="28"/>
          <w:szCs w:val="28"/>
        </w:rPr>
      </w:pPr>
      <w:bookmarkStart w:id="8" w:name="_TOC_250027"/>
      <w:r w:rsidRPr="00FB5447">
        <w:rPr>
          <w:spacing w:val="-3"/>
          <w:sz w:val="28"/>
          <w:szCs w:val="28"/>
        </w:rPr>
        <w:t xml:space="preserve">Language </w:t>
      </w:r>
      <w:r w:rsidRPr="00FB5447">
        <w:rPr>
          <w:sz w:val="28"/>
          <w:szCs w:val="28"/>
        </w:rPr>
        <w:t>of</w:t>
      </w:r>
      <w:bookmarkEnd w:id="8"/>
      <w:r w:rsidR="00164BD9">
        <w:rPr>
          <w:sz w:val="28"/>
          <w:szCs w:val="28"/>
        </w:rPr>
        <w:t xml:space="preserve"> </w:t>
      </w:r>
      <w:r w:rsidRPr="00FB5447">
        <w:rPr>
          <w:spacing w:val="-3"/>
          <w:sz w:val="28"/>
          <w:szCs w:val="28"/>
        </w:rPr>
        <w:t>Tender</w:t>
      </w:r>
    </w:p>
    <w:p w:rsidR="00BE0F00" w:rsidRPr="00FB5447" w:rsidRDefault="00BE0F00" w:rsidP="00BE0F00">
      <w:pPr>
        <w:pStyle w:val="BodyText"/>
        <w:spacing w:before="5"/>
        <w:rPr>
          <w:b/>
          <w:sz w:val="10"/>
          <w:szCs w:val="10"/>
        </w:rPr>
      </w:pPr>
    </w:p>
    <w:p w:rsidR="00BE0F00" w:rsidRPr="00FB5447" w:rsidRDefault="00BE0F00" w:rsidP="003B4DC0">
      <w:pPr>
        <w:pStyle w:val="ListParagraph"/>
        <w:widowControl w:val="0"/>
        <w:numPr>
          <w:ilvl w:val="1"/>
          <w:numId w:val="3"/>
        </w:numPr>
        <w:autoSpaceDE w:val="0"/>
        <w:autoSpaceDN w:val="0"/>
        <w:spacing w:after="0" w:line="244" w:lineRule="auto"/>
        <w:ind w:left="1134" w:right="215"/>
        <w:jc w:val="both"/>
      </w:pPr>
      <w:r w:rsidRPr="00FB5447">
        <w:t xml:space="preserve">The </w:t>
      </w:r>
      <w:r w:rsidRPr="00FB5447">
        <w:rPr>
          <w:spacing w:val="-3"/>
        </w:rPr>
        <w:t xml:space="preserve">tender prepared </w:t>
      </w:r>
      <w:r w:rsidRPr="00FB5447">
        <w:t xml:space="preserve">by the </w:t>
      </w:r>
      <w:r w:rsidRPr="00FB5447">
        <w:rPr>
          <w:spacing w:val="-3"/>
        </w:rPr>
        <w:t xml:space="preserve">Tenderer, </w:t>
      </w:r>
      <w:r w:rsidRPr="00FB5447">
        <w:t xml:space="preserve">as </w:t>
      </w:r>
      <w:r w:rsidRPr="00FB5447">
        <w:rPr>
          <w:spacing w:val="-3"/>
        </w:rPr>
        <w:t xml:space="preserve">well </w:t>
      </w:r>
      <w:r w:rsidRPr="00FB5447">
        <w:t xml:space="preserve">as all </w:t>
      </w:r>
      <w:r w:rsidRPr="00FB5447">
        <w:rPr>
          <w:spacing w:val="-3"/>
        </w:rPr>
        <w:t xml:space="preserve">correspondence </w:t>
      </w:r>
      <w:r w:rsidRPr="00FB5447">
        <w:t xml:space="preserve">and </w:t>
      </w:r>
      <w:r w:rsidRPr="00FB5447">
        <w:rPr>
          <w:spacing w:val="-3"/>
        </w:rPr>
        <w:t xml:space="preserve">documents relating </w:t>
      </w:r>
      <w:r w:rsidRPr="00FB5447">
        <w:t xml:space="preserve">to the </w:t>
      </w:r>
      <w:r w:rsidRPr="00FB5447">
        <w:rPr>
          <w:spacing w:val="-3"/>
        </w:rPr>
        <w:t>tender</w:t>
      </w:r>
      <w:r w:rsidR="00164BD9">
        <w:rPr>
          <w:spacing w:val="-3"/>
        </w:rPr>
        <w:t xml:space="preserve"> </w:t>
      </w:r>
      <w:r w:rsidRPr="00FB5447">
        <w:rPr>
          <w:spacing w:val="-3"/>
        </w:rPr>
        <w:t>exchanged</w:t>
      </w:r>
      <w:r w:rsidR="00164BD9">
        <w:rPr>
          <w:spacing w:val="-3"/>
        </w:rPr>
        <w:t xml:space="preserve"> </w:t>
      </w:r>
      <w:r w:rsidRPr="00FB5447">
        <w:t xml:space="preserve">by the </w:t>
      </w:r>
      <w:r w:rsidRPr="00FB5447">
        <w:rPr>
          <w:spacing w:val="-3"/>
        </w:rPr>
        <w:t xml:space="preserve">Tenderer </w:t>
      </w:r>
      <w:r w:rsidRPr="00FB5447">
        <w:t xml:space="preserve">and the </w:t>
      </w:r>
      <w:r w:rsidRPr="00FB5447">
        <w:rPr>
          <w:spacing w:val="-3"/>
        </w:rPr>
        <w:t xml:space="preserve">Purchaser, shall </w:t>
      </w:r>
      <w:r w:rsidRPr="00FB5447">
        <w:t xml:space="preserve">be </w:t>
      </w:r>
      <w:r w:rsidRPr="00FB5447">
        <w:rPr>
          <w:spacing w:val="-3"/>
        </w:rPr>
        <w:t xml:space="preserve">written </w:t>
      </w:r>
      <w:r w:rsidRPr="00FB5447">
        <w:t xml:space="preserve">in </w:t>
      </w:r>
      <w:r w:rsidRPr="00FB5447">
        <w:rPr>
          <w:spacing w:val="-3"/>
        </w:rPr>
        <w:t xml:space="preserve">English language. Supporting documents and printed literature furnished </w:t>
      </w:r>
      <w:r w:rsidRPr="00FB5447">
        <w:t xml:space="preserve">by the </w:t>
      </w:r>
      <w:r w:rsidRPr="00FB5447">
        <w:rPr>
          <w:spacing w:val="-3"/>
        </w:rPr>
        <w:t xml:space="preserve">Tenderer may </w:t>
      </w:r>
      <w:r w:rsidRPr="00FB5447">
        <w:t xml:space="preserve">be in </w:t>
      </w:r>
      <w:r w:rsidRPr="00FB5447">
        <w:rPr>
          <w:spacing w:val="-3"/>
        </w:rPr>
        <w:t xml:space="preserve">another language provided they </w:t>
      </w:r>
      <w:r w:rsidRPr="00FB5447">
        <w:t xml:space="preserve">are </w:t>
      </w:r>
      <w:r w:rsidRPr="00FB5447">
        <w:rPr>
          <w:spacing w:val="-3"/>
        </w:rPr>
        <w:t xml:space="preserve">accompanied </w:t>
      </w:r>
      <w:r w:rsidRPr="00FB5447">
        <w:t xml:space="preserve">by </w:t>
      </w:r>
      <w:r w:rsidRPr="00FB5447">
        <w:rPr>
          <w:spacing w:val="-3"/>
        </w:rPr>
        <w:t xml:space="preserve">an accurate translation </w:t>
      </w:r>
      <w:r w:rsidRPr="00FB5447">
        <w:t xml:space="preserve">of the </w:t>
      </w:r>
      <w:r w:rsidRPr="00FB5447">
        <w:rPr>
          <w:spacing w:val="-3"/>
        </w:rPr>
        <w:t xml:space="preserve">relevant passages </w:t>
      </w:r>
      <w:r w:rsidRPr="00FB5447">
        <w:t xml:space="preserve">in the </w:t>
      </w:r>
      <w:r w:rsidRPr="00FB5447">
        <w:rPr>
          <w:spacing w:val="-3"/>
        </w:rPr>
        <w:t xml:space="preserve">English language </w:t>
      </w:r>
      <w:r w:rsidRPr="00FB5447">
        <w:t xml:space="preserve">in </w:t>
      </w:r>
      <w:r w:rsidRPr="00FB5447">
        <w:rPr>
          <w:spacing w:val="-3"/>
        </w:rPr>
        <w:t xml:space="preserve">which case, </w:t>
      </w:r>
      <w:r w:rsidRPr="00FB5447">
        <w:t xml:space="preserve">for </w:t>
      </w:r>
      <w:r w:rsidRPr="00FB5447">
        <w:rPr>
          <w:spacing w:val="-3"/>
        </w:rPr>
        <w:t xml:space="preserve">purposes </w:t>
      </w:r>
      <w:r w:rsidRPr="00FB5447">
        <w:t xml:space="preserve">of </w:t>
      </w:r>
      <w:r w:rsidRPr="00FB5447">
        <w:rPr>
          <w:spacing w:val="-3"/>
        </w:rPr>
        <w:t xml:space="preserve">interpretation </w:t>
      </w:r>
      <w:r w:rsidRPr="00FB5447">
        <w:t xml:space="preserve">of the </w:t>
      </w:r>
      <w:r w:rsidRPr="00FB5447">
        <w:rPr>
          <w:spacing w:val="-3"/>
        </w:rPr>
        <w:t xml:space="preserve">Tender, </w:t>
      </w:r>
      <w:r w:rsidRPr="00FB5447">
        <w:t xml:space="preserve">the </w:t>
      </w:r>
      <w:r w:rsidRPr="00FB5447">
        <w:rPr>
          <w:spacing w:val="-3"/>
        </w:rPr>
        <w:t>translation shall</w:t>
      </w:r>
      <w:r w:rsidR="00164BD9">
        <w:rPr>
          <w:spacing w:val="-3"/>
        </w:rPr>
        <w:t xml:space="preserve"> </w:t>
      </w:r>
      <w:r w:rsidRPr="00FB5447">
        <w:rPr>
          <w:spacing w:val="-3"/>
        </w:rPr>
        <w:t>govern</w:t>
      </w:r>
      <w:r w:rsidR="00164BD9">
        <w:rPr>
          <w:spacing w:val="-3"/>
        </w:rPr>
        <w:t>ment</w:t>
      </w:r>
      <w:r w:rsidRPr="00FB5447">
        <w:rPr>
          <w:spacing w:val="-3"/>
        </w:rPr>
        <w:t>.</w:t>
      </w:r>
    </w:p>
    <w:p w:rsidR="00BE0F00" w:rsidRPr="00FB5447" w:rsidRDefault="00BE0F00" w:rsidP="00BE0F00">
      <w:pPr>
        <w:pStyle w:val="BodyText"/>
        <w:spacing w:before="6"/>
        <w:rPr>
          <w:sz w:val="6"/>
          <w:szCs w:val="6"/>
        </w:rPr>
      </w:pPr>
    </w:p>
    <w:p w:rsidR="00BE0F00" w:rsidRPr="008B504D" w:rsidRDefault="00BE0F00" w:rsidP="003B4DC0">
      <w:pPr>
        <w:pStyle w:val="Heading1"/>
        <w:widowControl w:val="0"/>
        <w:numPr>
          <w:ilvl w:val="0"/>
          <w:numId w:val="3"/>
        </w:numPr>
        <w:tabs>
          <w:tab w:val="left" w:pos="759"/>
          <w:tab w:val="left" w:pos="760"/>
        </w:tabs>
        <w:autoSpaceDE w:val="0"/>
        <w:autoSpaceDN w:val="0"/>
        <w:spacing w:before="92" w:after="0" w:line="240" w:lineRule="auto"/>
        <w:ind w:left="759" w:hanging="541"/>
        <w:jc w:val="left"/>
        <w:rPr>
          <w:spacing w:val="-3"/>
          <w:sz w:val="28"/>
          <w:szCs w:val="28"/>
        </w:rPr>
      </w:pPr>
      <w:r w:rsidRPr="008B504D">
        <w:rPr>
          <w:spacing w:val="-3"/>
          <w:sz w:val="28"/>
          <w:szCs w:val="28"/>
        </w:rPr>
        <w:t>Documents Constituting the Tender</w:t>
      </w:r>
    </w:p>
    <w:p w:rsidR="00BE0F00" w:rsidRPr="008B504D" w:rsidRDefault="00BE0F00" w:rsidP="00BE0F00">
      <w:pPr>
        <w:pStyle w:val="BodyText"/>
        <w:spacing w:before="6"/>
        <w:rPr>
          <w:b/>
          <w:sz w:val="8"/>
          <w:szCs w:val="8"/>
        </w:rPr>
      </w:pPr>
    </w:p>
    <w:p w:rsidR="00BE0F00" w:rsidRPr="008B504D" w:rsidRDefault="00BE0F00" w:rsidP="003B4DC0">
      <w:pPr>
        <w:pStyle w:val="ListParagraph"/>
        <w:widowControl w:val="0"/>
        <w:numPr>
          <w:ilvl w:val="1"/>
          <w:numId w:val="3"/>
        </w:numPr>
        <w:autoSpaceDE w:val="0"/>
        <w:autoSpaceDN w:val="0"/>
        <w:spacing w:after="0" w:line="360" w:lineRule="auto"/>
        <w:ind w:left="1134" w:hanging="541"/>
      </w:pPr>
      <w:r w:rsidRPr="008B504D">
        <w:t xml:space="preserve">The </w:t>
      </w:r>
      <w:r w:rsidRPr="008B504D">
        <w:rPr>
          <w:spacing w:val="-3"/>
        </w:rPr>
        <w:t xml:space="preserve">tender prepared </w:t>
      </w:r>
      <w:r w:rsidRPr="008B504D">
        <w:t xml:space="preserve">by the </w:t>
      </w:r>
      <w:r w:rsidRPr="008B504D">
        <w:rPr>
          <w:spacing w:val="-3"/>
        </w:rPr>
        <w:t xml:space="preserve">Tenderer shall comprise </w:t>
      </w:r>
      <w:r w:rsidRPr="008B504D">
        <w:t xml:space="preserve">the </w:t>
      </w:r>
      <w:r w:rsidRPr="008B504D">
        <w:rPr>
          <w:spacing w:val="-3"/>
        </w:rPr>
        <w:t xml:space="preserve">following </w:t>
      </w:r>
      <w:r w:rsidRPr="008B504D">
        <w:rPr>
          <w:spacing w:val="-4"/>
        </w:rPr>
        <w:t>components:</w:t>
      </w:r>
    </w:p>
    <w:p w:rsidR="00BE0F00" w:rsidRPr="008B504D" w:rsidRDefault="00BE0F00" w:rsidP="003B4DC0">
      <w:pPr>
        <w:pStyle w:val="ListParagraph"/>
        <w:widowControl w:val="0"/>
        <w:numPr>
          <w:ilvl w:val="2"/>
          <w:numId w:val="3"/>
        </w:numPr>
        <w:tabs>
          <w:tab w:val="left" w:pos="1299"/>
          <w:tab w:val="left" w:pos="1300"/>
        </w:tabs>
        <w:autoSpaceDE w:val="0"/>
        <w:autoSpaceDN w:val="0"/>
        <w:spacing w:after="0" w:line="360" w:lineRule="auto"/>
        <w:ind w:left="1701" w:hanging="541"/>
      </w:pPr>
      <w:r w:rsidRPr="008B504D">
        <w:t>A</w:t>
      </w:r>
      <w:r w:rsidRPr="008B504D">
        <w:rPr>
          <w:spacing w:val="-3"/>
        </w:rPr>
        <w:t>TenderForm</w:t>
      </w:r>
      <w:r w:rsidRPr="008B504D">
        <w:t>anda</w:t>
      </w:r>
      <w:r w:rsidRPr="008B504D">
        <w:rPr>
          <w:spacing w:val="-3"/>
        </w:rPr>
        <w:t>PriceSchedulecompleted</w:t>
      </w:r>
      <w:r w:rsidRPr="008B504D">
        <w:t>in</w:t>
      </w:r>
      <w:r w:rsidRPr="008B504D">
        <w:rPr>
          <w:spacing w:val="-3"/>
        </w:rPr>
        <w:t>accordancewith</w:t>
      </w:r>
      <w:r w:rsidRPr="008B504D">
        <w:t>ITT</w:t>
      </w:r>
      <w:r w:rsidRPr="008B504D">
        <w:rPr>
          <w:spacing w:val="-3"/>
        </w:rPr>
        <w:t>Clauses</w:t>
      </w:r>
      <w:r w:rsidRPr="008B504D">
        <w:t>8,9and</w:t>
      </w:r>
      <w:r w:rsidRPr="008B504D">
        <w:rPr>
          <w:spacing w:val="-3"/>
        </w:rPr>
        <w:t>10;</w:t>
      </w:r>
    </w:p>
    <w:p w:rsidR="00BE0F00" w:rsidRPr="008B504D" w:rsidRDefault="00BE0F00" w:rsidP="003B4DC0">
      <w:pPr>
        <w:pStyle w:val="ListParagraph"/>
        <w:widowControl w:val="0"/>
        <w:numPr>
          <w:ilvl w:val="2"/>
          <w:numId w:val="3"/>
        </w:numPr>
        <w:tabs>
          <w:tab w:val="left" w:pos="1299"/>
        </w:tabs>
        <w:autoSpaceDE w:val="0"/>
        <w:autoSpaceDN w:val="0"/>
        <w:spacing w:after="0" w:line="360" w:lineRule="auto"/>
        <w:ind w:left="1701" w:right="214"/>
        <w:jc w:val="both"/>
      </w:pPr>
      <w:r w:rsidRPr="008B504D">
        <w:rPr>
          <w:spacing w:val="-3"/>
        </w:rPr>
        <w:t xml:space="preserve">Documentary evidence established </w:t>
      </w:r>
      <w:r w:rsidRPr="008B504D">
        <w:t xml:space="preserve">in </w:t>
      </w:r>
      <w:r w:rsidRPr="008B504D">
        <w:rPr>
          <w:spacing w:val="-3"/>
        </w:rPr>
        <w:t xml:space="preserve">accordance with </w:t>
      </w:r>
      <w:r w:rsidRPr="008B504D">
        <w:t xml:space="preserve">ITT </w:t>
      </w:r>
      <w:r w:rsidRPr="008B504D">
        <w:rPr>
          <w:spacing w:val="-3"/>
        </w:rPr>
        <w:t xml:space="preserve">Clause </w:t>
      </w:r>
      <w:r w:rsidRPr="008B504D">
        <w:t xml:space="preserve">11 </w:t>
      </w:r>
      <w:r w:rsidRPr="008B504D">
        <w:rPr>
          <w:spacing w:val="-3"/>
        </w:rPr>
        <w:t xml:space="preserve">that </w:t>
      </w:r>
      <w:r w:rsidRPr="008B504D">
        <w:t xml:space="preserve">the </w:t>
      </w:r>
      <w:r w:rsidRPr="008B504D">
        <w:rPr>
          <w:spacing w:val="-3"/>
        </w:rPr>
        <w:t xml:space="preserve">Tenderer </w:t>
      </w:r>
      <w:r w:rsidRPr="008B504D">
        <w:t xml:space="preserve">is </w:t>
      </w:r>
      <w:r w:rsidRPr="008B504D">
        <w:rPr>
          <w:spacing w:val="-3"/>
        </w:rPr>
        <w:t>eligible to tender</w:t>
      </w:r>
      <w:r w:rsidR="00164BD9">
        <w:rPr>
          <w:spacing w:val="-3"/>
        </w:rPr>
        <w:t xml:space="preserve"> </w:t>
      </w:r>
      <w:r w:rsidRPr="008B504D">
        <w:t>an</w:t>
      </w:r>
      <w:r w:rsidR="00164BD9">
        <w:t xml:space="preserve"> </w:t>
      </w:r>
      <w:r w:rsidRPr="008B504D">
        <w:t>dis</w:t>
      </w:r>
      <w:r w:rsidRPr="008B504D">
        <w:rPr>
          <w:spacing w:val="-3"/>
        </w:rPr>
        <w:t>qualified</w:t>
      </w:r>
      <w:r w:rsidR="00164BD9">
        <w:rPr>
          <w:spacing w:val="-3"/>
        </w:rPr>
        <w:t xml:space="preserve"> </w:t>
      </w:r>
      <w:r w:rsidRPr="008B504D">
        <w:t>to</w:t>
      </w:r>
      <w:r w:rsidRPr="008B504D">
        <w:rPr>
          <w:spacing w:val="-3"/>
        </w:rPr>
        <w:t>per</w:t>
      </w:r>
      <w:r w:rsidR="00164BD9">
        <w:rPr>
          <w:spacing w:val="-3"/>
        </w:rPr>
        <w:t xml:space="preserve"> </w:t>
      </w:r>
      <w:r w:rsidRPr="008B504D">
        <w:rPr>
          <w:spacing w:val="-3"/>
        </w:rPr>
        <w:t>form</w:t>
      </w:r>
      <w:r w:rsidR="00164BD9">
        <w:rPr>
          <w:spacing w:val="-3"/>
        </w:rPr>
        <w:t xml:space="preserve"> </w:t>
      </w:r>
      <w:r w:rsidRPr="008B504D">
        <w:t>the</w:t>
      </w:r>
      <w:r w:rsidR="00164BD9">
        <w:t xml:space="preserve"> </w:t>
      </w:r>
      <w:r w:rsidRPr="008B504D">
        <w:rPr>
          <w:spacing w:val="-3"/>
        </w:rPr>
        <w:t>contract</w:t>
      </w:r>
      <w:r w:rsidR="00164BD9">
        <w:rPr>
          <w:spacing w:val="-3"/>
        </w:rPr>
        <w:t xml:space="preserve"> </w:t>
      </w:r>
      <w:r w:rsidRPr="008B504D">
        <w:t>if</w:t>
      </w:r>
      <w:r w:rsidR="00164BD9">
        <w:t xml:space="preserve"> </w:t>
      </w:r>
      <w:r w:rsidRPr="008B504D">
        <w:t>its</w:t>
      </w:r>
      <w:r w:rsidR="00164BD9">
        <w:t xml:space="preserve"> </w:t>
      </w:r>
      <w:r w:rsidRPr="008B504D">
        <w:rPr>
          <w:spacing w:val="-3"/>
        </w:rPr>
        <w:t>tender</w:t>
      </w:r>
      <w:r w:rsidRPr="008B504D">
        <w:t>s</w:t>
      </w:r>
      <w:r w:rsidR="00164BD9">
        <w:t xml:space="preserve"> </w:t>
      </w:r>
      <w:r w:rsidRPr="008B504D">
        <w:rPr>
          <w:spacing w:val="-3"/>
        </w:rPr>
        <w:t>accepted;</w:t>
      </w:r>
    </w:p>
    <w:p w:rsidR="00BE0F00" w:rsidRPr="008B504D" w:rsidRDefault="00BE0F00" w:rsidP="003B4DC0">
      <w:pPr>
        <w:pStyle w:val="ListParagraph"/>
        <w:widowControl w:val="0"/>
        <w:numPr>
          <w:ilvl w:val="2"/>
          <w:numId w:val="3"/>
        </w:numPr>
        <w:tabs>
          <w:tab w:val="left" w:pos="1300"/>
        </w:tabs>
        <w:autoSpaceDE w:val="0"/>
        <w:autoSpaceDN w:val="0"/>
        <w:spacing w:after="0" w:line="360" w:lineRule="auto"/>
        <w:ind w:left="1701" w:right="216"/>
        <w:jc w:val="both"/>
      </w:pPr>
      <w:r w:rsidRPr="008B504D">
        <w:rPr>
          <w:spacing w:val="-3"/>
        </w:rPr>
        <w:t xml:space="preserve">Documentary evidence established </w:t>
      </w:r>
      <w:r w:rsidRPr="008B504D">
        <w:t xml:space="preserve">in </w:t>
      </w:r>
      <w:r w:rsidRPr="008B504D">
        <w:rPr>
          <w:spacing w:val="-3"/>
        </w:rPr>
        <w:t xml:space="preserve">accordance with </w:t>
      </w:r>
      <w:r w:rsidRPr="008B504D">
        <w:t xml:space="preserve">ITT </w:t>
      </w:r>
      <w:r w:rsidRPr="008B504D">
        <w:rPr>
          <w:spacing w:val="-3"/>
        </w:rPr>
        <w:t xml:space="preserve">Clause </w:t>
      </w:r>
      <w:r w:rsidRPr="008B504D">
        <w:t xml:space="preserve">12 </w:t>
      </w:r>
      <w:r w:rsidRPr="008B504D">
        <w:rPr>
          <w:spacing w:val="-3"/>
        </w:rPr>
        <w:t xml:space="preserve">that </w:t>
      </w:r>
      <w:r w:rsidRPr="008B504D">
        <w:t xml:space="preserve">the </w:t>
      </w:r>
      <w:r w:rsidRPr="008B504D">
        <w:rPr>
          <w:spacing w:val="-3"/>
        </w:rPr>
        <w:t xml:space="preserve">goods </w:t>
      </w:r>
      <w:r w:rsidRPr="008B504D">
        <w:t xml:space="preserve">to be </w:t>
      </w:r>
      <w:r w:rsidRPr="008B504D">
        <w:rPr>
          <w:spacing w:val="-3"/>
        </w:rPr>
        <w:t xml:space="preserve">supplied </w:t>
      </w:r>
      <w:r w:rsidRPr="008B504D">
        <w:t xml:space="preserve">by the </w:t>
      </w:r>
      <w:r w:rsidRPr="008B504D">
        <w:rPr>
          <w:spacing w:val="-3"/>
        </w:rPr>
        <w:t xml:space="preserve">Tenderer </w:t>
      </w:r>
      <w:r w:rsidRPr="008B504D">
        <w:t xml:space="preserve">are </w:t>
      </w:r>
      <w:r w:rsidRPr="008B504D">
        <w:rPr>
          <w:spacing w:val="-3"/>
        </w:rPr>
        <w:t xml:space="preserve">eligible goods </w:t>
      </w:r>
      <w:r w:rsidRPr="008B504D">
        <w:t xml:space="preserve">and </w:t>
      </w:r>
      <w:r w:rsidRPr="008B504D">
        <w:rPr>
          <w:spacing w:val="-3"/>
        </w:rPr>
        <w:t xml:space="preserve">conform </w:t>
      </w:r>
      <w:r w:rsidRPr="008B504D">
        <w:t xml:space="preserve">to the </w:t>
      </w:r>
      <w:r w:rsidRPr="008B504D">
        <w:rPr>
          <w:spacing w:val="-3"/>
        </w:rPr>
        <w:t>tender documents;</w:t>
      </w:r>
      <w:r w:rsidR="00164BD9">
        <w:rPr>
          <w:spacing w:val="-3"/>
        </w:rPr>
        <w:t xml:space="preserve"> </w:t>
      </w:r>
      <w:r w:rsidRPr="008B504D">
        <w:rPr>
          <w:spacing w:val="-2"/>
        </w:rPr>
        <w:t>and</w:t>
      </w:r>
    </w:p>
    <w:p w:rsidR="00BE0F00" w:rsidRPr="008B504D" w:rsidRDefault="00BE0F00" w:rsidP="003B4DC0">
      <w:pPr>
        <w:pStyle w:val="ListParagraph"/>
        <w:widowControl w:val="0"/>
        <w:numPr>
          <w:ilvl w:val="2"/>
          <w:numId w:val="3"/>
        </w:numPr>
        <w:tabs>
          <w:tab w:val="left" w:pos="1298"/>
          <w:tab w:val="left" w:pos="1299"/>
        </w:tabs>
        <w:autoSpaceDE w:val="0"/>
        <w:autoSpaceDN w:val="0"/>
        <w:spacing w:after="0" w:line="360" w:lineRule="auto"/>
        <w:ind w:left="1701"/>
      </w:pPr>
      <w:r w:rsidRPr="008B504D">
        <w:rPr>
          <w:spacing w:val="-3"/>
        </w:rPr>
        <w:t xml:space="preserve">Earnest money deposit furnished </w:t>
      </w:r>
      <w:r w:rsidRPr="008B504D">
        <w:t xml:space="preserve">in </w:t>
      </w:r>
      <w:r w:rsidRPr="008B504D">
        <w:rPr>
          <w:spacing w:val="-3"/>
        </w:rPr>
        <w:t xml:space="preserve">accordance with </w:t>
      </w:r>
      <w:r w:rsidRPr="008B504D">
        <w:t xml:space="preserve">ITT </w:t>
      </w:r>
      <w:r w:rsidRPr="008B504D">
        <w:rPr>
          <w:spacing w:val="-3"/>
        </w:rPr>
        <w:t>Clause13.</w:t>
      </w:r>
    </w:p>
    <w:p w:rsidR="00BE0F00" w:rsidRPr="00FB5447" w:rsidRDefault="00BE0F00" w:rsidP="00BE0F00">
      <w:pPr>
        <w:pStyle w:val="BodyText"/>
        <w:spacing w:line="276" w:lineRule="auto"/>
        <w:rPr>
          <w:sz w:val="3"/>
          <w:szCs w:val="4"/>
        </w:rPr>
      </w:pPr>
    </w:p>
    <w:p w:rsidR="00BE0F00" w:rsidRPr="00FB5447" w:rsidRDefault="00BE0F00" w:rsidP="003B4DC0">
      <w:pPr>
        <w:pStyle w:val="Heading1"/>
        <w:widowControl w:val="0"/>
        <w:numPr>
          <w:ilvl w:val="0"/>
          <w:numId w:val="3"/>
        </w:numPr>
        <w:tabs>
          <w:tab w:val="left" w:pos="759"/>
          <w:tab w:val="left" w:pos="760"/>
        </w:tabs>
        <w:autoSpaceDE w:val="0"/>
        <w:autoSpaceDN w:val="0"/>
        <w:spacing w:before="92" w:after="0" w:line="240" w:lineRule="auto"/>
        <w:ind w:left="759" w:hanging="541"/>
        <w:jc w:val="left"/>
        <w:rPr>
          <w:spacing w:val="-3"/>
          <w:sz w:val="28"/>
          <w:szCs w:val="28"/>
        </w:rPr>
      </w:pPr>
      <w:bookmarkStart w:id="9" w:name="_TOC_250026"/>
      <w:r w:rsidRPr="00FB5447">
        <w:rPr>
          <w:spacing w:val="-3"/>
          <w:sz w:val="28"/>
          <w:szCs w:val="28"/>
        </w:rPr>
        <w:t xml:space="preserve">Tender </w:t>
      </w:r>
      <w:bookmarkEnd w:id="9"/>
      <w:r w:rsidRPr="00FB5447">
        <w:rPr>
          <w:spacing w:val="-3"/>
          <w:sz w:val="28"/>
          <w:szCs w:val="28"/>
        </w:rPr>
        <w:t>Form</w:t>
      </w:r>
    </w:p>
    <w:p w:rsidR="00BE0F00" w:rsidRPr="00FB5447" w:rsidRDefault="00BE0F00" w:rsidP="003B4DC0">
      <w:pPr>
        <w:pStyle w:val="ListParagraph"/>
        <w:widowControl w:val="0"/>
        <w:numPr>
          <w:ilvl w:val="1"/>
          <w:numId w:val="3"/>
        </w:numPr>
        <w:autoSpaceDE w:val="0"/>
        <w:autoSpaceDN w:val="0"/>
        <w:spacing w:after="0" w:line="360" w:lineRule="auto"/>
        <w:ind w:left="1276" w:right="216"/>
        <w:jc w:val="both"/>
      </w:pPr>
      <w:r w:rsidRPr="00FB5447">
        <w:t xml:space="preserve">The </w:t>
      </w:r>
      <w:r w:rsidRPr="00FB5447">
        <w:rPr>
          <w:spacing w:val="-3"/>
        </w:rPr>
        <w:t xml:space="preserve">Tenderer shall complete </w:t>
      </w:r>
      <w:r w:rsidRPr="00FB5447">
        <w:t xml:space="preserve">the </w:t>
      </w:r>
      <w:r w:rsidRPr="00FB5447">
        <w:rPr>
          <w:spacing w:val="-3"/>
        </w:rPr>
        <w:t xml:space="preserve">Tender Form </w:t>
      </w:r>
      <w:r w:rsidRPr="00FB5447">
        <w:t xml:space="preserve">and the </w:t>
      </w:r>
      <w:r w:rsidRPr="00FB5447">
        <w:rPr>
          <w:spacing w:val="-3"/>
        </w:rPr>
        <w:t xml:space="preserve">Price Schedule furnished </w:t>
      </w:r>
      <w:r w:rsidRPr="00FB5447">
        <w:t xml:space="preserve">in the </w:t>
      </w:r>
      <w:r w:rsidRPr="00FB5447">
        <w:rPr>
          <w:spacing w:val="-3"/>
        </w:rPr>
        <w:t>tender documents, indicating</w:t>
      </w:r>
      <w:r w:rsidR="002311D9">
        <w:rPr>
          <w:spacing w:val="-3"/>
        </w:rPr>
        <w:t xml:space="preserve"> </w:t>
      </w:r>
      <w:r w:rsidRPr="00FB5447">
        <w:t>the</w:t>
      </w:r>
      <w:r w:rsidR="002311D9">
        <w:t xml:space="preserve"> </w:t>
      </w:r>
      <w:r w:rsidRPr="00FB5447">
        <w:rPr>
          <w:spacing w:val="-3"/>
        </w:rPr>
        <w:t>goods (Brands)</w:t>
      </w:r>
      <w:r w:rsidR="002311D9">
        <w:rPr>
          <w:spacing w:val="-3"/>
        </w:rPr>
        <w:t xml:space="preserve"> </w:t>
      </w:r>
      <w:r w:rsidRPr="00FB5447">
        <w:t>tobe</w:t>
      </w:r>
      <w:r w:rsidR="002311D9">
        <w:t xml:space="preserve"> </w:t>
      </w:r>
      <w:r w:rsidRPr="00FB5447">
        <w:rPr>
          <w:spacing w:val="-3"/>
        </w:rPr>
        <w:t>supplied,</w:t>
      </w:r>
      <w:r w:rsidR="002311D9">
        <w:rPr>
          <w:spacing w:val="-3"/>
        </w:rPr>
        <w:t xml:space="preserve"> </w:t>
      </w:r>
      <w:r w:rsidRPr="00FB5447">
        <w:t>a</w:t>
      </w:r>
      <w:r w:rsidR="002311D9">
        <w:t xml:space="preserve"> </w:t>
      </w:r>
      <w:r w:rsidRPr="00FB5447">
        <w:rPr>
          <w:spacing w:val="-3"/>
        </w:rPr>
        <w:t>brief</w:t>
      </w:r>
      <w:r w:rsidR="002311D9">
        <w:rPr>
          <w:spacing w:val="-3"/>
        </w:rPr>
        <w:t xml:space="preserve"> </w:t>
      </w:r>
      <w:r w:rsidRPr="00FB5447">
        <w:rPr>
          <w:spacing w:val="-3"/>
        </w:rPr>
        <w:t>description</w:t>
      </w:r>
      <w:r w:rsidR="002311D9">
        <w:rPr>
          <w:spacing w:val="-3"/>
        </w:rPr>
        <w:t xml:space="preserve"> </w:t>
      </w:r>
      <w:r w:rsidRPr="00FB5447">
        <w:t>of</w:t>
      </w:r>
      <w:r w:rsidR="002311D9">
        <w:t xml:space="preserve"> </w:t>
      </w:r>
      <w:r w:rsidRPr="00FB5447">
        <w:t>the</w:t>
      </w:r>
      <w:r w:rsidR="002311D9">
        <w:t xml:space="preserve"> </w:t>
      </w:r>
      <w:r w:rsidRPr="00FB5447">
        <w:rPr>
          <w:spacing w:val="-3"/>
        </w:rPr>
        <w:t>goods (Brands),their</w:t>
      </w:r>
      <w:r w:rsidR="002311D9">
        <w:rPr>
          <w:spacing w:val="-3"/>
        </w:rPr>
        <w:t xml:space="preserve"> </w:t>
      </w:r>
      <w:r w:rsidRPr="00FB5447">
        <w:rPr>
          <w:spacing w:val="-3"/>
        </w:rPr>
        <w:t>country</w:t>
      </w:r>
      <w:r w:rsidR="002311D9">
        <w:rPr>
          <w:spacing w:val="-3"/>
        </w:rPr>
        <w:t xml:space="preserve"> </w:t>
      </w:r>
      <w:r w:rsidRPr="00FB5447">
        <w:t>of</w:t>
      </w:r>
      <w:r w:rsidR="002311D9">
        <w:t xml:space="preserve"> </w:t>
      </w:r>
      <w:r w:rsidRPr="00FB5447">
        <w:rPr>
          <w:spacing w:val="-3"/>
        </w:rPr>
        <w:t>origin,</w:t>
      </w:r>
      <w:r w:rsidR="002311D9">
        <w:rPr>
          <w:spacing w:val="-3"/>
        </w:rPr>
        <w:t xml:space="preserve"> </w:t>
      </w:r>
      <w:r w:rsidRPr="00FB5447">
        <w:rPr>
          <w:spacing w:val="-3"/>
        </w:rPr>
        <w:t>quantity</w:t>
      </w:r>
      <w:r w:rsidR="002311D9">
        <w:rPr>
          <w:spacing w:val="-3"/>
        </w:rPr>
        <w:t xml:space="preserve"> </w:t>
      </w:r>
      <w:r w:rsidRPr="00FB5447">
        <w:t>and</w:t>
      </w:r>
      <w:r w:rsidR="002311D9">
        <w:t xml:space="preserve"> </w:t>
      </w:r>
      <w:r w:rsidRPr="00FB5447">
        <w:rPr>
          <w:spacing w:val="-3"/>
        </w:rPr>
        <w:t>prices.</w:t>
      </w:r>
    </w:p>
    <w:p w:rsidR="00BE0F00" w:rsidRPr="00FB5447" w:rsidRDefault="00BE0F00" w:rsidP="003825A2">
      <w:pPr>
        <w:pStyle w:val="Heading1"/>
        <w:widowControl w:val="0"/>
        <w:numPr>
          <w:ilvl w:val="0"/>
          <w:numId w:val="3"/>
        </w:numPr>
        <w:tabs>
          <w:tab w:val="left" w:pos="758"/>
          <w:tab w:val="left" w:pos="759"/>
        </w:tabs>
        <w:autoSpaceDE w:val="0"/>
        <w:autoSpaceDN w:val="0"/>
        <w:spacing w:before="92" w:after="0" w:line="240" w:lineRule="auto"/>
        <w:ind w:left="759" w:hanging="541"/>
        <w:jc w:val="left"/>
        <w:rPr>
          <w:spacing w:val="-3"/>
          <w:sz w:val="28"/>
          <w:szCs w:val="28"/>
        </w:rPr>
      </w:pPr>
      <w:bookmarkStart w:id="10" w:name="_TOC_250025"/>
      <w:r w:rsidRPr="00FB5447">
        <w:rPr>
          <w:spacing w:val="-3"/>
          <w:sz w:val="28"/>
          <w:szCs w:val="28"/>
        </w:rPr>
        <w:t xml:space="preserve">Tender </w:t>
      </w:r>
      <w:bookmarkEnd w:id="10"/>
      <w:r w:rsidRPr="00FB5447">
        <w:rPr>
          <w:spacing w:val="-3"/>
          <w:sz w:val="28"/>
          <w:szCs w:val="28"/>
        </w:rPr>
        <w:t>Prices</w:t>
      </w:r>
    </w:p>
    <w:p w:rsidR="00BE0F00" w:rsidRPr="00FB5447" w:rsidRDefault="00BE0F00" w:rsidP="00BE0F00">
      <w:pPr>
        <w:pStyle w:val="BodyText"/>
        <w:spacing w:before="5"/>
        <w:rPr>
          <w:b/>
          <w:sz w:val="10"/>
          <w:szCs w:val="10"/>
        </w:rPr>
      </w:pPr>
    </w:p>
    <w:p w:rsidR="00BE0F00" w:rsidRPr="00FB5447" w:rsidRDefault="00BE0F00" w:rsidP="003B4DC0">
      <w:pPr>
        <w:pStyle w:val="ListParagraph"/>
        <w:widowControl w:val="0"/>
        <w:numPr>
          <w:ilvl w:val="1"/>
          <w:numId w:val="3"/>
        </w:numPr>
        <w:autoSpaceDE w:val="0"/>
        <w:autoSpaceDN w:val="0"/>
        <w:spacing w:before="1" w:after="0" w:line="360" w:lineRule="auto"/>
        <w:ind w:left="1418" w:right="215"/>
        <w:jc w:val="both"/>
      </w:pPr>
      <w:r w:rsidRPr="00FB5447">
        <w:t xml:space="preserve">The </w:t>
      </w:r>
      <w:r w:rsidRPr="00FB5447">
        <w:rPr>
          <w:spacing w:val="-3"/>
        </w:rPr>
        <w:t xml:space="preserve">Tenderer shall quote </w:t>
      </w:r>
      <w:r w:rsidRPr="00FB5447">
        <w:t xml:space="preserve">their </w:t>
      </w:r>
      <w:r w:rsidRPr="00FB5447">
        <w:rPr>
          <w:spacing w:val="-3"/>
        </w:rPr>
        <w:t xml:space="preserve">Price </w:t>
      </w:r>
      <w:r w:rsidRPr="00FB5447">
        <w:rPr>
          <w:rFonts w:cs="Calibri"/>
        </w:rPr>
        <w:t>per unit including GST/all other taxes/duties/ transportation/ loading/unloading/etc.</w:t>
      </w:r>
    </w:p>
    <w:p w:rsidR="00BE0F00" w:rsidRPr="00FB5447" w:rsidRDefault="00BE0F00" w:rsidP="003B4DC0">
      <w:pPr>
        <w:pStyle w:val="ListParagraph"/>
        <w:widowControl w:val="0"/>
        <w:numPr>
          <w:ilvl w:val="1"/>
          <w:numId w:val="3"/>
        </w:numPr>
        <w:autoSpaceDE w:val="0"/>
        <w:autoSpaceDN w:val="0"/>
        <w:spacing w:after="0" w:line="360" w:lineRule="auto"/>
        <w:ind w:left="1418" w:hanging="541"/>
      </w:pPr>
      <w:r w:rsidRPr="00FB5447">
        <w:rPr>
          <w:spacing w:val="-3"/>
        </w:rPr>
        <w:t xml:space="preserve">Prices indicated </w:t>
      </w:r>
      <w:r w:rsidRPr="00FB5447">
        <w:t xml:space="preserve">on the </w:t>
      </w:r>
      <w:r w:rsidRPr="00FB5447">
        <w:rPr>
          <w:spacing w:val="-3"/>
        </w:rPr>
        <w:t xml:space="preserve">Price Schedule shall </w:t>
      </w:r>
      <w:r w:rsidRPr="00FB5447">
        <w:t xml:space="preserve">be </w:t>
      </w:r>
      <w:r w:rsidRPr="00FB5447">
        <w:rPr>
          <w:spacing w:val="-3"/>
        </w:rPr>
        <w:t xml:space="preserve">entered  </w:t>
      </w:r>
      <w:r w:rsidRPr="00FB5447">
        <w:t>in the</w:t>
      </w:r>
      <w:r w:rsidRPr="00FB5447">
        <w:rPr>
          <w:spacing w:val="-3"/>
        </w:rPr>
        <w:t xml:space="preserve">following </w:t>
      </w:r>
      <w:r w:rsidRPr="00FB5447">
        <w:rPr>
          <w:spacing w:val="-4"/>
        </w:rPr>
        <w:t>manner:</w:t>
      </w:r>
    </w:p>
    <w:p w:rsidR="00BE0F00" w:rsidRPr="00FB5447" w:rsidRDefault="00BE0F00" w:rsidP="003B4DC0">
      <w:pPr>
        <w:pStyle w:val="ListParagraph"/>
        <w:widowControl w:val="0"/>
        <w:numPr>
          <w:ilvl w:val="1"/>
          <w:numId w:val="4"/>
        </w:numPr>
        <w:autoSpaceDE w:val="0"/>
        <w:autoSpaceDN w:val="0"/>
        <w:spacing w:after="0" w:line="360" w:lineRule="auto"/>
        <w:ind w:left="1418" w:right="217" w:hanging="142"/>
        <w:jc w:val="both"/>
      </w:pPr>
      <w:r w:rsidRPr="00FB5447">
        <w:rPr>
          <w:spacing w:val="-3"/>
        </w:rPr>
        <w:t>The Bidder shall quote the “Unit rates” including  the all applicable taxes on Goods.</w:t>
      </w:r>
    </w:p>
    <w:p w:rsidR="00BE0F00" w:rsidRPr="00FB5447" w:rsidRDefault="00BE0F00" w:rsidP="003B4DC0">
      <w:pPr>
        <w:pStyle w:val="ListParagraph"/>
        <w:widowControl w:val="0"/>
        <w:numPr>
          <w:ilvl w:val="1"/>
          <w:numId w:val="4"/>
        </w:numPr>
        <w:autoSpaceDE w:val="0"/>
        <w:autoSpaceDN w:val="0"/>
        <w:spacing w:before="1" w:after="0" w:line="360" w:lineRule="auto"/>
        <w:ind w:left="1418" w:right="218" w:hanging="238"/>
        <w:jc w:val="both"/>
      </w:pPr>
      <w:r w:rsidRPr="00FB5447">
        <w:t xml:space="preserve">The Bidding </w:t>
      </w:r>
      <w:r w:rsidRPr="00FB5447">
        <w:rPr>
          <w:spacing w:val="-3"/>
        </w:rPr>
        <w:t xml:space="preserve">price </w:t>
      </w:r>
      <w:r w:rsidRPr="00FB5447">
        <w:t>shall includes all other taxes, duties, loading &amp; unloading charges &amp;transportation charges to the final destination as per the supply order.</w:t>
      </w:r>
    </w:p>
    <w:p w:rsidR="00BE0F00" w:rsidRPr="00FB5447" w:rsidRDefault="00BE0F00" w:rsidP="003B4DC0">
      <w:pPr>
        <w:pStyle w:val="ListParagraph"/>
        <w:widowControl w:val="0"/>
        <w:numPr>
          <w:ilvl w:val="1"/>
          <w:numId w:val="4"/>
        </w:numPr>
        <w:autoSpaceDE w:val="0"/>
        <w:autoSpaceDN w:val="0"/>
        <w:spacing w:before="2" w:after="0" w:line="360" w:lineRule="auto"/>
        <w:ind w:left="1418" w:right="218" w:hanging="238"/>
        <w:jc w:val="both"/>
      </w:pPr>
      <w:r w:rsidRPr="00FB5447">
        <w:t xml:space="preserve"> Bidders shall quote their price bid as per the Financial Bid. </w:t>
      </w:r>
    </w:p>
    <w:p w:rsidR="00BE0F00" w:rsidRPr="00FB5447" w:rsidRDefault="00BE0F00" w:rsidP="003B4DC0">
      <w:pPr>
        <w:pStyle w:val="ListParagraph"/>
        <w:widowControl w:val="0"/>
        <w:numPr>
          <w:ilvl w:val="1"/>
          <w:numId w:val="4"/>
        </w:numPr>
        <w:autoSpaceDE w:val="0"/>
        <w:autoSpaceDN w:val="0"/>
        <w:spacing w:before="2" w:after="0" w:line="360" w:lineRule="auto"/>
        <w:ind w:left="1418" w:right="218" w:hanging="238"/>
        <w:jc w:val="both"/>
      </w:pPr>
      <w:r w:rsidRPr="00FB5447">
        <w:t>Rates shall be quoted both in figures and words. If the error found in the quoted rate, then the rate mentioned in the words will be considered as bid rate</w:t>
      </w:r>
      <w:r w:rsidRPr="00FB5447">
        <w:rPr>
          <w:rFonts w:cs="Calibri"/>
        </w:rPr>
        <w:t xml:space="preserve">. </w:t>
      </w:r>
    </w:p>
    <w:p w:rsidR="00BE0F00" w:rsidRPr="00FB5447" w:rsidRDefault="00BE0F00" w:rsidP="003B4DC0">
      <w:pPr>
        <w:pStyle w:val="ListParagraph"/>
        <w:widowControl w:val="0"/>
        <w:numPr>
          <w:ilvl w:val="1"/>
          <w:numId w:val="4"/>
        </w:numPr>
        <w:autoSpaceDE w:val="0"/>
        <w:autoSpaceDN w:val="0"/>
        <w:spacing w:before="2" w:after="0" w:line="360" w:lineRule="auto"/>
        <w:ind w:left="1418" w:right="218" w:hanging="238"/>
        <w:jc w:val="both"/>
      </w:pPr>
      <w:r w:rsidRPr="00FB5447">
        <w:t xml:space="preserve"> The EMD amount for which the bid is made shall tally. Annexure -1 shall be uploaded with the technical Bid. </w:t>
      </w:r>
    </w:p>
    <w:p w:rsidR="00BE0F00" w:rsidRPr="00FB5447" w:rsidRDefault="00BE0F00" w:rsidP="003B4DC0">
      <w:pPr>
        <w:pStyle w:val="ListParagraph"/>
        <w:widowControl w:val="0"/>
        <w:numPr>
          <w:ilvl w:val="1"/>
          <w:numId w:val="4"/>
        </w:numPr>
        <w:autoSpaceDE w:val="0"/>
        <w:autoSpaceDN w:val="0"/>
        <w:spacing w:before="2" w:after="0" w:line="360" w:lineRule="auto"/>
        <w:ind w:left="1418" w:right="218" w:hanging="238"/>
        <w:jc w:val="both"/>
      </w:pPr>
      <w:r w:rsidRPr="00FB5447">
        <w:t>Price Bid shall not made available in the Technical Bid. If so, the Bid will be re</w:t>
      </w:r>
      <w:r w:rsidR="00164BD9">
        <w:t>j</w:t>
      </w:r>
      <w:r w:rsidRPr="00FB5447">
        <w:t xml:space="preserve">ected. </w:t>
      </w:r>
    </w:p>
    <w:p w:rsidR="00BE0F00" w:rsidRPr="007F5F10" w:rsidRDefault="00BE0F00" w:rsidP="003B4DC0">
      <w:pPr>
        <w:pStyle w:val="ListParagraph"/>
        <w:widowControl w:val="0"/>
        <w:numPr>
          <w:ilvl w:val="1"/>
          <w:numId w:val="3"/>
        </w:numPr>
        <w:tabs>
          <w:tab w:val="left" w:pos="820"/>
        </w:tabs>
        <w:autoSpaceDE w:val="0"/>
        <w:autoSpaceDN w:val="0"/>
        <w:spacing w:after="0" w:line="360" w:lineRule="auto"/>
        <w:ind w:left="1418" w:right="217" w:hanging="600"/>
        <w:jc w:val="both"/>
      </w:pPr>
      <w:r w:rsidRPr="00FB5447">
        <w:rPr>
          <w:spacing w:val="-3"/>
        </w:rPr>
        <w:t xml:space="preserve">Prices quoted </w:t>
      </w:r>
      <w:r w:rsidRPr="00FB5447">
        <w:t xml:space="preserve">by the Tenderer </w:t>
      </w:r>
      <w:r w:rsidRPr="00FB5447">
        <w:rPr>
          <w:spacing w:val="-3"/>
        </w:rPr>
        <w:t xml:space="preserve">shall </w:t>
      </w:r>
      <w:r w:rsidRPr="00FB5447">
        <w:t xml:space="preserve">be </w:t>
      </w:r>
      <w:r w:rsidRPr="00FB5447">
        <w:rPr>
          <w:spacing w:val="-3"/>
        </w:rPr>
        <w:t xml:space="preserve">fixed during </w:t>
      </w:r>
      <w:r w:rsidRPr="00FB5447">
        <w:t xml:space="preserve">the </w:t>
      </w:r>
      <w:r w:rsidRPr="00FB5447">
        <w:rPr>
          <w:spacing w:val="-3"/>
        </w:rPr>
        <w:t xml:space="preserve">Tenderer’s performance </w:t>
      </w:r>
      <w:r w:rsidRPr="00FB5447">
        <w:t xml:space="preserve">of the </w:t>
      </w:r>
      <w:r w:rsidRPr="00FB5447">
        <w:rPr>
          <w:spacing w:val="-3"/>
        </w:rPr>
        <w:t xml:space="preserve">Contract </w:t>
      </w:r>
      <w:r w:rsidRPr="00FB5447">
        <w:t xml:space="preserve">and not </w:t>
      </w:r>
      <w:r w:rsidRPr="00FB5447">
        <w:rPr>
          <w:spacing w:val="-3"/>
        </w:rPr>
        <w:t xml:space="preserve">subject </w:t>
      </w:r>
      <w:r w:rsidRPr="00FB5447">
        <w:t xml:space="preserve">to </w:t>
      </w:r>
      <w:r w:rsidRPr="00FB5447">
        <w:rPr>
          <w:spacing w:val="-3"/>
        </w:rPr>
        <w:t xml:space="preserve">variation </w:t>
      </w:r>
      <w:r w:rsidRPr="00FB5447">
        <w:t xml:space="preserve">on any </w:t>
      </w:r>
      <w:r w:rsidRPr="00FB5447">
        <w:rPr>
          <w:spacing w:val="-3"/>
        </w:rPr>
        <w:t xml:space="preserve">account. </w:t>
      </w:r>
      <w:r w:rsidRPr="00FB5447">
        <w:t xml:space="preserve">A </w:t>
      </w:r>
      <w:r w:rsidRPr="00FB5447">
        <w:rPr>
          <w:spacing w:val="-3"/>
        </w:rPr>
        <w:t xml:space="preserve">tender submitted with </w:t>
      </w:r>
      <w:r w:rsidRPr="00FB5447">
        <w:t xml:space="preserve">an </w:t>
      </w:r>
      <w:r w:rsidRPr="00FB5447">
        <w:rPr>
          <w:spacing w:val="-3"/>
        </w:rPr>
        <w:t xml:space="preserve">adjustable price quotation will </w:t>
      </w:r>
      <w:r w:rsidRPr="00FB5447">
        <w:t xml:space="preserve">be </w:t>
      </w:r>
      <w:r w:rsidRPr="00FB5447">
        <w:rPr>
          <w:spacing w:val="-3"/>
        </w:rPr>
        <w:t xml:space="preserve">treated </w:t>
      </w:r>
      <w:r w:rsidRPr="00FB5447">
        <w:t xml:space="preserve">as </w:t>
      </w:r>
      <w:r w:rsidRPr="00FB5447">
        <w:rPr>
          <w:spacing w:val="-3"/>
        </w:rPr>
        <w:t xml:space="preserve">non- responsive </w:t>
      </w:r>
      <w:r w:rsidRPr="00FB5447">
        <w:t xml:space="preserve">and </w:t>
      </w:r>
      <w:r w:rsidRPr="00FB5447">
        <w:rPr>
          <w:spacing w:val="-3"/>
        </w:rPr>
        <w:t xml:space="preserve">rejected, pursuant </w:t>
      </w:r>
      <w:r w:rsidRPr="00FB5447">
        <w:t xml:space="preserve">to ITT </w:t>
      </w:r>
      <w:r w:rsidRPr="00FB5447">
        <w:rPr>
          <w:spacing w:val="-3"/>
        </w:rPr>
        <w:t>Clause22.</w:t>
      </w:r>
    </w:p>
    <w:p w:rsidR="00BE0F00" w:rsidRPr="007F5F10" w:rsidRDefault="00BE0F00" w:rsidP="003B4DC0">
      <w:pPr>
        <w:pStyle w:val="Heading1"/>
        <w:widowControl w:val="0"/>
        <w:numPr>
          <w:ilvl w:val="0"/>
          <w:numId w:val="3"/>
        </w:numPr>
        <w:tabs>
          <w:tab w:val="left" w:pos="758"/>
          <w:tab w:val="left" w:pos="759"/>
        </w:tabs>
        <w:autoSpaceDE w:val="0"/>
        <w:autoSpaceDN w:val="0"/>
        <w:spacing w:before="92" w:after="0" w:line="240" w:lineRule="auto"/>
        <w:ind w:left="759" w:hanging="541"/>
        <w:jc w:val="left"/>
        <w:rPr>
          <w:spacing w:val="-3"/>
          <w:sz w:val="28"/>
          <w:szCs w:val="28"/>
        </w:rPr>
      </w:pPr>
      <w:bookmarkStart w:id="11" w:name="_TOC_250024"/>
      <w:r w:rsidRPr="00FB5447">
        <w:rPr>
          <w:spacing w:val="-3"/>
          <w:sz w:val="28"/>
          <w:szCs w:val="28"/>
        </w:rPr>
        <w:lastRenderedPageBreak/>
        <w:t xml:space="preserve">Tender </w:t>
      </w:r>
      <w:bookmarkEnd w:id="11"/>
      <w:r w:rsidRPr="00FB5447">
        <w:rPr>
          <w:spacing w:val="-3"/>
          <w:sz w:val="28"/>
          <w:szCs w:val="28"/>
        </w:rPr>
        <w:t>Currency</w:t>
      </w:r>
    </w:p>
    <w:p w:rsidR="00BE0F00" w:rsidRPr="00FB5447" w:rsidRDefault="00BE0F00" w:rsidP="003B4DC0">
      <w:pPr>
        <w:pStyle w:val="ListParagraph"/>
        <w:widowControl w:val="0"/>
        <w:numPr>
          <w:ilvl w:val="1"/>
          <w:numId w:val="3"/>
        </w:numPr>
        <w:autoSpaceDE w:val="0"/>
        <w:autoSpaceDN w:val="0"/>
        <w:spacing w:after="0" w:line="240" w:lineRule="auto"/>
        <w:ind w:left="1276" w:hanging="600"/>
      </w:pPr>
      <w:r w:rsidRPr="00FB5447">
        <w:rPr>
          <w:spacing w:val="-3"/>
        </w:rPr>
        <w:t xml:space="preserve">Prices shall </w:t>
      </w:r>
      <w:r w:rsidRPr="00FB5447">
        <w:t xml:space="preserve">be </w:t>
      </w:r>
      <w:r w:rsidRPr="00FB5447">
        <w:rPr>
          <w:spacing w:val="-3"/>
        </w:rPr>
        <w:t xml:space="preserve">quoted </w:t>
      </w:r>
      <w:r w:rsidRPr="00FB5447">
        <w:t xml:space="preserve">in </w:t>
      </w:r>
      <w:r w:rsidRPr="00FB5447">
        <w:rPr>
          <w:spacing w:val="-3"/>
        </w:rPr>
        <w:t>Indian</w:t>
      </w:r>
      <w:r w:rsidR="00164BD9">
        <w:rPr>
          <w:spacing w:val="-3"/>
        </w:rPr>
        <w:t xml:space="preserve"> </w:t>
      </w:r>
      <w:r w:rsidRPr="00FB5447">
        <w:rPr>
          <w:spacing w:val="-3"/>
        </w:rPr>
        <w:t>Rupees:</w:t>
      </w:r>
    </w:p>
    <w:p w:rsidR="00BE0F00" w:rsidRPr="00FB5447" w:rsidRDefault="00BE0F00" w:rsidP="00BE0F00">
      <w:pPr>
        <w:pStyle w:val="ListParagraph"/>
        <w:widowControl w:val="0"/>
        <w:autoSpaceDE w:val="0"/>
        <w:autoSpaceDN w:val="0"/>
        <w:spacing w:after="0" w:line="240" w:lineRule="auto"/>
        <w:ind w:left="1276"/>
      </w:pPr>
    </w:p>
    <w:p w:rsidR="00BE0F00" w:rsidRPr="007F5F10" w:rsidRDefault="00BE0F00" w:rsidP="003B4DC0">
      <w:pPr>
        <w:pStyle w:val="Heading1"/>
        <w:widowControl w:val="0"/>
        <w:numPr>
          <w:ilvl w:val="0"/>
          <w:numId w:val="3"/>
        </w:numPr>
        <w:tabs>
          <w:tab w:val="left" w:pos="818"/>
          <w:tab w:val="left" w:pos="819"/>
        </w:tabs>
        <w:autoSpaceDE w:val="0"/>
        <w:autoSpaceDN w:val="0"/>
        <w:spacing w:after="0" w:line="240" w:lineRule="auto"/>
        <w:ind w:left="818" w:hanging="599"/>
        <w:jc w:val="left"/>
        <w:rPr>
          <w:sz w:val="22"/>
        </w:rPr>
      </w:pPr>
      <w:bookmarkStart w:id="12" w:name="_TOC_250023"/>
      <w:r w:rsidRPr="007F5F10">
        <w:rPr>
          <w:spacing w:val="-3"/>
          <w:sz w:val="22"/>
        </w:rPr>
        <w:t>Documents Establishing Tenderer's Eligibility and</w:t>
      </w:r>
      <w:bookmarkEnd w:id="12"/>
      <w:r w:rsidR="002311D9">
        <w:rPr>
          <w:spacing w:val="-3"/>
          <w:sz w:val="22"/>
        </w:rPr>
        <w:t xml:space="preserve"> </w:t>
      </w:r>
      <w:r w:rsidRPr="007F5F10">
        <w:rPr>
          <w:spacing w:val="-3"/>
          <w:sz w:val="22"/>
        </w:rPr>
        <w:t>Qualifications</w:t>
      </w:r>
    </w:p>
    <w:p w:rsidR="00BE0F00" w:rsidRPr="00FB5447" w:rsidRDefault="00BE0F00" w:rsidP="00BE0F00">
      <w:pPr>
        <w:pStyle w:val="BodyText"/>
        <w:spacing w:before="6"/>
        <w:rPr>
          <w:b/>
          <w:sz w:val="10"/>
          <w:szCs w:val="10"/>
        </w:rPr>
      </w:pPr>
    </w:p>
    <w:p w:rsidR="00BE0F00" w:rsidRPr="00FB5447" w:rsidRDefault="00BE0F00" w:rsidP="003B4DC0">
      <w:pPr>
        <w:pStyle w:val="ListParagraph"/>
        <w:widowControl w:val="0"/>
        <w:numPr>
          <w:ilvl w:val="1"/>
          <w:numId w:val="3"/>
        </w:numPr>
        <w:autoSpaceDE w:val="0"/>
        <w:autoSpaceDN w:val="0"/>
        <w:spacing w:after="0" w:line="244" w:lineRule="auto"/>
        <w:ind w:left="1134" w:right="214" w:hanging="600"/>
        <w:jc w:val="both"/>
      </w:pPr>
      <w:r w:rsidRPr="00FB5447">
        <w:rPr>
          <w:spacing w:val="-3"/>
        </w:rPr>
        <w:t xml:space="preserve">Pursuant </w:t>
      </w:r>
      <w:r w:rsidRPr="00FB5447">
        <w:t xml:space="preserve">to ITT </w:t>
      </w:r>
      <w:r w:rsidRPr="00FB5447">
        <w:rPr>
          <w:spacing w:val="-3"/>
        </w:rPr>
        <w:t xml:space="preserve">Clause </w:t>
      </w:r>
      <w:r w:rsidRPr="00FB5447">
        <w:t xml:space="preserve">7, the </w:t>
      </w:r>
      <w:r w:rsidRPr="00FB5447">
        <w:rPr>
          <w:spacing w:val="-3"/>
        </w:rPr>
        <w:t xml:space="preserve">Tenderer shall furnish, </w:t>
      </w:r>
      <w:r w:rsidRPr="00FB5447">
        <w:t xml:space="preserve">as </w:t>
      </w:r>
      <w:r w:rsidRPr="00FB5447">
        <w:rPr>
          <w:spacing w:val="-3"/>
        </w:rPr>
        <w:t xml:space="preserve">part </w:t>
      </w:r>
      <w:r w:rsidRPr="00FB5447">
        <w:t xml:space="preserve">of its </w:t>
      </w:r>
      <w:r w:rsidRPr="00FB5447">
        <w:rPr>
          <w:spacing w:val="-3"/>
        </w:rPr>
        <w:t xml:space="preserve">Tender, documents establishing </w:t>
      </w:r>
      <w:r w:rsidRPr="00FB5447">
        <w:t xml:space="preserve">the </w:t>
      </w:r>
      <w:r w:rsidRPr="00FB5447">
        <w:rPr>
          <w:spacing w:val="-3"/>
        </w:rPr>
        <w:t>Tenderer’seligibility</w:t>
      </w:r>
      <w:r w:rsidRPr="00FB5447">
        <w:t>to</w:t>
      </w:r>
      <w:r w:rsidRPr="00FB5447">
        <w:rPr>
          <w:spacing w:val="-3"/>
        </w:rPr>
        <w:t>tender</w:t>
      </w:r>
      <w:r w:rsidRPr="00FB5447">
        <w:t>andits</w:t>
      </w:r>
      <w:r w:rsidRPr="00FB5447">
        <w:rPr>
          <w:spacing w:val="-3"/>
        </w:rPr>
        <w:t>qualifications</w:t>
      </w:r>
      <w:r w:rsidRPr="00FB5447">
        <w:t>to</w:t>
      </w:r>
      <w:r w:rsidRPr="00FB5447">
        <w:rPr>
          <w:spacing w:val="-3"/>
        </w:rPr>
        <w:t>perform</w:t>
      </w:r>
      <w:r w:rsidRPr="00FB5447">
        <w:t>the</w:t>
      </w:r>
      <w:r w:rsidRPr="00FB5447">
        <w:rPr>
          <w:spacing w:val="-3"/>
        </w:rPr>
        <w:t>Contract</w:t>
      </w:r>
      <w:r w:rsidRPr="00FB5447">
        <w:t>ifits</w:t>
      </w:r>
      <w:r w:rsidRPr="00FB5447">
        <w:rPr>
          <w:spacing w:val="-3"/>
        </w:rPr>
        <w:t>tender</w:t>
      </w:r>
      <w:r w:rsidRPr="00FB5447">
        <w:t>is</w:t>
      </w:r>
      <w:r w:rsidRPr="00FB5447">
        <w:rPr>
          <w:spacing w:val="-3"/>
        </w:rPr>
        <w:t>accepted.</w:t>
      </w:r>
    </w:p>
    <w:p w:rsidR="00BE0F00" w:rsidRPr="00FB5447" w:rsidRDefault="00BE0F00" w:rsidP="003B4DC0">
      <w:pPr>
        <w:pStyle w:val="ListParagraph"/>
        <w:widowControl w:val="0"/>
        <w:numPr>
          <w:ilvl w:val="1"/>
          <w:numId w:val="3"/>
        </w:numPr>
        <w:autoSpaceDE w:val="0"/>
        <w:autoSpaceDN w:val="0"/>
        <w:spacing w:after="0" w:line="244" w:lineRule="auto"/>
        <w:ind w:left="1134" w:right="215" w:hanging="601"/>
        <w:jc w:val="both"/>
      </w:pPr>
      <w:r w:rsidRPr="00FB5447">
        <w:t xml:space="preserve">The </w:t>
      </w:r>
      <w:r w:rsidRPr="00FB5447">
        <w:rPr>
          <w:spacing w:val="-3"/>
        </w:rPr>
        <w:t xml:space="preserve">documentary evidence </w:t>
      </w:r>
      <w:r w:rsidRPr="00FB5447">
        <w:t xml:space="preserve">of the </w:t>
      </w:r>
      <w:r w:rsidRPr="00FB5447">
        <w:rPr>
          <w:spacing w:val="-3"/>
        </w:rPr>
        <w:t xml:space="preserve">Tenderer's qualifications </w:t>
      </w:r>
      <w:r w:rsidRPr="00FB5447">
        <w:t xml:space="preserve">to </w:t>
      </w:r>
      <w:r w:rsidRPr="00FB5447">
        <w:rPr>
          <w:spacing w:val="-3"/>
        </w:rPr>
        <w:t xml:space="preserve">perform </w:t>
      </w:r>
      <w:r w:rsidRPr="00FB5447">
        <w:t xml:space="preserve">the </w:t>
      </w:r>
      <w:r w:rsidRPr="00FB5447">
        <w:rPr>
          <w:spacing w:val="-3"/>
        </w:rPr>
        <w:t xml:space="preserve">Contract </w:t>
      </w:r>
      <w:r w:rsidRPr="00FB5447">
        <w:t xml:space="preserve">if its </w:t>
      </w:r>
      <w:r w:rsidRPr="00FB5447">
        <w:rPr>
          <w:spacing w:val="-3"/>
        </w:rPr>
        <w:t xml:space="preserve">tender </w:t>
      </w:r>
      <w:r w:rsidRPr="00FB5447">
        <w:t xml:space="preserve">is </w:t>
      </w:r>
      <w:r w:rsidRPr="00FB5447">
        <w:rPr>
          <w:spacing w:val="-3"/>
        </w:rPr>
        <w:t xml:space="preserve">accepted, shall establish </w:t>
      </w:r>
      <w:r w:rsidRPr="00FB5447">
        <w:t xml:space="preserve">to the </w:t>
      </w:r>
      <w:r w:rsidRPr="00FB5447">
        <w:rPr>
          <w:spacing w:val="-3"/>
        </w:rPr>
        <w:t>Purchaser's</w:t>
      </w:r>
      <w:r w:rsidR="00164BD9">
        <w:rPr>
          <w:spacing w:val="-3"/>
        </w:rPr>
        <w:t xml:space="preserve"> </w:t>
      </w:r>
      <w:r w:rsidRPr="00FB5447">
        <w:rPr>
          <w:spacing w:val="-3"/>
        </w:rPr>
        <w:t>satisfaction:</w:t>
      </w:r>
    </w:p>
    <w:p w:rsidR="00BE0F00" w:rsidRPr="00FB5447" w:rsidRDefault="00BE0F00" w:rsidP="00BE0F00">
      <w:pPr>
        <w:pStyle w:val="BodyText"/>
        <w:spacing w:before="2"/>
        <w:rPr>
          <w:i/>
          <w:sz w:val="2"/>
          <w:szCs w:val="2"/>
        </w:rPr>
      </w:pPr>
    </w:p>
    <w:p w:rsidR="00BE0F00" w:rsidRPr="00FB5447" w:rsidRDefault="000139BF" w:rsidP="003B4DC0">
      <w:pPr>
        <w:pStyle w:val="ListParagraph"/>
        <w:widowControl w:val="0"/>
        <w:numPr>
          <w:ilvl w:val="2"/>
          <w:numId w:val="3"/>
        </w:numPr>
        <w:tabs>
          <w:tab w:val="left" w:pos="1299"/>
        </w:tabs>
        <w:autoSpaceDE w:val="0"/>
        <w:autoSpaceDN w:val="0"/>
        <w:spacing w:after="0" w:line="244" w:lineRule="auto"/>
        <w:ind w:left="1300" w:right="216" w:hanging="481"/>
        <w:jc w:val="both"/>
      </w:pPr>
      <w:r w:rsidRPr="00FB5447">
        <w:rPr>
          <w:spacing w:val="-3"/>
        </w:rPr>
        <w:t>T</w:t>
      </w:r>
      <w:r w:rsidR="00BE0F00" w:rsidRPr="00FB5447">
        <w:rPr>
          <w:spacing w:val="-3"/>
        </w:rPr>
        <w:t>hat</w:t>
      </w:r>
      <w:r>
        <w:rPr>
          <w:spacing w:val="-3"/>
        </w:rPr>
        <w:t xml:space="preserve"> </w:t>
      </w:r>
      <w:r w:rsidR="00BE0F00" w:rsidRPr="00FB5447">
        <w:t xml:space="preserve">the </w:t>
      </w:r>
      <w:r w:rsidR="00BE0F00" w:rsidRPr="00FB5447">
        <w:rPr>
          <w:spacing w:val="-3"/>
        </w:rPr>
        <w:t xml:space="preserve">Tenderer </w:t>
      </w:r>
      <w:r w:rsidR="00BE0F00" w:rsidRPr="00FB5447">
        <w:t xml:space="preserve">has the </w:t>
      </w:r>
      <w:r w:rsidR="00BE0F00" w:rsidRPr="00FB5447">
        <w:rPr>
          <w:spacing w:val="-3"/>
        </w:rPr>
        <w:t xml:space="preserve">financial, technical, </w:t>
      </w:r>
      <w:r w:rsidR="00BE0F00" w:rsidRPr="00FB5447">
        <w:t xml:space="preserve">and </w:t>
      </w:r>
      <w:r w:rsidR="00BE0F00" w:rsidRPr="00FB5447">
        <w:rPr>
          <w:spacing w:val="-3"/>
        </w:rPr>
        <w:t xml:space="preserve">production capability necessary </w:t>
      </w:r>
      <w:r w:rsidR="00BE0F00" w:rsidRPr="00FB5447">
        <w:t xml:space="preserve">to </w:t>
      </w:r>
      <w:r w:rsidR="00BE0F00" w:rsidRPr="00FB5447">
        <w:rPr>
          <w:spacing w:val="-3"/>
        </w:rPr>
        <w:t xml:space="preserve">perform </w:t>
      </w:r>
      <w:r w:rsidR="00BE0F00" w:rsidRPr="00FB5447">
        <w:t xml:space="preserve">the </w:t>
      </w:r>
      <w:r w:rsidR="00BE0F00" w:rsidRPr="00FB5447">
        <w:rPr>
          <w:spacing w:val="-3"/>
        </w:rPr>
        <w:t xml:space="preserve">Contract </w:t>
      </w:r>
      <w:r w:rsidR="00BE0F00" w:rsidRPr="00FB5447">
        <w:t xml:space="preserve">and </w:t>
      </w:r>
      <w:r w:rsidR="00BE0F00" w:rsidRPr="00FB5447">
        <w:rPr>
          <w:spacing w:val="-3"/>
        </w:rPr>
        <w:t xml:space="preserve">meets </w:t>
      </w:r>
      <w:r w:rsidR="00BE0F00" w:rsidRPr="00FB5447">
        <w:t xml:space="preserve">the </w:t>
      </w:r>
      <w:r w:rsidR="00BE0F00" w:rsidRPr="00FB5447">
        <w:rPr>
          <w:spacing w:val="-3"/>
        </w:rPr>
        <w:t xml:space="preserve">criteria outlined </w:t>
      </w:r>
      <w:r w:rsidR="00BE0F00" w:rsidRPr="00FB5447">
        <w:t xml:space="preserve">in the </w:t>
      </w:r>
      <w:r w:rsidR="00BE0F00" w:rsidRPr="00FB5447">
        <w:rPr>
          <w:spacing w:val="-3"/>
        </w:rPr>
        <w:t xml:space="preserve">Qualification requirements specified </w:t>
      </w:r>
      <w:r w:rsidR="00BE0F00" w:rsidRPr="00FB5447">
        <w:t xml:space="preserve">in </w:t>
      </w:r>
      <w:r w:rsidR="00BE0F00" w:rsidRPr="00FB5447">
        <w:rPr>
          <w:spacing w:val="-3"/>
        </w:rPr>
        <w:t xml:space="preserve">Section VII. </w:t>
      </w:r>
      <w:r w:rsidR="00BE0F00" w:rsidRPr="00FB5447">
        <w:t xml:space="preserve">To this end, </w:t>
      </w:r>
      <w:r w:rsidR="00BE0F00" w:rsidRPr="00FB5447">
        <w:rPr>
          <w:spacing w:val="-3"/>
        </w:rPr>
        <w:t xml:space="preserve">all tenders submitted shall include </w:t>
      </w:r>
      <w:r w:rsidR="00BE0F00" w:rsidRPr="00FB5447">
        <w:t xml:space="preserve">the </w:t>
      </w:r>
      <w:r w:rsidR="00BE0F00" w:rsidRPr="00FB5447">
        <w:rPr>
          <w:spacing w:val="-3"/>
        </w:rPr>
        <w:t>following</w:t>
      </w:r>
      <w:r w:rsidR="00164BD9">
        <w:rPr>
          <w:spacing w:val="-3"/>
        </w:rPr>
        <w:t xml:space="preserve"> </w:t>
      </w:r>
      <w:r w:rsidR="00BE0F00" w:rsidRPr="00FB5447">
        <w:rPr>
          <w:spacing w:val="-3"/>
        </w:rPr>
        <w:t>information:</w:t>
      </w:r>
    </w:p>
    <w:p w:rsidR="00BE0F00" w:rsidRPr="00FB5447" w:rsidRDefault="00BE0F00" w:rsidP="00BE0F00">
      <w:pPr>
        <w:pStyle w:val="BodyText"/>
        <w:spacing w:before="2"/>
        <w:rPr>
          <w:sz w:val="6"/>
        </w:rPr>
      </w:pPr>
    </w:p>
    <w:p w:rsidR="00BE0F00" w:rsidRPr="007F5F10" w:rsidRDefault="00BE0F00" w:rsidP="003B4DC0">
      <w:pPr>
        <w:pStyle w:val="Heading1"/>
        <w:widowControl w:val="0"/>
        <w:numPr>
          <w:ilvl w:val="0"/>
          <w:numId w:val="3"/>
        </w:numPr>
        <w:tabs>
          <w:tab w:val="left" w:pos="819"/>
          <w:tab w:val="left" w:pos="820"/>
        </w:tabs>
        <w:autoSpaceDE w:val="0"/>
        <w:autoSpaceDN w:val="0"/>
        <w:spacing w:after="0" w:line="229" w:lineRule="exact"/>
        <w:ind w:left="819" w:hanging="600"/>
        <w:jc w:val="left"/>
        <w:rPr>
          <w:spacing w:val="-3"/>
          <w:sz w:val="22"/>
        </w:rPr>
      </w:pPr>
      <w:bookmarkStart w:id="13" w:name="_TOC_250022"/>
      <w:r w:rsidRPr="007F5F10">
        <w:rPr>
          <w:spacing w:val="-3"/>
          <w:sz w:val="22"/>
        </w:rPr>
        <w:t xml:space="preserve">Documents Establishing Goods' Eligibility and Conformity to </w:t>
      </w:r>
      <w:bookmarkEnd w:id="13"/>
      <w:r w:rsidRPr="007F5F10">
        <w:rPr>
          <w:spacing w:val="-3"/>
          <w:sz w:val="22"/>
        </w:rPr>
        <w:t>Tender Documents</w:t>
      </w:r>
    </w:p>
    <w:p w:rsidR="00BE0F00" w:rsidRPr="007F5F10" w:rsidRDefault="00BE0F00" w:rsidP="00BE0F00">
      <w:pPr>
        <w:pStyle w:val="BodyText"/>
        <w:spacing w:before="5"/>
        <w:rPr>
          <w:b/>
        </w:rPr>
      </w:pPr>
    </w:p>
    <w:p w:rsidR="00BE0F00" w:rsidRPr="00FB5447" w:rsidRDefault="00BE0F00" w:rsidP="003B4DC0">
      <w:pPr>
        <w:pStyle w:val="ListParagraph"/>
        <w:widowControl w:val="0"/>
        <w:numPr>
          <w:ilvl w:val="1"/>
          <w:numId w:val="3"/>
        </w:numPr>
        <w:autoSpaceDE w:val="0"/>
        <w:autoSpaceDN w:val="0"/>
        <w:spacing w:after="0" w:line="244" w:lineRule="auto"/>
        <w:ind w:left="1276" w:right="214" w:hanging="600"/>
        <w:jc w:val="both"/>
      </w:pPr>
      <w:r w:rsidRPr="00FB5447">
        <w:rPr>
          <w:spacing w:val="-3"/>
        </w:rPr>
        <w:t xml:space="preserve">Pursuant </w:t>
      </w:r>
      <w:r w:rsidRPr="00FB5447">
        <w:t xml:space="preserve">to ITT </w:t>
      </w:r>
      <w:r w:rsidRPr="00FB5447">
        <w:rPr>
          <w:spacing w:val="-3"/>
        </w:rPr>
        <w:t xml:space="preserve">Clause </w:t>
      </w:r>
      <w:r w:rsidRPr="00FB5447">
        <w:t xml:space="preserve">7, the </w:t>
      </w:r>
      <w:r w:rsidRPr="00FB5447">
        <w:rPr>
          <w:spacing w:val="-3"/>
        </w:rPr>
        <w:t xml:space="preserve">Tenderer shall furnish, </w:t>
      </w:r>
      <w:r w:rsidRPr="00FB5447">
        <w:t xml:space="preserve">as part of its </w:t>
      </w:r>
      <w:r w:rsidRPr="00FB5447">
        <w:rPr>
          <w:spacing w:val="-3"/>
        </w:rPr>
        <w:t xml:space="preserve">tender, documents establishing </w:t>
      </w:r>
      <w:r w:rsidRPr="00FB5447">
        <w:t xml:space="preserve">the </w:t>
      </w:r>
      <w:r w:rsidRPr="00FB5447">
        <w:rPr>
          <w:spacing w:val="-3"/>
        </w:rPr>
        <w:t xml:space="preserve">eligibility </w:t>
      </w:r>
      <w:r w:rsidRPr="00FB5447">
        <w:t xml:space="preserve">and </w:t>
      </w:r>
      <w:r w:rsidRPr="00FB5447">
        <w:rPr>
          <w:spacing w:val="-3"/>
        </w:rPr>
        <w:t xml:space="preserve">conformity </w:t>
      </w:r>
      <w:r w:rsidRPr="00FB5447">
        <w:t xml:space="preserve">to the </w:t>
      </w:r>
      <w:r w:rsidRPr="00FB5447">
        <w:rPr>
          <w:spacing w:val="-3"/>
        </w:rPr>
        <w:t xml:space="preserve">tender documents </w:t>
      </w:r>
      <w:r w:rsidRPr="00FB5447">
        <w:t xml:space="preserve">of all </w:t>
      </w:r>
      <w:r w:rsidRPr="00FB5447">
        <w:rPr>
          <w:spacing w:val="-3"/>
        </w:rPr>
        <w:t xml:space="preserve">goods which </w:t>
      </w:r>
      <w:r w:rsidRPr="00FB5447">
        <w:t xml:space="preserve">the </w:t>
      </w:r>
      <w:r w:rsidRPr="00FB5447">
        <w:rPr>
          <w:spacing w:val="-3"/>
        </w:rPr>
        <w:t xml:space="preserve">tenderer proposes </w:t>
      </w:r>
      <w:r w:rsidRPr="00FB5447">
        <w:t xml:space="preserve">to </w:t>
      </w:r>
      <w:r w:rsidRPr="00FB5447">
        <w:rPr>
          <w:spacing w:val="-3"/>
        </w:rPr>
        <w:t xml:space="preserve">supply under </w:t>
      </w:r>
      <w:r w:rsidRPr="00FB5447">
        <w:t>the</w:t>
      </w:r>
      <w:r w:rsidR="008D0F10">
        <w:t xml:space="preserve"> </w:t>
      </w:r>
      <w:r w:rsidRPr="00FB5447">
        <w:rPr>
          <w:spacing w:val="-3"/>
        </w:rPr>
        <w:t>contract..</w:t>
      </w:r>
    </w:p>
    <w:p w:rsidR="00BE0F00" w:rsidRPr="00FB5447" w:rsidRDefault="00BE0F00" w:rsidP="00BE0F00">
      <w:pPr>
        <w:pStyle w:val="BodyText"/>
        <w:spacing w:before="2"/>
        <w:ind w:left="1276"/>
      </w:pPr>
    </w:p>
    <w:p w:rsidR="00BE0F00" w:rsidRPr="00FB5447" w:rsidRDefault="00BE0F00" w:rsidP="003B4DC0">
      <w:pPr>
        <w:pStyle w:val="ListParagraph"/>
        <w:widowControl w:val="0"/>
        <w:numPr>
          <w:ilvl w:val="1"/>
          <w:numId w:val="3"/>
        </w:numPr>
        <w:autoSpaceDE w:val="0"/>
        <w:autoSpaceDN w:val="0"/>
        <w:spacing w:before="1" w:after="0" w:line="244" w:lineRule="auto"/>
        <w:ind w:left="1276" w:right="215" w:hanging="600"/>
        <w:jc w:val="both"/>
      </w:pPr>
      <w:r w:rsidRPr="00FB5447">
        <w:t xml:space="preserve">The </w:t>
      </w:r>
      <w:r w:rsidRPr="00FB5447">
        <w:rPr>
          <w:spacing w:val="-3"/>
        </w:rPr>
        <w:t xml:space="preserve">documentary evidence </w:t>
      </w:r>
      <w:r w:rsidRPr="00FB5447">
        <w:t xml:space="preserve">of </w:t>
      </w:r>
      <w:r w:rsidRPr="00FB5447">
        <w:rPr>
          <w:spacing w:val="-3"/>
        </w:rPr>
        <w:t xml:space="preserve">conformity </w:t>
      </w:r>
      <w:r w:rsidRPr="00FB5447">
        <w:t xml:space="preserve">of the </w:t>
      </w:r>
      <w:r w:rsidRPr="00FB5447">
        <w:rPr>
          <w:spacing w:val="-3"/>
        </w:rPr>
        <w:t xml:space="preserve">goods </w:t>
      </w:r>
      <w:r w:rsidRPr="00FB5447">
        <w:t xml:space="preserve">to the </w:t>
      </w:r>
      <w:r w:rsidRPr="00FB5447">
        <w:rPr>
          <w:spacing w:val="-3"/>
        </w:rPr>
        <w:t xml:space="preserve">tender documents may </w:t>
      </w:r>
      <w:r w:rsidRPr="00FB5447">
        <w:t xml:space="preserve">be in the </w:t>
      </w:r>
      <w:r w:rsidRPr="00FB5447">
        <w:rPr>
          <w:spacing w:val="-3"/>
        </w:rPr>
        <w:t xml:space="preserve">form </w:t>
      </w:r>
      <w:r w:rsidRPr="00FB5447">
        <w:t xml:space="preserve">of </w:t>
      </w:r>
      <w:r w:rsidRPr="00FB5447">
        <w:rPr>
          <w:spacing w:val="-3"/>
        </w:rPr>
        <w:t>characteristics</w:t>
      </w:r>
      <w:r w:rsidRPr="00FB5447">
        <w:t xml:space="preserve"> of the goods and </w:t>
      </w:r>
      <w:r w:rsidRPr="00FB5447">
        <w:rPr>
          <w:spacing w:val="-3"/>
        </w:rPr>
        <w:t xml:space="preserve">data, </w:t>
      </w:r>
      <w:r w:rsidRPr="00FB5447">
        <w:t xml:space="preserve">and </w:t>
      </w:r>
      <w:r w:rsidRPr="00FB5447">
        <w:rPr>
          <w:spacing w:val="-3"/>
        </w:rPr>
        <w:t xml:space="preserve">shall consist </w:t>
      </w:r>
      <w:r w:rsidRPr="00FB5447">
        <w:t>of:</w:t>
      </w:r>
    </w:p>
    <w:p w:rsidR="00BE0F00" w:rsidRPr="00FB5447" w:rsidRDefault="00BE0F00" w:rsidP="003A5CBB">
      <w:pPr>
        <w:pStyle w:val="BodyText"/>
        <w:spacing w:before="2" w:line="240" w:lineRule="auto"/>
        <w:ind w:left="1276"/>
      </w:pPr>
    </w:p>
    <w:p w:rsidR="00BE0F00" w:rsidRPr="00FB5447" w:rsidRDefault="00BE0F00" w:rsidP="003A5CBB">
      <w:pPr>
        <w:pStyle w:val="ListParagraph"/>
        <w:widowControl w:val="0"/>
        <w:numPr>
          <w:ilvl w:val="2"/>
          <w:numId w:val="3"/>
        </w:numPr>
        <w:autoSpaceDE w:val="0"/>
        <w:autoSpaceDN w:val="0"/>
        <w:spacing w:before="1" w:after="0" w:line="240" w:lineRule="auto"/>
        <w:ind w:left="1560" w:hanging="284"/>
      </w:pPr>
      <w:r w:rsidRPr="00FB5447">
        <w:t>a</w:t>
      </w:r>
      <w:r w:rsidRPr="00FB5447">
        <w:rPr>
          <w:spacing w:val="-3"/>
        </w:rPr>
        <w:t>detaileddescription</w:t>
      </w:r>
      <w:r w:rsidRPr="00FB5447">
        <w:t>ofthe</w:t>
      </w:r>
      <w:r w:rsidRPr="00FB5447">
        <w:rPr>
          <w:spacing w:val="-3"/>
        </w:rPr>
        <w:t>essentialtechnical</w:t>
      </w:r>
      <w:r w:rsidRPr="00FB5447">
        <w:t>and</w:t>
      </w:r>
      <w:r w:rsidRPr="00FB5447">
        <w:rPr>
          <w:spacing w:val="-3"/>
        </w:rPr>
        <w:t>performancecharacteristics</w:t>
      </w:r>
      <w:r w:rsidRPr="00FB5447">
        <w:t>ofthe</w:t>
      </w:r>
      <w:r w:rsidRPr="00FB5447">
        <w:rPr>
          <w:spacing w:val="-3"/>
        </w:rPr>
        <w:t>goods</w:t>
      </w:r>
      <w:r w:rsidRPr="00FB5447">
        <w:t>;</w:t>
      </w:r>
    </w:p>
    <w:p w:rsidR="00BE0F00" w:rsidRPr="00FB5447" w:rsidRDefault="00BC7ABD" w:rsidP="003A5CBB">
      <w:pPr>
        <w:pStyle w:val="ListParagraph"/>
        <w:widowControl w:val="0"/>
        <w:numPr>
          <w:ilvl w:val="2"/>
          <w:numId w:val="3"/>
        </w:numPr>
        <w:tabs>
          <w:tab w:val="left" w:pos="1181"/>
        </w:tabs>
        <w:autoSpaceDE w:val="0"/>
        <w:autoSpaceDN w:val="0"/>
        <w:spacing w:before="118" w:after="0" w:line="240" w:lineRule="auto"/>
        <w:ind w:left="1560" w:right="213" w:hanging="360"/>
        <w:jc w:val="both"/>
      </w:pPr>
      <w:r>
        <w:t xml:space="preserve"> </w:t>
      </w:r>
      <w:r w:rsidR="00BE0F00" w:rsidRPr="00FB5447">
        <w:t>an</w:t>
      </w:r>
      <w:r w:rsidR="00CC1CEB">
        <w:t xml:space="preserve"> </w:t>
      </w:r>
      <w:r w:rsidR="00BE0F00" w:rsidRPr="00FB5447">
        <w:rPr>
          <w:spacing w:val="-3"/>
        </w:rPr>
        <w:t xml:space="preserve">item-by-item </w:t>
      </w:r>
      <w:r w:rsidR="00BE0F00" w:rsidRPr="00FB5447">
        <w:rPr>
          <w:spacing w:val="-4"/>
        </w:rPr>
        <w:t xml:space="preserve">commentary </w:t>
      </w:r>
      <w:r w:rsidR="00BE0F00" w:rsidRPr="00FB5447">
        <w:t xml:space="preserve">on the </w:t>
      </w:r>
      <w:r w:rsidR="00BE0F00" w:rsidRPr="00FB5447">
        <w:rPr>
          <w:spacing w:val="-3"/>
        </w:rPr>
        <w:t xml:space="preserve">Purchaser's Technical Specifications demonstrating substantial responsiveness </w:t>
      </w:r>
      <w:r w:rsidR="00BE0F00" w:rsidRPr="00FB5447">
        <w:t xml:space="preserve">of the </w:t>
      </w:r>
      <w:r w:rsidR="00BE0F00" w:rsidRPr="00FB5447">
        <w:rPr>
          <w:spacing w:val="-3"/>
        </w:rPr>
        <w:t xml:space="preserve">goods </w:t>
      </w:r>
      <w:r w:rsidR="00BE0F00" w:rsidRPr="00FB5447">
        <w:t xml:space="preserve">to </w:t>
      </w:r>
      <w:r w:rsidR="00BE0F00" w:rsidRPr="00FB5447">
        <w:rPr>
          <w:spacing w:val="-3"/>
        </w:rPr>
        <w:t xml:space="preserve">those specifications </w:t>
      </w:r>
      <w:r w:rsidR="00BE0F00" w:rsidRPr="00FB5447">
        <w:t xml:space="preserve">or a </w:t>
      </w:r>
      <w:r w:rsidR="00BE0F00" w:rsidRPr="00FB5447">
        <w:rPr>
          <w:spacing w:val="-3"/>
        </w:rPr>
        <w:t xml:space="preserve">statement </w:t>
      </w:r>
      <w:r w:rsidR="00BE0F00" w:rsidRPr="00FB5447">
        <w:t xml:space="preserve">of </w:t>
      </w:r>
      <w:r w:rsidR="00BE0F00" w:rsidRPr="00FB5447">
        <w:rPr>
          <w:spacing w:val="-3"/>
        </w:rPr>
        <w:t xml:space="preserve">deviations </w:t>
      </w:r>
      <w:r w:rsidR="00BE0F00" w:rsidRPr="00FB5447">
        <w:t xml:space="preserve">and </w:t>
      </w:r>
      <w:r w:rsidR="00BE0F00" w:rsidRPr="00FB5447">
        <w:rPr>
          <w:spacing w:val="-3"/>
        </w:rPr>
        <w:t xml:space="preserve">exceptions </w:t>
      </w:r>
      <w:r w:rsidR="00BE0F00" w:rsidRPr="00FB5447">
        <w:t xml:space="preserve">to the </w:t>
      </w:r>
      <w:r w:rsidR="00BE0F00" w:rsidRPr="00FB5447">
        <w:rPr>
          <w:spacing w:val="-3"/>
        </w:rPr>
        <w:t xml:space="preserve">provisions </w:t>
      </w:r>
      <w:r w:rsidR="00BE0F00" w:rsidRPr="00FB5447">
        <w:t xml:space="preserve">of the </w:t>
      </w:r>
      <w:r w:rsidR="00BE0F00" w:rsidRPr="00FB5447">
        <w:rPr>
          <w:spacing w:val="-3"/>
        </w:rPr>
        <w:t>Technical</w:t>
      </w:r>
      <w:r>
        <w:rPr>
          <w:spacing w:val="-3"/>
        </w:rPr>
        <w:t xml:space="preserve"> </w:t>
      </w:r>
      <w:r w:rsidR="00BE0F00" w:rsidRPr="00FB5447">
        <w:rPr>
          <w:spacing w:val="-4"/>
        </w:rPr>
        <w:t>Specifications.</w:t>
      </w:r>
    </w:p>
    <w:p w:rsidR="00BE0F00" w:rsidRPr="00FB5447" w:rsidRDefault="00BE0F00" w:rsidP="003A5CBB">
      <w:pPr>
        <w:pStyle w:val="ListParagraph"/>
        <w:widowControl w:val="0"/>
        <w:numPr>
          <w:ilvl w:val="1"/>
          <w:numId w:val="3"/>
        </w:numPr>
        <w:autoSpaceDE w:val="0"/>
        <w:autoSpaceDN w:val="0"/>
        <w:spacing w:after="0" w:line="240" w:lineRule="auto"/>
        <w:ind w:left="1276" w:right="215" w:hanging="600"/>
        <w:jc w:val="both"/>
      </w:pPr>
      <w:r w:rsidRPr="00FB5447">
        <w:t xml:space="preserve">For </w:t>
      </w:r>
      <w:r w:rsidRPr="00FB5447">
        <w:rPr>
          <w:spacing w:val="-3"/>
        </w:rPr>
        <w:t xml:space="preserve">purposes </w:t>
      </w:r>
      <w:r w:rsidRPr="00FB5447">
        <w:t xml:space="preserve">of the </w:t>
      </w:r>
      <w:r w:rsidRPr="00FB5447">
        <w:rPr>
          <w:spacing w:val="-3"/>
        </w:rPr>
        <w:t xml:space="preserve">commentary </w:t>
      </w:r>
      <w:r w:rsidRPr="00FB5447">
        <w:t xml:space="preserve">to be </w:t>
      </w:r>
      <w:r w:rsidRPr="00FB5447">
        <w:rPr>
          <w:spacing w:val="-3"/>
        </w:rPr>
        <w:t xml:space="preserve">furnished pursuant </w:t>
      </w:r>
      <w:r w:rsidRPr="00FB5447">
        <w:t xml:space="preserve">to ITT </w:t>
      </w:r>
      <w:r w:rsidRPr="00FB5447">
        <w:rPr>
          <w:spacing w:val="-3"/>
        </w:rPr>
        <w:t xml:space="preserve">Clause 12.2(b) above, </w:t>
      </w:r>
      <w:r w:rsidRPr="00FB5447">
        <w:t xml:space="preserve">the </w:t>
      </w:r>
      <w:r w:rsidRPr="00FB5447">
        <w:rPr>
          <w:spacing w:val="-3"/>
        </w:rPr>
        <w:t xml:space="preserve">Tenderer shall note </w:t>
      </w:r>
      <w:r w:rsidRPr="00FB5447">
        <w:t xml:space="preserve">that </w:t>
      </w:r>
      <w:r w:rsidRPr="00FB5447">
        <w:rPr>
          <w:spacing w:val="-3"/>
        </w:rPr>
        <w:t xml:space="preserve">standards </w:t>
      </w:r>
      <w:r w:rsidRPr="00FB5447">
        <w:t xml:space="preserve">for </w:t>
      </w:r>
      <w:r w:rsidRPr="00FB5447">
        <w:rPr>
          <w:spacing w:val="-3"/>
        </w:rPr>
        <w:t xml:space="preserve">material  </w:t>
      </w:r>
      <w:r w:rsidRPr="00FB5447">
        <w:t xml:space="preserve">and </w:t>
      </w:r>
      <w:r w:rsidRPr="00FB5447">
        <w:rPr>
          <w:spacing w:val="-3"/>
        </w:rPr>
        <w:t xml:space="preserve">references </w:t>
      </w:r>
      <w:r w:rsidRPr="00FB5447">
        <w:t xml:space="preserve">to </w:t>
      </w:r>
      <w:r w:rsidRPr="00FB5447">
        <w:rPr>
          <w:spacing w:val="-3"/>
        </w:rPr>
        <w:t xml:space="preserve">brand names </w:t>
      </w:r>
      <w:r w:rsidRPr="00FB5447">
        <w:t xml:space="preserve">or </w:t>
      </w:r>
      <w:r w:rsidRPr="00FB5447">
        <w:rPr>
          <w:spacing w:val="-3"/>
        </w:rPr>
        <w:t xml:space="preserve">catalogue </w:t>
      </w:r>
      <w:r w:rsidRPr="00FB5447">
        <w:rPr>
          <w:spacing w:val="-4"/>
        </w:rPr>
        <w:t xml:space="preserve">numbers </w:t>
      </w:r>
      <w:r w:rsidRPr="00FB5447">
        <w:rPr>
          <w:spacing w:val="-3"/>
        </w:rPr>
        <w:t xml:space="preserve">designated </w:t>
      </w:r>
      <w:r w:rsidRPr="00FB5447">
        <w:t xml:space="preserve">by the </w:t>
      </w:r>
      <w:r w:rsidRPr="00FB5447">
        <w:rPr>
          <w:spacing w:val="-3"/>
        </w:rPr>
        <w:t xml:space="preserve">Purchaser </w:t>
      </w:r>
      <w:r w:rsidRPr="00FB5447">
        <w:t xml:space="preserve">in its </w:t>
      </w:r>
      <w:r w:rsidRPr="00FB5447">
        <w:rPr>
          <w:spacing w:val="-3"/>
        </w:rPr>
        <w:t xml:space="preserve">Technical Specifications </w:t>
      </w:r>
      <w:r w:rsidRPr="00FB5447">
        <w:t xml:space="preserve">are </w:t>
      </w:r>
      <w:r w:rsidRPr="00FB5447">
        <w:rPr>
          <w:spacing w:val="-3"/>
        </w:rPr>
        <w:t xml:space="preserve">intended </w:t>
      </w:r>
      <w:r w:rsidRPr="00FB5447">
        <w:t xml:space="preserve">to be </w:t>
      </w:r>
      <w:r w:rsidRPr="00FB5447">
        <w:rPr>
          <w:spacing w:val="-3"/>
        </w:rPr>
        <w:t xml:space="preserve">descriptive only </w:t>
      </w:r>
      <w:r w:rsidRPr="00FB5447">
        <w:t xml:space="preserve">and </w:t>
      </w:r>
      <w:r w:rsidRPr="00FB5447">
        <w:rPr>
          <w:spacing w:val="-3"/>
        </w:rPr>
        <w:t xml:space="preserve">not restrictive. </w:t>
      </w:r>
      <w:r w:rsidRPr="00FB5447">
        <w:t xml:space="preserve">The </w:t>
      </w:r>
      <w:r w:rsidRPr="00FB5447">
        <w:rPr>
          <w:spacing w:val="-3"/>
        </w:rPr>
        <w:t xml:space="preserve">Tenderer may substitute alternative standards, brand names and/or catalogue numbers </w:t>
      </w:r>
      <w:r w:rsidRPr="00FB5447">
        <w:t xml:space="preserve">in </w:t>
      </w:r>
      <w:r w:rsidRPr="00FB5447">
        <w:rPr>
          <w:spacing w:val="-3"/>
        </w:rPr>
        <w:t xml:space="preserve">its tender, provided </w:t>
      </w:r>
      <w:r w:rsidRPr="00FB5447">
        <w:t xml:space="preserve">that it </w:t>
      </w:r>
      <w:r w:rsidRPr="00FB5447">
        <w:rPr>
          <w:spacing w:val="-3"/>
        </w:rPr>
        <w:t xml:space="preserve">demonstrates </w:t>
      </w:r>
      <w:r w:rsidRPr="00FB5447">
        <w:t xml:space="preserve">to the </w:t>
      </w:r>
      <w:r w:rsidRPr="00FB5447">
        <w:rPr>
          <w:spacing w:val="-3"/>
        </w:rPr>
        <w:t xml:space="preserve">Purchaser's satisfaction </w:t>
      </w:r>
      <w:r w:rsidRPr="00FB5447">
        <w:t xml:space="preserve">that the </w:t>
      </w:r>
      <w:r w:rsidRPr="00FB5447">
        <w:rPr>
          <w:spacing w:val="-3"/>
        </w:rPr>
        <w:t xml:space="preserve">substitutions ensure substantial equivalence </w:t>
      </w:r>
      <w:r w:rsidRPr="00FB5447">
        <w:t xml:space="preserve">to </w:t>
      </w:r>
      <w:r w:rsidRPr="00FB5447">
        <w:rPr>
          <w:spacing w:val="-3"/>
        </w:rPr>
        <w:t xml:space="preserve">those designated </w:t>
      </w:r>
      <w:r w:rsidRPr="00FB5447">
        <w:t xml:space="preserve">in the </w:t>
      </w:r>
      <w:r w:rsidRPr="00FB5447">
        <w:rPr>
          <w:spacing w:val="-3"/>
        </w:rPr>
        <w:t>Technical</w:t>
      </w:r>
      <w:r w:rsidR="00BC7ABD">
        <w:rPr>
          <w:spacing w:val="-3"/>
        </w:rPr>
        <w:t xml:space="preserve"> </w:t>
      </w:r>
      <w:r w:rsidRPr="00FB5447">
        <w:rPr>
          <w:spacing w:val="-3"/>
        </w:rPr>
        <w:t>Specifications.</w:t>
      </w:r>
    </w:p>
    <w:p w:rsidR="00BE0F00" w:rsidRPr="00FB5447" w:rsidRDefault="00BE0F00" w:rsidP="003B4DC0">
      <w:pPr>
        <w:pStyle w:val="Heading1"/>
        <w:widowControl w:val="0"/>
        <w:numPr>
          <w:ilvl w:val="0"/>
          <w:numId w:val="3"/>
        </w:numPr>
        <w:tabs>
          <w:tab w:val="left" w:pos="819"/>
          <w:tab w:val="left" w:pos="820"/>
        </w:tabs>
        <w:autoSpaceDE w:val="0"/>
        <w:autoSpaceDN w:val="0"/>
        <w:spacing w:after="0" w:line="240" w:lineRule="auto"/>
        <w:ind w:left="819" w:hanging="601"/>
        <w:jc w:val="left"/>
        <w:rPr>
          <w:sz w:val="28"/>
          <w:szCs w:val="28"/>
        </w:rPr>
      </w:pPr>
      <w:bookmarkStart w:id="14" w:name="_TOC_250021"/>
      <w:r w:rsidRPr="00FB5447">
        <w:rPr>
          <w:spacing w:val="-3"/>
          <w:sz w:val="28"/>
          <w:szCs w:val="28"/>
        </w:rPr>
        <w:t>Earnest Money</w:t>
      </w:r>
      <w:bookmarkEnd w:id="14"/>
      <w:r w:rsidR="00164BD9">
        <w:rPr>
          <w:spacing w:val="-3"/>
          <w:sz w:val="28"/>
          <w:szCs w:val="28"/>
        </w:rPr>
        <w:t xml:space="preserve"> </w:t>
      </w:r>
      <w:r w:rsidRPr="00FB5447">
        <w:rPr>
          <w:spacing w:val="-3"/>
          <w:sz w:val="28"/>
          <w:szCs w:val="28"/>
        </w:rPr>
        <w:t>Deposit</w:t>
      </w:r>
    </w:p>
    <w:p w:rsidR="00BE0F00" w:rsidRPr="00FB5447" w:rsidRDefault="00BE0F00" w:rsidP="00BE0F00">
      <w:pPr>
        <w:pStyle w:val="BodyText"/>
        <w:spacing w:before="6"/>
        <w:rPr>
          <w:b/>
          <w:sz w:val="12"/>
          <w:szCs w:val="12"/>
        </w:rPr>
      </w:pPr>
    </w:p>
    <w:p w:rsidR="00BE0F00" w:rsidRPr="00FB5447" w:rsidRDefault="00BE0F00" w:rsidP="003A5CBB">
      <w:pPr>
        <w:pStyle w:val="ListParagraph"/>
        <w:widowControl w:val="0"/>
        <w:numPr>
          <w:ilvl w:val="1"/>
          <w:numId w:val="3"/>
        </w:numPr>
        <w:autoSpaceDE w:val="0"/>
        <w:autoSpaceDN w:val="0"/>
        <w:spacing w:after="0" w:line="240" w:lineRule="auto"/>
        <w:ind w:left="1134" w:right="217" w:hanging="600"/>
        <w:jc w:val="both"/>
      </w:pPr>
      <w:r w:rsidRPr="00FB5447">
        <w:rPr>
          <w:spacing w:val="-3"/>
        </w:rPr>
        <w:t xml:space="preserve">Pursuant </w:t>
      </w:r>
      <w:r w:rsidRPr="00FB5447">
        <w:t xml:space="preserve">to ITT </w:t>
      </w:r>
      <w:r w:rsidRPr="00FB5447">
        <w:rPr>
          <w:spacing w:val="-3"/>
        </w:rPr>
        <w:t xml:space="preserve">Clause </w:t>
      </w:r>
      <w:r w:rsidRPr="00FB5447">
        <w:t xml:space="preserve">7, the </w:t>
      </w:r>
      <w:r w:rsidRPr="00FB5447">
        <w:rPr>
          <w:spacing w:val="-3"/>
        </w:rPr>
        <w:t xml:space="preserve">Tenderer shall furnish, </w:t>
      </w:r>
      <w:r w:rsidRPr="00FB5447">
        <w:t xml:space="preserve">as </w:t>
      </w:r>
      <w:r w:rsidRPr="00FB5447">
        <w:rPr>
          <w:spacing w:val="-3"/>
        </w:rPr>
        <w:t xml:space="preserve">part </w:t>
      </w:r>
      <w:r w:rsidRPr="00FB5447">
        <w:t xml:space="preserve">of its </w:t>
      </w:r>
      <w:r w:rsidRPr="00FB5447">
        <w:rPr>
          <w:spacing w:val="-3"/>
        </w:rPr>
        <w:t xml:space="preserve">tender, earnest money deposit </w:t>
      </w:r>
      <w:r w:rsidRPr="00FB5447">
        <w:t xml:space="preserve">in the </w:t>
      </w:r>
      <w:r w:rsidRPr="00FB5447">
        <w:rPr>
          <w:spacing w:val="-4"/>
        </w:rPr>
        <w:t xml:space="preserve">amount </w:t>
      </w:r>
      <w:r w:rsidRPr="00FB5447">
        <w:t xml:space="preserve">as </w:t>
      </w:r>
      <w:r w:rsidRPr="00FB5447">
        <w:rPr>
          <w:spacing w:val="-3"/>
        </w:rPr>
        <w:t xml:space="preserve">specified </w:t>
      </w:r>
      <w:r w:rsidRPr="00FB5447">
        <w:t xml:space="preserve">in </w:t>
      </w:r>
      <w:r w:rsidRPr="00FB5447">
        <w:rPr>
          <w:spacing w:val="-3"/>
        </w:rPr>
        <w:t xml:space="preserve">Section-V </w:t>
      </w:r>
      <w:r w:rsidRPr="00FB5447">
        <w:t xml:space="preserve">- </w:t>
      </w:r>
      <w:r w:rsidRPr="00FB5447">
        <w:rPr>
          <w:spacing w:val="-3"/>
        </w:rPr>
        <w:t xml:space="preserve">Schedule </w:t>
      </w:r>
      <w:r w:rsidRPr="00FB5447">
        <w:t>of</w:t>
      </w:r>
      <w:r w:rsidR="0095682A">
        <w:t xml:space="preserve"> </w:t>
      </w:r>
      <w:r w:rsidRPr="00FB5447">
        <w:rPr>
          <w:spacing w:val="-4"/>
        </w:rPr>
        <w:t>Requirements.</w:t>
      </w:r>
      <w:r w:rsidR="0095682A">
        <w:rPr>
          <w:spacing w:val="-4"/>
        </w:rPr>
        <w:t xml:space="preserve"> </w:t>
      </w:r>
      <w:r w:rsidRPr="00FB5447">
        <w:rPr>
          <w:spacing w:val="-3"/>
        </w:rPr>
        <w:t xml:space="preserve">The EMD shall be paid in the E-procurement portal only. </w:t>
      </w:r>
    </w:p>
    <w:p w:rsidR="00BE0F00" w:rsidRPr="00FB5447" w:rsidRDefault="00BE0F00" w:rsidP="00BE0F00">
      <w:pPr>
        <w:pStyle w:val="BodyText"/>
        <w:spacing w:before="3"/>
        <w:ind w:left="1134"/>
        <w:rPr>
          <w:highlight w:val="yellow"/>
        </w:rPr>
      </w:pPr>
      <w:r>
        <w:rPr>
          <w:highlight w:val="yellow"/>
        </w:rPr>
        <w:t>(Note:- Please indicate the EMD payable  Section 13.1 &amp; Annexure-1)</w:t>
      </w:r>
    </w:p>
    <w:p w:rsidR="00BE0F00" w:rsidRPr="00FB5447" w:rsidRDefault="00BE0F00" w:rsidP="003B4DC0">
      <w:pPr>
        <w:pStyle w:val="ListParagraph"/>
        <w:widowControl w:val="0"/>
        <w:numPr>
          <w:ilvl w:val="1"/>
          <w:numId w:val="3"/>
        </w:numPr>
        <w:tabs>
          <w:tab w:val="left" w:pos="819"/>
        </w:tabs>
        <w:autoSpaceDE w:val="0"/>
        <w:autoSpaceDN w:val="0"/>
        <w:spacing w:after="0" w:line="244" w:lineRule="auto"/>
        <w:ind w:left="819" w:right="219" w:hanging="600"/>
        <w:jc w:val="both"/>
      </w:pPr>
      <w:r w:rsidRPr="00FB5447">
        <w:t xml:space="preserve">Any </w:t>
      </w:r>
      <w:r w:rsidRPr="00FB5447">
        <w:rPr>
          <w:spacing w:val="-3"/>
        </w:rPr>
        <w:t xml:space="preserve">tender </w:t>
      </w:r>
      <w:r w:rsidRPr="00FB5447">
        <w:t xml:space="preserve">not </w:t>
      </w:r>
      <w:r w:rsidRPr="00FB5447">
        <w:rPr>
          <w:spacing w:val="-3"/>
        </w:rPr>
        <w:t xml:space="preserve">secured </w:t>
      </w:r>
      <w:r w:rsidRPr="00FB5447">
        <w:t xml:space="preserve">in </w:t>
      </w:r>
      <w:r w:rsidRPr="00FB5447">
        <w:rPr>
          <w:spacing w:val="-3"/>
        </w:rPr>
        <w:t xml:space="preserve">accordance with </w:t>
      </w:r>
      <w:r w:rsidRPr="00FB5447">
        <w:t xml:space="preserve">ITT </w:t>
      </w:r>
      <w:r w:rsidRPr="00FB5447">
        <w:rPr>
          <w:spacing w:val="-3"/>
        </w:rPr>
        <w:t xml:space="preserve">Clauses 13.1 above will </w:t>
      </w:r>
      <w:r w:rsidRPr="00FB5447">
        <w:t xml:space="preserve">be </w:t>
      </w:r>
      <w:r w:rsidRPr="00FB5447">
        <w:rPr>
          <w:spacing w:val="-3"/>
        </w:rPr>
        <w:t xml:space="preserve">rejected </w:t>
      </w:r>
      <w:r w:rsidRPr="00FB5447">
        <w:t xml:space="preserve">by the </w:t>
      </w:r>
      <w:r w:rsidRPr="00FB5447">
        <w:rPr>
          <w:spacing w:val="-3"/>
        </w:rPr>
        <w:t xml:space="preserve">Purchaser </w:t>
      </w:r>
      <w:r w:rsidRPr="00FB5447">
        <w:t xml:space="preserve">as </w:t>
      </w:r>
      <w:r w:rsidRPr="00FB5447">
        <w:rPr>
          <w:spacing w:val="-3"/>
        </w:rPr>
        <w:t xml:space="preserve">non-responsive, pursuant </w:t>
      </w:r>
      <w:r w:rsidRPr="00FB5447">
        <w:t xml:space="preserve">to ITT </w:t>
      </w:r>
      <w:r w:rsidRPr="00FB5447">
        <w:rPr>
          <w:spacing w:val="-3"/>
        </w:rPr>
        <w:t>Clause22.</w:t>
      </w:r>
    </w:p>
    <w:p w:rsidR="00BE0F00" w:rsidRPr="00FB5447" w:rsidRDefault="00BE0F00" w:rsidP="003B4DC0">
      <w:pPr>
        <w:pStyle w:val="ListParagraph"/>
        <w:widowControl w:val="0"/>
        <w:numPr>
          <w:ilvl w:val="1"/>
          <w:numId w:val="3"/>
        </w:numPr>
        <w:tabs>
          <w:tab w:val="left" w:pos="821"/>
        </w:tabs>
        <w:autoSpaceDE w:val="0"/>
        <w:autoSpaceDN w:val="0"/>
        <w:spacing w:after="0" w:line="244" w:lineRule="auto"/>
        <w:ind w:left="819" w:right="213" w:hanging="600"/>
        <w:jc w:val="both"/>
      </w:pPr>
      <w:r w:rsidRPr="00FB5447">
        <w:rPr>
          <w:spacing w:val="-3"/>
        </w:rPr>
        <w:t xml:space="preserve">Unsuccessful Tenderer's earnest money deposit will </w:t>
      </w:r>
      <w:r w:rsidRPr="00FB5447">
        <w:t xml:space="preserve">be </w:t>
      </w:r>
      <w:r w:rsidRPr="00FB5447">
        <w:rPr>
          <w:spacing w:val="-3"/>
        </w:rPr>
        <w:t xml:space="preserve">discharged/returned </w:t>
      </w:r>
      <w:r w:rsidRPr="00FB5447">
        <w:t xml:space="preserve">as </w:t>
      </w:r>
      <w:r w:rsidRPr="00FB5447">
        <w:rPr>
          <w:spacing w:val="-3"/>
        </w:rPr>
        <w:t xml:space="preserve">promptly </w:t>
      </w:r>
      <w:r w:rsidRPr="00FB5447">
        <w:t xml:space="preserve">as </w:t>
      </w:r>
      <w:r w:rsidRPr="00FB5447">
        <w:rPr>
          <w:spacing w:val="-3"/>
        </w:rPr>
        <w:t xml:space="preserve">possible </w:t>
      </w:r>
      <w:r w:rsidRPr="00FB5447">
        <w:t xml:space="preserve">but not </w:t>
      </w:r>
      <w:r w:rsidRPr="00FB5447">
        <w:rPr>
          <w:spacing w:val="-3"/>
        </w:rPr>
        <w:t xml:space="preserve">later </w:t>
      </w:r>
      <w:r w:rsidRPr="00FB5447">
        <w:t xml:space="preserve">than 30 </w:t>
      </w:r>
      <w:r w:rsidRPr="00FB5447">
        <w:rPr>
          <w:spacing w:val="-3"/>
        </w:rPr>
        <w:t xml:space="preserve">days after </w:t>
      </w:r>
      <w:r w:rsidRPr="00FB5447">
        <w:t xml:space="preserve">the </w:t>
      </w:r>
      <w:r w:rsidRPr="00FB5447">
        <w:rPr>
          <w:spacing w:val="-3"/>
        </w:rPr>
        <w:t xml:space="preserve">expiration </w:t>
      </w:r>
      <w:r w:rsidRPr="00FB5447">
        <w:t xml:space="preserve">of the </w:t>
      </w:r>
      <w:r w:rsidRPr="00FB5447">
        <w:rPr>
          <w:spacing w:val="-3"/>
        </w:rPr>
        <w:t xml:space="preserve">period </w:t>
      </w:r>
      <w:r w:rsidRPr="00FB5447">
        <w:t xml:space="preserve">of </w:t>
      </w:r>
      <w:r w:rsidRPr="00FB5447">
        <w:rPr>
          <w:spacing w:val="-3"/>
        </w:rPr>
        <w:t xml:space="preserve">tender validity prescribed </w:t>
      </w:r>
      <w:r w:rsidRPr="00FB5447">
        <w:t xml:space="preserve">by the </w:t>
      </w:r>
      <w:r w:rsidRPr="00FB5447">
        <w:rPr>
          <w:spacing w:val="-3"/>
        </w:rPr>
        <w:t xml:space="preserve">Purchaser, </w:t>
      </w:r>
      <w:r w:rsidRPr="00FB5447">
        <w:t xml:space="preserve">pursuant to </w:t>
      </w:r>
      <w:r w:rsidRPr="00FB5447">
        <w:rPr>
          <w:spacing w:val="-3"/>
        </w:rPr>
        <w:t>ITT Clause14.</w:t>
      </w:r>
    </w:p>
    <w:p w:rsidR="00BE0F00" w:rsidRPr="00FB5447" w:rsidRDefault="00BE0F00" w:rsidP="00BE0F00">
      <w:pPr>
        <w:pStyle w:val="BodyText"/>
        <w:spacing w:before="2"/>
      </w:pPr>
    </w:p>
    <w:p w:rsidR="00BE0F00" w:rsidRPr="00FB5447" w:rsidRDefault="00BE0F00" w:rsidP="003B4DC0">
      <w:pPr>
        <w:pStyle w:val="ListParagraph"/>
        <w:widowControl w:val="0"/>
        <w:numPr>
          <w:ilvl w:val="1"/>
          <w:numId w:val="3"/>
        </w:numPr>
        <w:tabs>
          <w:tab w:val="left" w:pos="819"/>
        </w:tabs>
        <w:autoSpaceDE w:val="0"/>
        <w:autoSpaceDN w:val="0"/>
        <w:spacing w:after="0" w:line="244" w:lineRule="auto"/>
        <w:ind w:left="819" w:right="217" w:hanging="600"/>
        <w:jc w:val="both"/>
      </w:pPr>
      <w:r w:rsidRPr="00FB5447">
        <w:t xml:space="preserve">The </w:t>
      </w:r>
      <w:r w:rsidRPr="00FB5447">
        <w:rPr>
          <w:spacing w:val="-3"/>
        </w:rPr>
        <w:t xml:space="preserve">successful Tenderer's earnest money deposit will </w:t>
      </w:r>
      <w:r w:rsidRPr="00FB5447">
        <w:t xml:space="preserve">be </w:t>
      </w:r>
      <w:r w:rsidRPr="00FB5447">
        <w:rPr>
          <w:spacing w:val="-3"/>
        </w:rPr>
        <w:t xml:space="preserve">discharged upon </w:t>
      </w:r>
      <w:r w:rsidRPr="00FB5447">
        <w:t xml:space="preserve">the </w:t>
      </w:r>
      <w:r w:rsidRPr="00FB5447">
        <w:rPr>
          <w:spacing w:val="-3"/>
        </w:rPr>
        <w:t xml:space="preserve">Tenderer signing </w:t>
      </w:r>
      <w:r w:rsidRPr="00FB5447">
        <w:t xml:space="preserve">the </w:t>
      </w:r>
      <w:r w:rsidRPr="00FB5447">
        <w:rPr>
          <w:spacing w:val="-3"/>
        </w:rPr>
        <w:t>Contract, pursuant</w:t>
      </w:r>
      <w:r w:rsidRPr="00FB5447">
        <w:t>toITT</w:t>
      </w:r>
      <w:r w:rsidRPr="00FB5447">
        <w:rPr>
          <w:spacing w:val="-3"/>
        </w:rPr>
        <w:t>Clause</w:t>
      </w:r>
      <w:r w:rsidRPr="00FB5447">
        <w:t>30,and</w:t>
      </w:r>
      <w:r w:rsidRPr="00FB5447">
        <w:rPr>
          <w:spacing w:val="-3"/>
        </w:rPr>
        <w:t>furnishing</w:t>
      </w:r>
      <w:r w:rsidRPr="00FB5447">
        <w:t>the</w:t>
      </w:r>
      <w:r w:rsidRPr="00FB5447">
        <w:rPr>
          <w:spacing w:val="-3"/>
        </w:rPr>
        <w:t>performancesecurity,pursuant</w:t>
      </w:r>
      <w:r w:rsidRPr="00FB5447">
        <w:t>toITT</w:t>
      </w:r>
      <w:r w:rsidRPr="00FB5447">
        <w:rPr>
          <w:spacing w:val="-3"/>
        </w:rPr>
        <w:t>Clause31.</w:t>
      </w:r>
    </w:p>
    <w:p w:rsidR="00BE0F00" w:rsidRPr="00FB5447" w:rsidRDefault="00BE0F00" w:rsidP="00BE0F00">
      <w:pPr>
        <w:spacing w:line="244" w:lineRule="auto"/>
        <w:jc w:val="both"/>
      </w:pPr>
    </w:p>
    <w:p w:rsidR="00BE0F00" w:rsidRPr="00FB5447" w:rsidRDefault="00BE0F00" w:rsidP="003B4DC0">
      <w:pPr>
        <w:pStyle w:val="ListParagraph"/>
        <w:widowControl w:val="0"/>
        <w:numPr>
          <w:ilvl w:val="1"/>
          <w:numId w:val="3"/>
        </w:numPr>
        <w:tabs>
          <w:tab w:val="left" w:pos="819"/>
          <w:tab w:val="left" w:pos="820"/>
        </w:tabs>
        <w:autoSpaceDE w:val="0"/>
        <w:autoSpaceDN w:val="0"/>
        <w:spacing w:before="92" w:after="0" w:line="240" w:lineRule="auto"/>
        <w:ind w:left="819" w:hanging="600"/>
      </w:pPr>
      <w:r w:rsidRPr="00FB5447">
        <w:t xml:space="preserve">The </w:t>
      </w:r>
      <w:r w:rsidRPr="00FB5447">
        <w:rPr>
          <w:spacing w:val="-3"/>
        </w:rPr>
        <w:t xml:space="preserve">tender security may </w:t>
      </w:r>
      <w:r w:rsidRPr="00FB5447">
        <w:t>be</w:t>
      </w:r>
      <w:r w:rsidR="004042E7">
        <w:t xml:space="preserve"> </w:t>
      </w:r>
      <w:r w:rsidRPr="00FB5447">
        <w:rPr>
          <w:spacing w:val="-3"/>
        </w:rPr>
        <w:t>forfeited:</w:t>
      </w:r>
    </w:p>
    <w:p w:rsidR="00BE0F00" w:rsidRPr="00FB5447" w:rsidRDefault="00BE0F00" w:rsidP="00BE0F00">
      <w:pPr>
        <w:pStyle w:val="BodyText"/>
        <w:spacing w:before="8"/>
        <w:rPr>
          <w:sz w:val="14"/>
          <w:szCs w:val="14"/>
        </w:rPr>
      </w:pPr>
    </w:p>
    <w:p w:rsidR="00BE0F00" w:rsidRPr="00FB5447" w:rsidRDefault="00BE0F00" w:rsidP="003B4DC0">
      <w:pPr>
        <w:pStyle w:val="ListParagraph"/>
        <w:widowControl w:val="0"/>
        <w:numPr>
          <w:ilvl w:val="2"/>
          <w:numId w:val="3"/>
        </w:numPr>
        <w:tabs>
          <w:tab w:val="left" w:pos="1380"/>
          <w:tab w:val="left" w:pos="1381"/>
        </w:tabs>
        <w:autoSpaceDE w:val="0"/>
        <w:autoSpaceDN w:val="0"/>
        <w:spacing w:after="0" w:line="244" w:lineRule="auto"/>
        <w:ind w:left="1380" w:right="216" w:hanging="561"/>
      </w:pPr>
      <w:r w:rsidRPr="00FB5447">
        <w:t xml:space="preserve">if a </w:t>
      </w:r>
      <w:r w:rsidRPr="00FB5447">
        <w:rPr>
          <w:spacing w:val="-3"/>
        </w:rPr>
        <w:t xml:space="preserve">Tenderer </w:t>
      </w:r>
      <w:r w:rsidRPr="00FB5447">
        <w:t xml:space="preserve">(i) </w:t>
      </w:r>
      <w:r w:rsidRPr="00FB5447">
        <w:rPr>
          <w:spacing w:val="-3"/>
        </w:rPr>
        <w:t xml:space="preserve">withdraws </w:t>
      </w:r>
      <w:r w:rsidRPr="00FB5447">
        <w:t xml:space="preserve">its </w:t>
      </w:r>
      <w:r w:rsidRPr="00FB5447">
        <w:rPr>
          <w:spacing w:val="-3"/>
        </w:rPr>
        <w:t xml:space="preserve">tender during </w:t>
      </w:r>
      <w:r w:rsidRPr="00FB5447">
        <w:t xml:space="preserve">the </w:t>
      </w:r>
      <w:r w:rsidRPr="00FB5447">
        <w:rPr>
          <w:spacing w:val="-3"/>
        </w:rPr>
        <w:t xml:space="preserve">period </w:t>
      </w:r>
      <w:r w:rsidRPr="00FB5447">
        <w:t xml:space="preserve">of </w:t>
      </w:r>
      <w:r w:rsidRPr="00FB5447">
        <w:rPr>
          <w:spacing w:val="-3"/>
        </w:rPr>
        <w:t xml:space="preserve">tender validity specified </w:t>
      </w:r>
      <w:r w:rsidRPr="00FB5447">
        <w:t xml:space="preserve">by the </w:t>
      </w:r>
      <w:r w:rsidRPr="00FB5447">
        <w:rPr>
          <w:spacing w:val="-3"/>
        </w:rPr>
        <w:t xml:space="preserve">Tenderer on  </w:t>
      </w:r>
      <w:r w:rsidRPr="00FB5447">
        <w:t>the</w:t>
      </w:r>
      <w:r w:rsidRPr="00FB5447">
        <w:rPr>
          <w:spacing w:val="-3"/>
        </w:rPr>
        <w:t>TenderForm;</w:t>
      </w:r>
      <w:r w:rsidRPr="00FB5447">
        <w:t>or</w:t>
      </w:r>
      <w:r w:rsidRPr="00FB5447">
        <w:rPr>
          <w:spacing w:val="-3"/>
        </w:rPr>
        <w:t>(ii)does</w:t>
      </w:r>
      <w:r w:rsidRPr="00FB5447">
        <w:t>not</w:t>
      </w:r>
      <w:r w:rsidRPr="00FB5447">
        <w:rPr>
          <w:spacing w:val="-3"/>
        </w:rPr>
        <w:t>accept</w:t>
      </w:r>
      <w:r w:rsidRPr="00FB5447">
        <w:t>the</w:t>
      </w:r>
      <w:r w:rsidRPr="00FB5447">
        <w:rPr>
          <w:spacing w:val="-3"/>
        </w:rPr>
        <w:t>correction</w:t>
      </w:r>
      <w:r w:rsidRPr="00FB5447">
        <w:t>of</w:t>
      </w:r>
      <w:r w:rsidRPr="00FB5447">
        <w:rPr>
          <w:spacing w:val="-3"/>
        </w:rPr>
        <w:t>errorspursuant</w:t>
      </w:r>
      <w:r w:rsidRPr="00FB5447">
        <w:t>toITT</w:t>
      </w:r>
      <w:r w:rsidRPr="00FB5447">
        <w:rPr>
          <w:spacing w:val="-3"/>
        </w:rPr>
        <w:t>Clause22.2;or</w:t>
      </w:r>
    </w:p>
    <w:p w:rsidR="00BE0F00" w:rsidRPr="00FB5447" w:rsidRDefault="00BE0F00" w:rsidP="003B4DC0">
      <w:pPr>
        <w:pStyle w:val="ListParagraph"/>
        <w:widowControl w:val="0"/>
        <w:numPr>
          <w:ilvl w:val="2"/>
          <w:numId w:val="3"/>
        </w:numPr>
        <w:tabs>
          <w:tab w:val="left" w:pos="1378"/>
          <w:tab w:val="left" w:pos="1380"/>
        </w:tabs>
        <w:autoSpaceDE w:val="0"/>
        <w:autoSpaceDN w:val="0"/>
        <w:spacing w:after="0" w:line="229" w:lineRule="exact"/>
        <w:ind w:left="1379" w:hanging="561"/>
      </w:pPr>
      <w:r w:rsidRPr="00FB5447">
        <w:t xml:space="preserve">in </w:t>
      </w:r>
      <w:r w:rsidRPr="00FB5447">
        <w:rPr>
          <w:spacing w:val="-3"/>
        </w:rPr>
        <w:t xml:space="preserve">case </w:t>
      </w:r>
      <w:r w:rsidRPr="00FB5447">
        <w:t xml:space="preserve">of a </w:t>
      </w:r>
      <w:r w:rsidRPr="00FB5447">
        <w:rPr>
          <w:spacing w:val="-3"/>
        </w:rPr>
        <w:t xml:space="preserve">successful Tenderer, </w:t>
      </w:r>
      <w:r w:rsidRPr="00FB5447">
        <w:t xml:space="preserve">if the </w:t>
      </w:r>
      <w:r w:rsidRPr="00FB5447">
        <w:rPr>
          <w:spacing w:val="-3"/>
        </w:rPr>
        <w:t>Tenderer</w:t>
      </w:r>
      <w:r w:rsidR="00164BD9">
        <w:rPr>
          <w:spacing w:val="-3"/>
        </w:rPr>
        <w:t xml:space="preserve"> </w:t>
      </w:r>
      <w:r w:rsidRPr="00FB5447">
        <w:rPr>
          <w:spacing w:val="-3"/>
        </w:rPr>
        <w:t>fails:</w:t>
      </w:r>
    </w:p>
    <w:p w:rsidR="00BE0F00" w:rsidRPr="00FB5447" w:rsidRDefault="00BE0F00" w:rsidP="003B4DC0">
      <w:pPr>
        <w:pStyle w:val="ListParagraph"/>
        <w:widowControl w:val="0"/>
        <w:numPr>
          <w:ilvl w:val="3"/>
          <w:numId w:val="3"/>
        </w:numPr>
        <w:tabs>
          <w:tab w:val="left" w:pos="1859"/>
          <w:tab w:val="left" w:pos="1861"/>
        </w:tabs>
        <w:autoSpaceDE w:val="0"/>
        <w:autoSpaceDN w:val="0"/>
        <w:spacing w:before="4" w:after="0" w:line="240" w:lineRule="auto"/>
        <w:ind w:left="1860" w:hanging="481"/>
      </w:pPr>
      <w:r w:rsidRPr="00FB5447">
        <w:lastRenderedPageBreak/>
        <w:t xml:space="preserve">to </w:t>
      </w:r>
      <w:r w:rsidRPr="00FB5447">
        <w:rPr>
          <w:spacing w:val="-3"/>
        </w:rPr>
        <w:t xml:space="preserve">sign </w:t>
      </w:r>
      <w:r w:rsidRPr="00FB5447">
        <w:t xml:space="preserve">the </w:t>
      </w:r>
      <w:r w:rsidRPr="00FB5447">
        <w:rPr>
          <w:spacing w:val="-3"/>
        </w:rPr>
        <w:t xml:space="preserve">Contract </w:t>
      </w:r>
      <w:r w:rsidRPr="00FB5447">
        <w:t xml:space="preserve">in </w:t>
      </w:r>
      <w:r w:rsidRPr="00FB5447">
        <w:rPr>
          <w:spacing w:val="-3"/>
        </w:rPr>
        <w:t xml:space="preserve">accordance with </w:t>
      </w:r>
      <w:r w:rsidRPr="00FB5447">
        <w:t xml:space="preserve">ITT </w:t>
      </w:r>
      <w:r w:rsidRPr="00FB5447">
        <w:rPr>
          <w:spacing w:val="-3"/>
        </w:rPr>
        <w:t xml:space="preserve">Clause </w:t>
      </w:r>
      <w:r w:rsidRPr="00FB5447">
        <w:t>30;</w:t>
      </w:r>
      <w:r w:rsidRPr="00FB5447">
        <w:rPr>
          <w:spacing w:val="-3"/>
        </w:rPr>
        <w:t>or</w:t>
      </w:r>
    </w:p>
    <w:p w:rsidR="00BE0F00" w:rsidRPr="00FB5447" w:rsidRDefault="00BE0F00" w:rsidP="003B4DC0">
      <w:pPr>
        <w:pStyle w:val="ListParagraph"/>
        <w:widowControl w:val="0"/>
        <w:numPr>
          <w:ilvl w:val="3"/>
          <w:numId w:val="3"/>
        </w:numPr>
        <w:tabs>
          <w:tab w:val="left" w:pos="1861"/>
          <w:tab w:val="left" w:pos="1862"/>
        </w:tabs>
        <w:autoSpaceDE w:val="0"/>
        <w:autoSpaceDN w:val="0"/>
        <w:spacing w:before="4" w:after="0" w:line="240" w:lineRule="auto"/>
        <w:ind w:left="1861" w:hanging="482"/>
      </w:pPr>
      <w:r w:rsidRPr="00FB5447">
        <w:t>to</w:t>
      </w:r>
      <w:r w:rsidR="00164BD9">
        <w:t xml:space="preserve"> </w:t>
      </w:r>
      <w:r w:rsidRPr="00FB5447">
        <w:rPr>
          <w:spacing w:val="-3"/>
        </w:rPr>
        <w:t xml:space="preserve">furnish performance security </w:t>
      </w:r>
      <w:r w:rsidRPr="00FB5447">
        <w:t xml:space="preserve">in </w:t>
      </w:r>
      <w:r w:rsidRPr="00FB5447">
        <w:rPr>
          <w:spacing w:val="-3"/>
        </w:rPr>
        <w:t xml:space="preserve">accordance with </w:t>
      </w:r>
      <w:r w:rsidRPr="00FB5447">
        <w:t xml:space="preserve">ITT </w:t>
      </w:r>
      <w:r w:rsidRPr="00FB5447">
        <w:rPr>
          <w:spacing w:val="-3"/>
        </w:rPr>
        <w:t>Clause31.</w:t>
      </w:r>
    </w:p>
    <w:p w:rsidR="00BE0F00" w:rsidRPr="00FB5447" w:rsidRDefault="00BE0F00" w:rsidP="00BE0F00">
      <w:pPr>
        <w:spacing w:line="244" w:lineRule="auto"/>
        <w:jc w:val="both"/>
        <w:rPr>
          <w:sz w:val="20"/>
        </w:rPr>
      </w:pPr>
    </w:p>
    <w:p w:rsidR="00BE0F00" w:rsidRPr="00FB5447" w:rsidRDefault="00BE0F00" w:rsidP="003B4DC0">
      <w:pPr>
        <w:pStyle w:val="Heading1"/>
        <w:widowControl w:val="0"/>
        <w:numPr>
          <w:ilvl w:val="0"/>
          <w:numId w:val="3"/>
        </w:numPr>
        <w:tabs>
          <w:tab w:val="left" w:pos="819"/>
          <w:tab w:val="left" w:pos="820"/>
        </w:tabs>
        <w:autoSpaceDE w:val="0"/>
        <w:autoSpaceDN w:val="0"/>
        <w:spacing w:after="0" w:line="240" w:lineRule="auto"/>
        <w:ind w:left="819" w:hanging="601"/>
        <w:jc w:val="left"/>
        <w:rPr>
          <w:sz w:val="28"/>
          <w:szCs w:val="28"/>
        </w:rPr>
      </w:pPr>
      <w:bookmarkStart w:id="15" w:name="_TOC_250020"/>
      <w:r w:rsidRPr="00FB5447">
        <w:rPr>
          <w:spacing w:val="-3"/>
          <w:sz w:val="28"/>
          <w:szCs w:val="28"/>
        </w:rPr>
        <w:t xml:space="preserve">Period </w:t>
      </w:r>
      <w:r w:rsidRPr="00FB5447">
        <w:rPr>
          <w:sz w:val="28"/>
          <w:szCs w:val="28"/>
        </w:rPr>
        <w:t xml:space="preserve">of </w:t>
      </w:r>
      <w:r w:rsidRPr="00FB5447">
        <w:rPr>
          <w:spacing w:val="-3"/>
          <w:sz w:val="28"/>
          <w:szCs w:val="28"/>
        </w:rPr>
        <w:t xml:space="preserve">Validity </w:t>
      </w:r>
      <w:r w:rsidRPr="00FB5447">
        <w:rPr>
          <w:sz w:val="28"/>
          <w:szCs w:val="28"/>
        </w:rPr>
        <w:t>of</w:t>
      </w:r>
      <w:bookmarkEnd w:id="15"/>
      <w:r w:rsidR="004042E7">
        <w:rPr>
          <w:sz w:val="28"/>
          <w:szCs w:val="28"/>
        </w:rPr>
        <w:t xml:space="preserve"> </w:t>
      </w:r>
      <w:r w:rsidRPr="00FB5447">
        <w:rPr>
          <w:spacing w:val="-3"/>
          <w:sz w:val="28"/>
          <w:szCs w:val="28"/>
        </w:rPr>
        <w:t>Tenders</w:t>
      </w:r>
    </w:p>
    <w:p w:rsidR="00BE0F00" w:rsidRPr="00FB5447" w:rsidRDefault="00BE0F00" w:rsidP="00BE0F00">
      <w:pPr>
        <w:pStyle w:val="BodyText"/>
        <w:spacing w:before="5"/>
        <w:rPr>
          <w:b/>
          <w:sz w:val="12"/>
          <w:szCs w:val="12"/>
        </w:rPr>
      </w:pPr>
    </w:p>
    <w:p w:rsidR="00BE0F00" w:rsidRPr="00FB5447" w:rsidRDefault="00BE0F00" w:rsidP="003B4DC0">
      <w:pPr>
        <w:pStyle w:val="ListParagraph"/>
        <w:widowControl w:val="0"/>
        <w:numPr>
          <w:ilvl w:val="1"/>
          <w:numId w:val="3"/>
        </w:numPr>
        <w:tabs>
          <w:tab w:val="left" w:pos="820"/>
        </w:tabs>
        <w:autoSpaceDE w:val="0"/>
        <w:autoSpaceDN w:val="0"/>
        <w:spacing w:before="1" w:after="0" w:line="244" w:lineRule="auto"/>
        <w:ind w:left="819" w:right="217" w:hanging="600"/>
        <w:jc w:val="both"/>
      </w:pPr>
      <w:r w:rsidRPr="00FB5447">
        <w:rPr>
          <w:spacing w:val="-3"/>
        </w:rPr>
        <w:t xml:space="preserve">Tenders shall remain valid </w:t>
      </w:r>
      <w:r w:rsidRPr="00FB5447">
        <w:t xml:space="preserve">for 180 </w:t>
      </w:r>
      <w:r w:rsidRPr="00FB5447">
        <w:rPr>
          <w:spacing w:val="-3"/>
        </w:rPr>
        <w:t xml:space="preserve">days after </w:t>
      </w:r>
      <w:r w:rsidRPr="00FB5447">
        <w:t xml:space="preserve">the </w:t>
      </w:r>
      <w:r w:rsidRPr="00FB5447">
        <w:rPr>
          <w:spacing w:val="-3"/>
        </w:rPr>
        <w:t xml:space="preserve">deadline </w:t>
      </w:r>
      <w:r w:rsidRPr="00FB5447">
        <w:t xml:space="preserve">for </w:t>
      </w:r>
      <w:r w:rsidRPr="00FB5447">
        <w:rPr>
          <w:spacing w:val="-3"/>
        </w:rPr>
        <w:t xml:space="preserve">submission </w:t>
      </w:r>
      <w:r w:rsidRPr="00FB5447">
        <w:t xml:space="preserve">of </w:t>
      </w:r>
      <w:r w:rsidRPr="00FB5447">
        <w:rPr>
          <w:spacing w:val="-3"/>
        </w:rPr>
        <w:t xml:space="preserve">tenders prescribed </w:t>
      </w:r>
      <w:r w:rsidRPr="00FB5447">
        <w:t xml:space="preserve">by the </w:t>
      </w:r>
      <w:r w:rsidRPr="00FB5447">
        <w:rPr>
          <w:spacing w:val="-3"/>
        </w:rPr>
        <w:t xml:space="preserve">Purchaser, pursuant </w:t>
      </w:r>
      <w:r w:rsidRPr="00FB5447">
        <w:t xml:space="preserve">to ITT </w:t>
      </w:r>
      <w:r w:rsidRPr="00FB5447">
        <w:rPr>
          <w:spacing w:val="-2"/>
        </w:rPr>
        <w:t xml:space="preserve">Clause </w:t>
      </w:r>
      <w:r w:rsidRPr="00FB5447">
        <w:t xml:space="preserve">17. A </w:t>
      </w:r>
      <w:r w:rsidRPr="00FB5447">
        <w:rPr>
          <w:spacing w:val="-3"/>
        </w:rPr>
        <w:t xml:space="preserve">tender valid </w:t>
      </w:r>
      <w:r w:rsidRPr="00FB5447">
        <w:t xml:space="preserve">for a </w:t>
      </w:r>
      <w:r w:rsidRPr="00FB5447">
        <w:rPr>
          <w:spacing w:val="-3"/>
        </w:rPr>
        <w:t xml:space="preserve">shorter period shall </w:t>
      </w:r>
      <w:r w:rsidRPr="00FB5447">
        <w:t xml:space="preserve">be </w:t>
      </w:r>
      <w:r w:rsidRPr="00FB5447">
        <w:rPr>
          <w:spacing w:val="-3"/>
        </w:rPr>
        <w:t xml:space="preserve">rejected </w:t>
      </w:r>
      <w:r w:rsidRPr="00FB5447">
        <w:t xml:space="preserve">by the </w:t>
      </w:r>
      <w:r w:rsidRPr="00FB5447">
        <w:rPr>
          <w:spacing w:val="-3"/>
        </w:rPr>
        <w:t xml:space="preserve">Purchaser </w:t>
      </w:r>
      <w:r w:rsidRPr="00FB5447">
        <w:t xml:space="preserve">as </w:t>
      </w:r>
      <w:r w:rsidRPr="00FB5447">
        <w:rPr>
          <w:spacing w:val="-3"/>
        </w:rPr>
        <w:t>non- responsive.</w:t>
      </w:r>
    </w:p>
    <w:p w:rsidR="00BE0F00" w:rsidRPr="00FB5447" w:rsidRDefault="00BE0F00" w:rsidP="00BE0F00">
      <w:pPr>
        <w:pStyle w:val="BodyText"/>
        <w:spacing w:before="2"/>
      </w:pPr>
    </w:p>
    <w:p w:rsidR="00BE0F00" w:rsidRPr="00FB5447" w:rsidRDefault="00BE0F00" w:rsidP="003B4DC0">
      <w:pPr>
        <w:pStyle w:val="ListParagraph"/>
        <w:widowControl w:val="0"/>
        <w:numPr>
          <w:ilvl w:val="1"/>
          <w:numId w:val="3"/>
        </w:numPr>
        <w:tabs>
          <w:tab w:val="left" w:pos="819"/>
        </w:tabs>
        <w:autoSpaceDE w:val="0"/>
        <w:autoSpaceDN w:val="0"/>
        <w:spacing w:after="0" w:line="244" w:lineRule="auto"/>
        <w:ind w:left="850" w:right="216" w:hanging="631"/>
        <w:jc w:val="both"/>
      </w:pPr>
      <w:r w:rsidRPr="00FB5447">
        <w:t xml:space="preserve">In </w:t>
      </w:r>
      <w:r w:rsidRPr="00FB5447">
        <w:rPr>
          <w:spacing w:val="-3"/>
        </w:rPr>
        <w:t xml:space="preserve">exceptional circumstances, </w:t>
      </w:r>
      <w:r w:rsidRPr="00FB5447">
        <w:t xml:space="preserve">the </w:t>
      </w:r>
      <w:r w:rsidRPr="00FB5447">
        <w:rPr>
          <w:spacing w:val="-3"/>
        </w:rPr>
        <w:t xml:space="preserve">Purchaser may solicit </w:t>
      </w:r>
      <w:r w:rsidRPr="00FB5447">
        <w:t xml:space="preserve">the </w:t>
      </w:r>
      <w:r w:rsidRPr="00FB5447">
        <w:rPr>
          <w:spacing w:val="-3"/>
        </w:rPr>
        <w:t xml:space="preserve">Tenderer's consent </w:t>
      </w:r>
      <w:r w:rsidRPr="00FB5447">
        <w:t xml:space="preserve">to an </w:t>
      </w:r>
      <w:r w:rsidRPr="00FB5447">
        <w:rPr>
          <w:spacing w:val="-3"/>
        </w:rPr>
        <w:t xml:space="preserve">extension </w:t>
      </w:r>
      <w:r w:rsidRPr="00FB5447">
        <w:t xml:space="preserve">of the </w:t>
      </w:r>
      <w:r w:rsidRPr="00FB5447">
        <w:rPr>
          <w:spacing w:val="-3"/>
        </w:rPr>
        <w:t xml:space="preserve">period of validity. </w:t>
      </w:r>
      <w:r w:rsidRPr="00FB5447">
        <w:t xml:space="preserve">The </w:t>
      </w:r>
      <w:r w:rsidRPr="00FB5447">
        <w:rPr>
          <w:spacing w:val="-3"/>
        </w:rPr>
        <w:t xml:space="preserve">request </w:t>
      </w:r>
      <w:r w:rsidRPr="00FB5447">
        <w:t xml:space="preserve">and the </w:t>
      </w:r>
      <w:r w:rsidRPr="00FB5447">
        <w:rPr>
          <w:spacing w:val="-3"/>
        </w:rPr>
        <w:t xml:space="preserve">responses thereto shall </w:t>
      </w:r>
      <w:r w:rsidRPr="00FB5447">
        <w:t xml:space="preserve">be </w:t>
      </w:r>
      <w:r w:rsidRPr="00FB5447">
        <w:rPr>
          <w:spacing w:val="-3"/>
        </w:rPr>
        <w:t xml:space="preserve">made </w:t>
      </w:r>
      <w:r w:rsidRPr="00FB5447">
        <w:t xml:space="preserve">in </w:t>
      </w:r>
      <w:r w:rsidRPr="00FB5447">
        <w:rPr>
          <w:spacing w:val="-3"/>
        </w:rPr>
        <w:t xml:space="preserve">writing </w:t>
      </w:r>
      <w:r w:rsidRPr="00FB5447">
        <w:t xml:space="preserve">(or by </w:t>
      </w:r>
      <w:r w:rsidRPr="00FB5447">
        <w:rPr>
          <w:spacing w:val="-3"/>
        </w:rPr>
        <w:t xml:space="preserve">cable </w:t>
      </w:r>
      <w:r w:rsidRPr="00FB5447">
        <w:t xml:space="preserve">or </w:t>
      </w:r>
      <w:r w:rsidRPr="00FB5447">
        <w:rPr>
          <w:spacing w:val="-3"/>
        </w:rPr>
        <w:t xml:space="preserve">telex </w:t>
      </w:r>
      <w:r w:rsidRPr="00FB5447">
        <w:t xml:space="preserve">or </w:t>
      </w:r>
      <w:r w:rsidRPr="00FB5447">
        <w:rPr>
          <w:spacing w:val="-3"/>
        </w:rPr>
        <w:t xml:space="preserve">fax).  The earnest money deposit provided under </w:t>
      </w:r>
      <w:r w:rsidRPr="00FB5447">
        <w:t xml:space="preserve">ITT </w:t>
      </w:r>
      <w:r w:rsidRPr="00FB5447">
        <w:rPr>
          <w:spacing w:val="-3"/>
        </w:rPr>
        <w:t xml:space="preserve">Clause </w:t>
      </w:r>
      <w:r w:rsidRPr="00FB5447">
        <w:t xml:space="preserve">13 </w:t>
      </w:r>
      <w:r w:rsidRPr="00FB5447">
        <w:rPr>
          <w:spacing w:val="-3"/>
        </w:rPr>
        <w:t xml:space="preserve">shall also </w:t>
      </w:r>
      <w:r w:rsidRPr="00FB5447">
        <w:t xml:space="preserve">be </w:t>
      </w:r>
      <w:r w:rsidRPr="00FB5447">
        <w:rPr>
          <w:spacing w:val="-3"/>
        </w:rPr>
        <w:t xml:space="preserve">suitably extended. </w:t>
      </w:r>
      <w:r w:rsidRPr="00FB5447">
        <w:t xml:space="preserve">A </w:t>
      </w:r>
      <w:r w:rsidRPr="00FB5447">
        <w:rPr>
          <w:spacing w:val="-3"/>
        </w:rPr>
        <w:t xml:space="preserve">Tenderer may refuse  </w:t>
      </w:r>
      <w:r w:rsidRPr="00FB5447">
        <w:t>the</w:t>
      </w:r>
      <w:r w:rsidR="00164BD9">
        <w:t xml:space="preserve"> </w:t>
      </w:r>
      <w:r w:rsidRPr="00FB5447">
        <w:rPr>
          <w:spacing w:val="-3"/>
        </w:rPr>
        <w:t xml:space="preserve">request without forfeiting </w:t>
      </w:r>
      <w:r w:rsidRPr="00FB5447">
        <w:t xml:space="preserve">its </w:t>
      </w:r>
      <w:r w:rsidRPr="00FB5447">
        <w:rPr>
          <w:spacing w:val="-3"/>
        </w:rPr>
        <w:t xml:space="preserve">earnest money deposit. </w:t>
      </w:r>
      <w:r w:rsidRPr="00FB5447">
        <w:t xml:space="preserve">A </w:t>
      </w:r>
      <w:r w:rsidRPr="00FB5447">
        <w:rPr>
          <w:spacing w:val="-3"/>
        </w:rPr>
        <w:t xml:space="preserve">Tenderer granting </w:t>
      </w:r>
      <w:r w:rsidRPr="00FB5447">
        <w:t xml:space="preserve">the </w:t>
      </w:r>
      <w:r w:rsidRPr="00FB5447">
        <w:rPr>
          <w:spacing w:val="-3"/>
        </w:rPr>
        <w:t xml:space="preserve">request will </w:t>
      </w:r>
      <w:r w:rsidRPr="00FB5447">
        <w:t xml:space="preserve">not be </w:t>
      </w:r>
      <w:r w:rsidRPr="00FB5447">
        <w:rPr>
          <w:spacing w:val="-3"/>
        </w:rPr>
        <w:t xml:space="preserve">required </w:t>
      </w:r>
      <w:r w:rsidRPr="00FB5447">
        <w:t xml:space="preserve">nor </w:t>
      </w:r>
      <w:r w:rsidRPr="00FB5447">
        <w:rPr>
          <w:spacing w:val="-3"/>
        </w:rPr>
        <w:t xml:space="preserve">permitted </w:t>
      </w:r>
      <w:r w:rsidRPr="00FB5447">
        <w:t xml:space="preserve">to </w:t>
      </w:r>
      <w:r w:rsidRPr="00FB5447">
        <w:rPr>
          <w:spacing w:val="-3"/>
        </w:rPr>
        <w:t xml:space="preserve">modify </w:t>
      </w:r>
      <w:r w:rsidRPr="00FB5447">
        <w:t>its</w:t>
      </w:r>
      <w:r w:rsidR="00164BD9">
        <w:t xml:space="preserve"> </w:t>
      </w:r>
      <w:r w:rsidRPr="00FB5447">
        <w:rPr>
          <w:spacing w:val="-3"/>
        </w:rPr>
        <w:t>tender.</w:t>
      </w:r>
    </w:p>
    <w:p w:rsidR="00BE0F00" w:rsidRPr="00FB5447" w:rsidRDefault="00BE0F00" w:rsidP="00BE0F00">
      <w:pPr>
        <w:spacing w:line="244" w:lineRule="auto"/>
        <w:jc w:val="both"/>
        <w:rPr>
          <w:sz w:val="20"/>
        </w:rPr>
      </w:pPr>
    </w:p>
    <w:p w:rsidR="00BE0F00" w:rsidRPr="00FB5447" w:rsidRDefault="00BE0F00" w:rsidP="003B4DC0">
      <w:pPr>
        <w:pStyle w:val="Heading1"/>
        <w:widowControl w:val="0"/>
        <w:numPr>
          <w:ilvl w:val="0"/>
          <w:numId w:val="3"/>
        </w:numPr>
        <w:tabs>
          <w:tab w:val="left" w:pos="819"/>
          <w:tab w:val="left" w:pos="820"/>
        </w:tabs>
        <w:autoSpaceDE w:val="0"/>
        <w:autoSpaceDN w:val="0"/>
        <w:spacing w:before="1" w:after="0" w:line="240" w:lineRule="auto"/>
        <w:ind w:left="819" w:hanging="600"/>
        <w:jc w:val="left"/>
        <w:rPr>
          <w:sz w:val="28"/>
          <w:szCs w:val="28"/>
        </w:rPr>
      </w:pPr>
      <w:bookmarkStart w:id="16" w:name="_TOC_250019"/>
      <w:r w:rsidRPr="00FB5447">
        <w:rPr>
          <w:spacing w:val="-3"/>
          <w:sz w:val="28"/>
          <w:szCs w:val="28"/>
        </w:rPr>
        <w:t xml:space="preserve">Format </w:t>
      </w:r>
      <w:r w:rsidRPr="00FB5447">
        <w:rPr>
          <w:sz w:val="28"/>
          <w:szCs w:val="28"/>
        </w:rPr>
        <w:t xml:space="preserve">and </w:t>
      </w:r>
      <w:r w:rsidRPr="00FB5447">
        <w:rPr>
          <w:spacing w:val="-3"/>
          <w:sz w:val="28"/>
          <w:szCs w:val="28"/>
        </w:rPr>
        <w:t xml:space="preserve">Signing </w:t>
      </w:r>
      <w:r w:rsidRPr="00FB5447">
        <w:rPr>
          <w:sz w:val="28"/>
          <w:szCs w:val="28"/>
        </w:rPr>
        <w:t>of</w:t>
      </w:r>
      <w:bookmarkEnd w:id="16"/>
      <w:r w:rsidR="00164BD9">
        <w:rPr>
          <w:sz w:val="28"/>
          <w:szCs w:val="28"/>
        </w:rPr>
        <w:t xml:space="preserve"> </w:t>
      </w:r>
      <w:r w:rsidRPr="00FB5447">
        <w:rPr>
          <w:spacing w:val="-3"/>
          <w:sz w:val="28"/>
          <w:szCs w:val="28"/>
        </w:rPr>
        <w:t>Tender</w:t>
      </w:r>
    </w:p>
    <w:p w:rsidR="00BE0F00" w:rsidRPr="00FB5447" w:rsidRDefault="00BE0F00" w:rsidP="00BE0F00">
      <w:pPr>
        <w:pStyle w:val="BodyText"/>
        <w:spacing w:before="5"/>
        <w:rPr>
          <w:b/>
          <w:sz w:val="6"/>
          <w:szCs w:val="6"/>
        </w:rPr>
      </w:pPr>
    </w:p>
    <w:p w:rsidR="00BE0F00" w:rsidRPr="00FB5447" w:rsidRDefault="00BE0F00" w:rsidP="003B4DC0">
      <w:pPr>
        <w:pStyle w:val="ListParagraph"/>
        <w:widowControl w:val="0"/>
        <w:numPr>
          <w:ilvl w:val="1"/>
          <w:numId w:val="3"/>
        </w:numPr>
        <w:autoSpaceDE w:val="0"/>
        <w:autoSpaceDN w:val="0"/>
        <w:spacing w:after="0" w:line="244" w:lineRule="auto"/>
        <w:ind w:left="1134" w:right="213" w:hanging="489"/>
        <w:jc w:val="both"/>
      </w:pPr>
      <w:r w:rsidRPr="00FB5447">
        <w:t xml:space="preserve">The </w:t>
      </w:r>
      <w:r w:rsidRPr="00FB5447">
        <w:rPr>
          <w:spacing w:val="-3"/>
        </w:rPr>
        <w:t xml:space="preserve">original copies </w:t>
      </w:r>
      <w:r w:rsidRPr="00FB5447">
        <w:t xml:space="preserve">of the </w:t>
      </w:r>
      <w:r w:rsidRPr="00FB5447">
        <w:rPr>
          <w:spacing w:val="-3"/>
        </w:rPr>
        <w:t xml:space="preserve">tender shall </w:t>
      </w:r>
      <w:r w:rsidRPr="00FB5447">
        <w:t xml:space="preserve">be </w:t>
      </w:r>
      <w:r w:rsidRPr="00FB5447">
        <w:rPr>
          <w:spacing w:val="-3"/>
        </w:rPr>
        <w:t xml:space="preserve">typed </w:t>
      </w:r>
      <w:r w:rsidRPr="00FB5447">
        <w:t xml:space="preserve">or </w:t>
      </w:r>
      <w:r w:rsidRPr="00FB5447">
        <w:rPr>
          <w:spacing w:val="-3"/>
        </w:rPr>
        <w:t xml:space="preserve">written </w:t>
      </w:r>
      <w:r w:rsidRPr="00FB5447">
        <w:t xml:space="preserve">in </w:t>
      </w:r>
      <w:r w:rsidRPr="00FB5447">
        <w:rPr>
          <w:spacing w:val="-3"/>
        </w:rPr>
        <w:t xml:space="preserve">indelible </w:t>
      </w:r>
      <w:r w:rsidRPr="00FB5447">
        <w:t xml:space="preserve">ink and </w:t>
      </w:r>
      <w:r w:rsidRPr="00FB5447">
        <w:rPr>
          <w:spacing w:val="-3"/>
        </w:rPr>
        <w:t xml:space="preserve">shall </w:t>
      </w:r>
      <w:r w:rsidRPr="00FB5447">
        <w:t xml:space="preserve">be </w:t>
      </w:r>
      <w:r w:rsidRPr="00FB5447">
        <w:rPr>
          <w:spacing w:val="-3"/>
        </w:rPr>
        <w:t xml:space="preserve">signed </w:t>
      </w:r>
      <w:r w:rsidRPr="00FB5447">
        <w:t xml:space="preserve">by the Tenderer or a </w:t>
      </w:r>
      <w:r w:rsidRPr="00FB5447">
        <w:rPr>
          <w:spacing w:val="-3"/>
        </w:rPr>
        <w:t xml:space="preserve">person </w:t>
      </w:r>
      <w:r w:rsidRPr="00FB5447">
        <w:t xml:space="preserve">or </w:t>
      </w:r>
      <w:r w:rsidRPr="00FB5447">
        <w:rPr>
          <w:spacing w:val="-3"/>
        </w:rPr>
        <w:t xml:space="preserve">persons duly authorized </w:t>
      </w:r>
      <w:r w:rsidRPr="00FB5447">
        <w:t xml:space="preserve">to </w:t>
      </w:r>
      <w:r w:rsidRPr="00FB5447">
        <w:rPr>
          <w:spacing w:val="-3"/>
        </w:rPr>
        <w:t xml:space="preserve">bind </w:t>
      </w:r>
      <w:r w:rsidRPr="00FB5447">
        <w:t xml:space="preserve">the </w:t>
      </w:r>
      <w:r w:rsidRPr="00FB5447">
        <w:rPr>
          <w:spacing w:val="-3"/>
        </w:rPr>
        <w:t xml:space="preserve">tenderer </w:t>
      </w:r>
      <w:r w:rsidRPr="00FB5447">
        <w:t xml:space="preserve">to the </w:t>
      </w:r>
      <w:r w:rsidRPr="00FB5447">
        <w:rPr>
          <w:spacing w:val="-3"/>
        </w:rPr>
        <w:t xml:space="preserve">Contract. </w:t>
      </w:r>
      <w:r w:rsidRPr="00FB5447">
        <w:t xml:space="preserve">The </w:t>
      </w:r>
      <w:r w:rsidRPr="00FB5447">
        <w:rPr>
          <w:spacing w:val="-3"/>
        </w:rPr>
        <w:t>letter authorization  shall</w:t>
      </w:r>
      <w:r w:rsidR="008F5620">
        <w:rPr>
          <w:spacing w:val="-3"/>
        </w:rPr>
        <w:t xml:space="preserve"> </w:t>
      </w:r>
      <w:r w:rsidRPr="00FB5447">
        <w:t xml:space="preserve">be </w:t>
      </w:r>
      <w:r w:rsidRPr="00FB5447">
        <w:rPr>
          <w:spacing w:val="-3"/>
        </w:rPr>
        <w:t xml:space="preserve">indicated </w:t>
      </w:r>
      <w:r w:rsidRPr="00FB5447">
        <w:t xml:space="preserve">by </w:t>
      </w:r>
      <w:r w:rsidRPr="00FB5447">
        <w:rPr>
          <w:spacing w:val="-3"/>
        </w:rPr>
        <w:t xml:space="preserve">written power-of-attorney accompanying </w:t>
      </w:r>
      <w:r w:rsidRPr="00FB5447">
        <w:t xml:space="preserve">the </w:t>
      </w:r>
      <w:r w:rsidRPr="00FB5447">
        <w:rPr>
          <w:spacing w:val="-3"/>
        </w:rPr>
        <w:t xml:space="preserve">tender. </w:t>
      </w:r>
      <w:r w:rsidRPr="00FB5447">
        <w:t xml:space="preserve">All </w:t>
      </w:r>
      <w:r w:rsidRPr="00FB5447">
        <w:rPr>
          <w:spacing w:val="-3"/>
        </w:rPr>
        <w:t xml:space="preserve">pages </w:t>
      </w:r>
      <w:r w:rsidRPr="00FB5447">
        <w:t xml:space="preserve">of the </w:t>
      </w:r>
      <w:r w:rsidRPr="00FB5447">
        <w:rPr>
          <w:spacing w:val="-3"/>
        </w:rPr>
        <w:t xml:space="preserve">tender, except for  unamended printed literature, shall </w:t>
      </w:r>
      <w:r w:rsidRPr="00FB5447">
        <w:t xml:space="preserve">be </w:t>
      </w:r>
      <w:r w:rsidRPr="00FB5447">
        <w:rPr>
          <w:spacing w:val="-3"/>
        </w:rPr>
        <w:t xml:space="preserve">initialed </w:t>
      </w:r>
      <w:r w:rsidRPr="00FB5447">
        <w:t xml:space="preserve">by the </w:t>
      </w:r>
      <w:r w:rsidRPr="00FB5447">
        <w:rPr>
          <w:spacing w:val="-3"/>
        </w:rPr>
        <w:t xml:space="preserve">person </w:t>
      </w:r>
      <w:r w:rsidRPr="00FB5447">
        <w:t xml:space="preserve">or </w:t>
      </w:r>
      <w:r w:rsidRPr="00FB5447">
        <w:rPr>
          <w:spacing w:val="-3"/>
        </w:rPr>
        <w:t xml:space="preserve">persons signing </w:t>
      </w:r>
      <w:r w:rsidRPr="00FB5447">
        <w:t>the</w:t>
      </w:r>
      <w:r w:rsidR="00164BD9">
        <w:t xml:space="preserve"> </w:t>
      </w:r>
      <w:r w:rsidRPr="00FB5447">
        <w:rPr>
          <w:spacing w:val="-3"/>
        </w:rPr>
        <w:t>tender.</w:t>
      </w:r>
    </w:p>
    <w:p w:rsidR="00BE0F00" w:rsidRPr="00FB5447" w:rsidRDefault="00BE0F00" w:rsidP="003B4DC0">
      <w:pPr>
        <w:pStyle w:val="ListParagraph"/>
        <w:widowControl w:val="0"/>
        <w:numPr>
          <w:ilvl w:val="1"/>
          <w:numId w:val="3"/>
        </w:numPr>
        <w:autoSpaceDE w:val="0"/>
        <w:autoSpaceDN w:val="0"/>
        <w:spacing w:after="0" w:line="244" w:lineRule="auto"/>
        <w:ind w:left="1134" w:right="215" w:hanging="489"/>
        <w:jc w:val="both"/>
      </w:pPr>
      <w:r w:rsidRPr="00FB5447">
        <w:t xml:space="preserve">Any </w:t>
      </w:r>
      <w:r w:rsidRPr="00FB5447">
        <w:rPr>
          <w:spacing w:val="-3"/>
        </w:rPr>
        <w:t xml:space="preserve">interlineations, erasures </w:t>
      </w:r>
      <w:r w:rsidRPr="00FB5447">
        <w:t xml:space="preserve">or </w:t>
      </w:r>
      <w:r w:rsidRPr="00FB5447">
        <w:rPr>
          <w:spacing w:val="-3"/>
        </w:rPr>
        <w:t xml:space="preserve">overwriting shall </w:t>
      </w:r>
      <w:r w:rsidRPr="00FB5447">
        <w:t xml:space="preserve">be </w:t>
      </w:r>
      <w:r w:rsidRPr="00FB5447">
        <w:rPr>
          <w:spacing w:val="-3"/>
        </w:rPr>
        <w:t xml:space="preserve">valid </w:t>
      </w:r>
      <w:r w:rsidRPr="00FB5447">
        <w:t xml:space="preserve">only if they are </w:t>
      </w:r>
      <w:r w:rsidRPr="00FB5447">
        <w:rPr>
          <w:spacing w:val="-3"/>
        </w:rPr>
        <w:t xml:space="preserve">initialed </w:t>
      </w:r>
      <w:r w:rsidRPr="00FB5447">
        <w:t xml:space="preserve">by the </w:t>
      </w:r>
      <w:r w:rsidRPr="00FB5447">
        <w:rPr>
          <w:spacing w:val="-3"/>
        </w:rPr>
        <w:t xml:space="preserve">persons </w:t>
      </w:r>
      <w:r w:rsidRPr="00FB5447">
        <w:t xml:space="preserve">or </w:t>
      </w:r>
      <w:r w:rsidRPr="00FB5447">
        <w:rPr>
          <w:spacing w:val="-3"/>
        </w:rPr>
        <w:t xml:space="preserve">persons signing </w:t>
      </w:r>
      <w:r w:rsidRPr="00FB5447">
        <w:t>the</w:t>
      </w:r>
      <w:r w:rsidR="00164BD9">
        <w:t xml:space="preserve"> </w:t>
      </w:r>
      <w:r w:rsidRPr="00FB5447">
        <w:rPr>
          <w:spacing w:val="-3"/>
        </w:rPr>
        <w:t>tender.</w:t>
      </w:r>
    </w:p>
    <w:p w:rsidR="00BE0F00" w:rsidRPr="00FB5447" w:rsidRDefault="00BE0F00" w:rsidP="003B4DC0">
      <w:pPr>
        <w:pStyle w:val="Heading1"/>
        <w:widowControl w:val="0"/>
        <w:numPr>
          <w:ilvl w:val="0"/>
          <w:numId w:val="5"/>
        </w:numPr>
        <w:autoSpaceDE w:val="0"/>
        <w:autoSpaceDN w:val="0"/>
        <w:spacing w:before="1" w:after="0" w:line="240" w:lineRule="auto"/>
        <w:jc w:val="left"/>
        <w:rPr>
          <w:sz w:val="28"/>
          <w:szCs w:val="28"/>
        </w:rPr>
      </w:pPr>
      <w:bookmarkStart w:id="17" w:name="_TOC_250018"/>
      <w:r w:rsidRPr="00FB5447">
        <w:rPr>
          <w:spacing w:val="-3"/>
          <w:sz w:val="28"/>
          <w:szCs w:val="28"/>
          <w:u w:val="single"/>
        </w:rPr>
        <w:t xml:space="preserve">Submission </w:t>
      </w:r>
      <w:r w:rsidRPr="00FB5447">
        <w:rPr>
          <w:sz w:val="28"/>
          <w:szCs w:val="28"/>
          <w:u w:val="single"/>
        </w:rPr>
        <w:t>of</w:t>
      </w:r>
      <w:bookmarkEnd w:id="17"/>
      <w:r w:rsidR="00876B56">
        <w:rPr>
          <w:sz w:val="28"/>
          <w:szCs w:val="28"/>
          <w:u w:val="single"/>
        </w:rPr>
        <w:t xml:space="preserve"> </w:t>
      </w:r>
      <w:r w:rsidRPr="00FB5447">
        <w:rPr>
          <w:spacing w:val="-3"/>
          <w:sz w:val="28"/>
          <w:szCs w:val="28"/>
          <w:u w:val="single"/>
        </w:rPr>
        <w:t>Tenders</w:t>
      </w:r>
    </w:p>
    <w:p w:rsidR="00BE0F00" w:rsidRPr="00FB5447" w:rsidRDefault="00BE0F00" w:rsidP="00BE0F00">
      <w:pPr>
        <w:pStyle w:val="BodyText"/>
        <w:spacing w:before="10"/>
        <w:rPr>
          <w:b/>
          <w:sz w:val="12"/>
        </w:rPr>
      </w:pPr>
    </w:p>
    <w:p w:rsidR="00BE0F00" w:rsidRPr="00FB5447" w:rsidRDefault="00BE0F00" w:rsidP="003B4DC0">
      <w:pPr>
        <w:pStyle w:val="Heading1"/>
        <w:widowControl w:val="0"/>
        <w:numPr>
          <w:ilvl w:val="0"/>
          <w:numId w:val="3"/>
        </w:numPr>
        <w:tabs>
          <w:tab w:val="left" w:pos="819"/>
          <w:tab w:val="left" w:pos="820"/>
        </w:tabs>
        <w:autoSpaceDE w:val="0"/>
        <w:autoSpaceDN w:val="0"/>
        <w:spacing w:before="92" w:after="0" w:line="240" w:lineRule="auto"/>
        <w:ind w:left="819" w:hanging="600"/>
        <w:jc w:val="left"/>
        <w:rPr>
          <w:sz w:val="24"/>
          <w:szCs w:val="14"/>
        </w:rPr>
      </w:pPr>
      <w:r w:rsidRPr="00FB5447">
        <w:rPr>
          <w:spacing w:val="-3"/>
          <w:sz w:val="24"/>
          <w:szCs w:val="14"/>
        </w:rPr>
        <w:t>Tenders</w:t>
      </w:r>
    </w:p>
    <w:p w:rsidR="00BE0F00" w:rsidRPr="00FB5447" w:rsidRDefault="00BE0F00" w:rsidP="003B4DC0">
      <w:pPr>
        <w:pStyle w:val="ListParagraph"/>
        <w:widowControl w:val="0"/>
        <w:numPr>
          <w:ilvl w:val="1"/>
          <w:numId w:val="3"/>
        </w:numPr>
        <w:tabs>
          <w:tab w:val="left" w:pos="818"/>
          <w:tab w:val="left" w:pos="819"/>
        </w:tabs>
        <w:autoSpaceDE w:val="0"/>
        <w:autoSpaceDN w:val="0"/>
        <w:spacing w:before="1" w:after="0" w:line="244" w:lineRule="auto"/>
        <w:ind w:left="819" w:right="217" w:hanging="600"/>
      </w:pPr>
      <w:r w:rsidRPr="00FB5447">
        <w:rPr>
          <w:spacing w:val="-3"/>
        </w:rPr>
        <w:t xml:space="preserve">Only online submission of bids is permitted. Therefore, bids must be submitted online through </w:t>
      </w:r>
      <w:hyperlink r:id="rId25" w:history="1">
        <w:r w:rsidRPr="00FB5447">
          <w:rPr>
            <w:spacing w:val="-3"/>
          </w:rPr>
          <w:t>https://eproc.karnataka.gov.in</w:t>
        </w:r>
      </w:hyperlink>
      <w:r w:rsidRPr="00FB5447">
        <w:rPr>
          <w:spacing w:val="-3"/>
        </w:rPr>
        <w:t>.</w:t>
      </w:r>
    </w:p>
    <w:p w:rsidR="00BE0F00" w:rsidRPr="00FB5447" w:rsidRDefault="00BE0F00" w:rsidP="00BE0F00">
      <w:pPr>
        <w:pStyle w:val="BodyText"/>
        <w:spacing w:before="2"/>
        <w:rPr>
          <w:sz w:val="8"/>
          <w:szCs w:val="8"/>
        </w:rPr>
      </w:pPr>
    </w:p>
    <w:p w:rsidR="00BE0F00" w:rsidRPr="00FB5447" w:rsidRDefault="00BE0F00" w:rsidP="003B4DC0">
      <w:pPr>
        <w:pStyle w:val="Heading1"/>
        <w:widowControl w:val="0"/>
        <w:numPr>
          <w:ilvl w:val="0"/>
          <w:numId w:val="3"/>
        </w:numPr>
        <w:tabs>
          <w:tab w:val="left" w:pos="818"/>
          <w:tab w:val="left" w:pos="819"/>
        </w:tabs>
        <w:autoSpaceDE w:val="0"/>
        <w:autoSpaceDN w:val="0"/>
        <w:spacing w:after="0" w:line="240" w:lineRule="auto"/>
        <w:ind w:left="818" w:hanging="599"/>
        <w:jc w:val="left"/>
        <w:rPr>
          <w:sz w:val="28"/>
          <w:szCs w:val="28"/>
        </w:rPr>
      </w:pPr>
      <w:bookmarkStart w:id="18" w:name="_TOC_250016"/>
      <w:r w:rsidRPr="00FB5447">
        <w:rPr>
          <w:spacing w:val="-3"/>
          <w:sz w:val="28"/>
          <w:szCs w:val="28"/>
        </w:rPr>
        <w:t xml:space="preserve">Deadline </w:t>
      </w:r>
      <w:r w:rsidRPr="00FB5447">
        <w:rPr>
          <w:sz w:val="28"/>
          <w:szCs w:val="28"/>
        </w:rPr>
        <w:t xml:space="preserve">for </w:t>
      </w:r>
      <w:r w:rsidRPr="00FB5447">
        <w:rPr>
          <w:spacing w:val="-3"/>
          <w:sz w:val="28"/>
          <w:szCs w:val="28"/>
        </w:rPr>
        <w:t xml:space="preserve">Submission </w:t>
      </w:r>
      <w:r w:rsidRPr="00FB5447">
        <w:rPr>
          <w:sz w:val="28"/>
          <w:szCs w:val="28"/>
        </w:rPr>
        <w:t>of</w:t>
      </w:r>
      <w:bookmarkEnd w:id="18"/>
      <w:r w:rsidR="008D0F10">
        <w:rPr>
          <w:sz w:val="28"/>
          <w:szCs w:val="28"/>
        </w:rPr>
        <w:t xml:space="preserve"> </w:t>
      </w:r>
      <w:r w:rsidRPr="00FB5447">
        <w:rPr>
          <w:spacing w:val="-3"/>
          <w:sz w:val="28"/>
          <w:szCs w:val="28"/>
        </w:rPr>
        <w:t>Tenders</w:t>
      </w:r>
    </w:p>
    <w:p w:rsidR="00BE0F00" w:rsidRPr="00FB5447" w:rsidRDefault="00BE0F00" w:rsidP="003B4DC0">
      <w:pPr>
        <w:pStyle w:val="ListParagraph"/>
        <w:widowControl w:val="0"/>
        <w:numPr>
          <w:ilvl w:val="1"/>
          <w:numId w:val="3"/>
        </w:numPr>
        <w:autoSpaceDE w:val="0"/>
        <w:autoSpaceDN w:val="0"/>
        <w:spacing w:after="0" w:line="244" w:lineRule="auto"/>
        <w:ind w:left="1134" w:right="216" w:hanging="348"/>
        <w:jc w:val="both"/>
      </w:pPr>
      <w:r w:rsidRPr="00FB5447">
        <w:rPr>
          <w:spacing w:val="-3"/>
        </w:rPr>
        <w:t xml:space="preserve">Tenders must </w:t>
      </w:r>
      <w:r w:rsidRPr="00FB5447">
        <w:t xml:space="preserve">be </w:t>
      </w:r>
      <w:r w:rsidRPr="00FB5447">
        <w:rPr>
          <w:spacing w:val="-3"/>
        </w:rPr>
        <w:t>submitted before the last date &amp; time through E-Procurement portal.</w:t>
      </w:r>
    </w:p>
    <w:p w:rsidR="00BE0F00" w:rsidRPr="00FB5447" w:rsidRDefault="00BE0F00" w:rsidP="003B4DC0">
      <w:pPr>
        <w:pStyle w:val="ListParagraph"/>
        <w:widowControl w:val="0"/>
        <w:numPr>
          <w:ilvl w:val="1"/>
          <w:numId w:val="3"/>
        </w:numPr>
        <w:autoSpaceDE w:val="0"/>
        <w:autoSpaceDN w:val="0"/>
        <w:spacing w:before="1" w:after="0" w:line="244" w:lineRule="auto"/>
        <w:ind w:left="1134" w:right="217" w:hanging="348"/>
        <w:jc w:val="both"/>
      </w:pPr>
      <w:r w:rsidRPr="00FB5447">
        <w:t xml:space="preserve">The </w:t>
      </w:r>
      <w:r w:rsidRPr="00FB5447">
        <w:rPr>
          <w:spacing w:val="-3"/>
        </w:rPr>
        <w:t xml:space="preserve">Purchaser may, </w:t>
      </w:r>
      <w:r w:rsidRPr="00FB5447">
        <w:t xml:space="preserve">at its </w:t>
      </w:r>
      <w:r w:rsidRPr="00FB5447">
        <w:rPr>
          <w:spacing w:val="-3"/>
        </w:rPr>
        <w:t xml:space="preserve">discretion, extend </w:t>
      </w:r>
      <w:r w:rsidRPr="00FB5447">
        <w:t xml:space="preserve">this </w:t>
      </w:r>
      <w:r w:rsidRPr="00FB5447">
        <w:rPr>
          <w:spacing w:val="-3"/>
        </w:rPr>
        <w:t xml:space="preserve">deadline </w:t>
      </w:r>
      <w:r w:rsidRPr="00FB5447">
        <w:t xml:space="preserve">for </w:t>
      </w:r>
      <w:r w:rsidRPr="00FB5447">
        <w:rPr>
          <w:spacing w:val="-3"/>
        </w:rPr>
        <w:t xml:space="preserve">submission </w:t>
      </w:r>
      <w:r w:rsidRPr="00FB5447">
        <w:t xml:space="preserve">of </w:t>
      </w:r>
      <w:r w:rsidRPr="00FB5447">
        <w:rPr>
          <w:spacing w:val="-3"/>
        </w:rPr>
        <w:t xml:space="preserve">tenders </w:t>
      </w:r>
      <w:r w:rsidRPr="00FB5447">
        <w:t xml:space="preserve">by </w:t>
      </w:r>
      <w:r w:rsidRPr="00FB5447">
        <w:rPr>
          <w:spacing w:val="-3"/>
        </w:rPr>
        <w:t xml:space="preserve">amending </w:t>
      </w:r>
      <w:r w:rsidRPr="00FB5447">
        <w:t xml:space="preserve">the </w:t>
      </w:r>
      <w:r w:rsidRPr="00FB5447">
        <w:rPr>
          <w:spacing w:val="-3"/>
        </w:rPr>
        <w:t xml:space="preserve">tender documents </w:t>
      </w:r>
      <w:r w:rsidRPr="00FB5447">
        <w:t xml:space="preserve">in </w:t>
      </w:r>
      <w:r w:rsidRPr="00FB5447">
        <w:rPr>
          <w:spacing w:val="-3"/>
        </w:rPr>
        <w:t xml:space="preserve">accordance with </w:t>
      </w:r>
      <w:r w:rsidRPr="00FB5447">
        <w:t xml:space="preserve">ITB </w:t>
      </w:r>
      <w:r w:rsidRPr="00FB5447">
        <w:rPr>
          <w:spacing w:val="-3"/>
        </w:rPr>
        <w:t xml:space="preserve">Clause </w:t>
      </w:r>
      <w:r w:rsidRPr="00FB5447">
        <w:t xml:space="preserve">5, in </w:t>
      </w:r>
      <w:r w:rsidRPr="00FB5447">
        <w:rPr>
          <w:spacing w:val="-3"/>
        </w:rPr>
        <w:t xml:space="preserve">which case </w:t>
      </w:r>
      <w:r w:rsidRPr="00FB5447">
        <w:t xml:space="preserve">all </w:t>
      </w:r>
      <w:r w:rsidRPr="00FB5447">
        <w:rPr>
          <w:spacing w:val="-3"/>
        </w:rPr>
        <w:t xml:space="preserve">rights </w:t>
      </w:r>
      <w:r w:rsidRPr="00FB5447">
        <w:t xml:space="preserve">and </w:t>
      </w:r>
      <w:r w:rsidRPr="00FB5447">
        <w:rPr>
          <w:spacing w:val="-3"/>
        </w:rPr>
        <w:t xml:space="preserve">obligations </w:t>
      </w:r>
      <w:r w:rsidRPr="00FB5447">
        <w:t xml:space="preserve">of the </w:t>
      </w:r>
      <w:r w:rsidRPr="00FB5447">
        <w:rPr>
          <w:spacing w:val="-3"/>
        </w:rPr>
        <w:t xml:space="preserve">Purchaser and Tenderers previously subject </w:t>
      </w:r>
      <w:r w:rsidRPr="00FB5447">
        <w:t xml:space="preserve">to the </w:t>
      </w:r>
      <w:r w:rsidRPr="00FB5447">
        <w:rPr>
          <w:spacing w:val="-3"/>
        </w:rPr>
        <w:t xml:space="preserve">deadline will thereafter </w:t>
      </w:r>
      <w:r w:rsidRPr="00FB5447">
        <w:t xml:space="preserve">be </w:t>
      </w:r>
      <w:r w:rsidRPr="00FB5447">
        <w:rPr>
          <w:spacing w:val="-3"/>
        </w:rPr>
        <w:t xml:space="preserve">subject </w:t>
      </w:r>
      <w:r w:rsidRPr="00FB5447">
        <w:t xml:space="preserve">to the </w:t>
      </w:r>
      <w:r w:rsidRPr="00FB5447">
        <w:rPr>
          <w:spacing w:val="-3"/>
        </w:rPr>
        <w:t xml:space="preserve">deadline </w:t>
      </w:r>
      <w:r w:rsidRPr="00FB5447">
        <w:t>as</w:t>
      </w:r>
      <w:r w:rsidR="008D0F10">
        <w:t xml:space="preserve"> </w:t>
      </w:r>
      <w:r w:rsidRPr="00FB5447">
        <w:rPr>
          <w:spacing w:val="-3"/>
        </w:rPr>
        <w:t>extended.</w:t>
      </w:r>
    </w:p>
    <w:p w:rsidR="00BE0F00" w:rsidRPr="00FB5447" w:rsidRDefault="00BE0F00" w:rsidP="003B4DC0">
      <w:pPr>
        <w:pStyle w:val="Heading1"/>
        <w:widowControl w:val="0"/>
        <w:numPr>
          <w:ilvl w:val="0"/>
          <w:numId w:val="3"/>
        </w:numPr>
        <w:tabs>
          <w:tab w:val="left" w:pos="819"/>
          <w:tab w:val="left" w:pos="820"/>
        </w:tabs>
        <w:autoSpaceDE w:val="0"/>
        <w:autoSpaceDN w:val="0"/>
        <w:spacing w:after="0" w:line="240" w:lineRule="auto"/>
        <w:ind w:left="819" w:hanging="600"/>
        <w:jc w:val="left"/>
        <w:rPr>
          <w:sz w:val="28"/>
          <w:szCs w:val="28"/>
        </w:rPr>
      </w:pPr>
      <w:bookmarkStart w:id="19" w:name="_TOC_250015"/>
      <w:r w:rsidRPr="00FB5447">
        <w:rPr>
          <w:sz w:val="28"/>
          <w:szCs w:val="28"/>
        </w:rPr>
        <w:t>Late</w:t>
      </w:r>
      <w:bookmarkEnd w:id="19"/>
      <w:r w:rsidR="008D0F10">
        <w:rPr>
          <w:sz w:val="28"/>
          <w:szCs w:val="28"/>
        </w:rPr>
        <w:t xml:space="preserve"> </w:t>
      </w:r>
      <w:r w:rsidRPr="00FB5447">
        <w:rPr>
          <w:spacing w:val="-3"/>
          <w:sz w:val="28"/>
          <w:szCs w:val="28"/>
        </w:rPr>
        <w:t>Tenders</w:t>
      </w:r>
    </w:p>
    <w:p w:rsidR="00BE0F00" w:rsidRPr="00FB5447" w:rsidRDefault="00BE0F00" w:rsidP="003B4DC0">
      <w:pPr>
        <w:pStyle w:val="ListParagraph"/>
        <w:widowControl w:val="0"/>
        <w:numPr>
          <w:ilvl w:val="1"/>
          <w:numId w:val="3"/>
        </w:numPr>
        <w:autoSpaceDE w:val="0"/>
        <w:autoSpaceDN w:val="0"/>
        <w:spacing w:after="0" w:line="244" w:lineRule="auto"/>
        <w:ind w:left="993" w:right="218" w:hanging="347"/>
        <w:jc w:val="both"/>
        <w:rPr>
          <w:szCs w:val="24"/>
        </w:rPr>
      </w:pPr>
      <w:r w:rsidRPr="00FB5447">
        <w:rPr>
          <w:szCs w:val="24"/>
        </w:rPr>
        <w:t xml:space="preserve">Any </w:t>
      </w:r>
      <w:r w:rsidRPr="00FB5447">
        <w:rPr>
          <w:spacing w:val="-3"/>
          <w:szCs w:val="24"/>
        </w:rPr>
        <w:t>tender  after</w:t>
      </w:r>
      <w:r w:rsidR="008D0F10">
        <w:rPr>
          <w:spacing w:val="-3"/>
          <w:szCs w:val="24"/>
        </w:rPr>
        <w:t xml:space="preserve"> </w:t>
      </w:r>
      <w:r w:rsidRPr="00FB5447">
        <w:rPr>
          <w:szCs w:val="24"/>
        </w:rPr>
        <w:t xml:space="preserve">the </w:t>
      </w:r>
      <w:r w:rsidRPr="00FB5447">
        <w:rPr>
          <w:spacing w:val="-3"/>
          <w:szCs w:val="24"/>
        </w:rPr>
        <w:t xml:space="preserve">deadline </w:t>
      </w:r>
      <w:r w:rsidRPr="00FB5447">
        <w:rPr>
          <w:szCs w:val="24"/>
        </w:rPr>
        <w:t xml:space="preserve">for </w:t>
      </w:r>
      <w:r w:rsidRPr="00FB5447">
        <w:rPr>
          <w:spacing w:val="-3"/>
          <w:szCs w:val="24"/>
        </w:rPr>
        <w:t xml:space="preserve">submission </w:t>
      </w:r>
      <w:r w:rsidRPr="00FB5447">
        <w:rPr>
          <w:szCs w:val="24"/>
        </w:rPr>
        <w:t xml:space="preserve">of </w:t>
      </w:r>
      <w:r w:rsidRPr="00FB5447">
        <w:rPr>
          <w:spacing w:val="-3"/>
          <w:szCs w:val="24"/>
        </w:rPr>
        <w:t>tenders will</w:t>
      </w:r>
      <w:r w:rsidR="008D0F10">
        <w:rPr>
          <w:spacing w:val="-3"/>
          <w:szCs w:val="24"/>
        </w:rPr>
        <w:t xml:space="preserve"> </w:t>
      </w:r>
      <w:r w:rsidRPr="00FB5447">
        <w:rPr>
          <w:szCs w:val="24"/>
        </w:rPr>
        <w:t>be</w:t>
      </w:r>
      <w:r w:rsidRPr="00FB5447">
        <w:rPr>
          <w:spacing w:val="-5"/>
          <w:szCs w:val="24"/>
        </w:rPr>
        <w:t xml:space="preserve"> automatically </w:t>
      </w:r>
      <w:r w:rsidRPr="00FB5447">
        <w:rPr>
          <w:spacing w:val="-3"/>
          <w:szCs w:val="24"/>
        </w:rPr>
        <w:t>rejected</w:t>
      </w:r>
      <w:r w:rsidR="008D0F10">
        <w:rPr>
          <w:spacing w:val="-3"/>
          <w:szCs w:val="24"/>
        </w:rPr>
        <w:t xml:space="preserve"> </w:t>
      </w:r>
      <w:r w:rsidRPr="00FB5447">
        <w:rPr>
          <w:spacing w:val="-3"/>
          <w:szCs w:val="24"/>
        </w:rPr>
        <w:t>in the E-procurement portal.</w:t>
      </w:r>
    </w:p>
    <w:p w:rsidR="00BE0F00" w:rsidRPr="00FB5447" w:rsidRDefault="00BE0F00" w:rsidP="003B4DC0">
      <w:pPr>
        <w:pStyle w:val="Heading1"/>
        <w:widowControl w:val="0"/>
        <w:numPr>
          <w:ilvl w:val="0"/>
          <w:numId w:val="5"/>
        </w:numPr>
        <w:autoSpaceDE w:val="0"/>
        <w:autoSpaceDN w:val="0"/>
        <w:spacing w:after="0" w:line="240" w:lineRule="auto"/>
        <w:ind w:left="284" w:hanging="285"/>
        <w:jc w:val="left"/>
        <w:rPr>
          <w:sz w:val="28"/>
          <w:szCs w:val="28"/>
        </w:rPr>
      </w:pPr>
      <w:bookmarkStart w:id="20" w:name="_TOC_250013"/>
      <w:r w:rsidRPr="00FB5447">
        <w:rPr>
          <w:spacing w:val="-3"/>
          <w:sz w:val="28"/>
          <w:szCs w:val="28"/>
          <w:u w:val="single"/>
        </w:rPr>
        <w:t xml:space="preserve">Tender Opening </w:t>
      </w:r>
      <w:r w:rsidRPr="00FB5447">
        <w:rPr>
          <w:sz w:val="28"/>
          <w:szCs w:val="28"/>
          <w:u w:val="single"/>
        </w:rPr>
        <w:t xml:space="preserve">and </w:t>
      </w:r>
      <w:r w:rsidRPr="00FB5447">
        <w:rPr>
          <w:spacing w:val="-3"/>
          <w:sz w:val="28"/>
          <w:szCs w:val="28"/>
          <w:u w:val="single"/>
        </w:rPr>
        <w:t xml:space="preserve">Evaluation </w:t>
      </w:r>
      <w:r w:rsidRPr="00FB5447">
        <w:rPr>
          <w:sz w:val="28"/>
          <w:szCs w:val="28"/>
          <w:u w:val="single"/>
        </w:rPr>
        <w:t>of</w:t>
      </w:r>
      <w:bookmarkEnd w:id="20"/>
      <w:r w:rsidR="008D0F10">
        <w:rPr>
          <w:sz w:val="28"/>
          <w:szCs w:val="28"/>
          <w:u w:val="single"/>
        </w:rPr>
        <w:t xml:space="preserve"> </w:t>
      </w:r>
      <w:r w:rsidRPr="00FB5447">
        <w:rPr>
          <w:spacing w:val="-3"/>
          <w:sz w:val="28"/>
          <w:szCs w:val="28"/>
          <w:u w:val="single"/>
        </w:rPr>
        <w:t>Tenders</w:t>
      </w:r>
    </w:p>
    <w:p w:rsidR="00BE0F00" w:rsidRPr="00FB5447" w:rsidRDefault="00BE0F00" w:rsidP="003A5CBB">
      <w:pPr>
        <w:pStyle w:val="Heading1"/>
        <w:widowControl w:val="0"/>
        <w:numPr>
          <w:ilvl w:val="0"/>
          <w:numId w:val="3"/>
        </w:numPr>
        <w:tabs>
          <w:tab w:val="left" w:pos="818"/>
          <w:tab w:val="left" w:pos="819"/>
        </w:tabs>
        <w:autoSpaceDE w:val="0"/>
        <w:autoSpaceDN w:val="0"/>
        <w:spacing w:before="92" w:after="0" w:line="240" w:lineRule="auto"/>
        <w:ind w:left="818" w:hanging="600"/>
        <w:jc w:val="left"/>
        <w:rPr>
          <w:sz w:val="28"/>
          <w:szCs w:val="28"/>
        </w:rPr>
      </w:pPr>
      <w:bookmarkStart w:id="21" w:name="_TOC_250012"/>
      <w:r w:rsidRPr="00FB5447">
        <w:rPr>
          <w:spacing w:val="-3"/>
          <w:sz w:val="28"/>
          <w:szCs w:val="28"/>
        </w:rPr>
        <w:t xml:space="preserve">Opening </w:t>
      </w:r>
      <w:r w:rsidRPr="00FB5447">
        <w:rPr>
          <w:sz w:val="28"/>
          <w:szCs w:val="28"/>
        </w:rPr>
        <w:t xml:space="preserve">of </w:t>
      </w:r>
      <w:r w:rsidRPr="00FB5447">
        <w:rPr>
          <w:spacing w:val="-3"/>
          <w:sz w:val="28"/>
          <w:szCs w:val="28"/>
        </w:rPr>
        <w:t xml:space="preserve">Tenders </w:t>
      </w:r>
      <w:r w:rsidRPr="00FB5447">
        <w:rPr>
          <w:sz w:val="28"/>
          <w:szCs w:val="28"/>
        </w:rPr>
        <w:t>by the</w:t>
      </w:r>
      <w:bookmarkEnd w:id="21"/>
      <w:r w:rsidR="008D0F10">
        <w:rPr>
          <w:sz w:val="28"/>
          <w:szCs w:val="28"/>
        </w:rPr>
        <w:t xml:space="preserve"> </w:t>
      </w:r>
      <w:r w:rsidRPr="00FB5447">
        <w:rPr>
          <w:spacing w:val="-3"/>
          <w:sz w:val="28"/>
          <w:szCs w:val="28"/>
        </w:rPr>
        <w:t>Purchaser</w:t>
      </w:r>
    </w:p>
    <w:p w:rsidR="00BE0F00" w:rsidRPr="00FB5447" w:rsidRDefault="00BE0F00" w:rsidP="008F5620">
      <w:pPr>
        <w:pStyle w:val="ListParagraph"/>
        <w:widowControl w:val="0"/>
        <w:numPr>
          <w:ilvl w:val="1"/>
          <w:numId w:val="3"/>
        </w:numPr>
        <w:autoSpaceDE w:val="0"/>
        <w:autoSpaceDN w:val="0"/>
        <w:spacing w:after="0" w:line="240" w:lineRule="auto"/>
        <w:ind w:left="993" w:right="215" w:hanging="426"/>
        <w:jc w:val="both"/>
      </w:pPr>
      <w:r w:rsidRPr="00FB5447">
        <w:t xml:space="preserve"> The </w:t>
      </w:r>
      <w:r w:rsidRPr="00FB5447">
        <w:rPr>
          <w:spacing w:val="-3"/>
        </w:rPr>
        <w:t xml:space="preserve">Purchaser will open </w:t>
      </w:r>
      <w:r w:rsidRPr="00FB5447">
        <w:t xml:space="preserve">all </w:t>
      </w:r>
      <w:r w:rsidRPr="00FB5447">
        <w:rPr>
          <w:spacing w:val="-3"/>
        </w:rPr>
        <w:t xml:space="preserve">tenders, </w:t>
      </w:r>
      <w:r w:rsidRPr="00FB5447">
        <w:t xml:space="preserve">in the </w:t>
      </w:r>
      <w:r w:rsidRPr="00FB5447">
        <w:rPr>
          <w:spacing w:val="-3"/>
        </w:rPr>
        <w:t xml:space="preserve">presence </w:t>
      </w:r>
      <w:r w:rsidRPr="00FB5447">
        <w:t xml:space="preserve">of </w:t>
      </w:r>
      <w:r w:rsidRPr="00FB5447">
        <w:rPr>
          <w:spacing w:val="-3"/>
        </w:rPr>
        <w:t xml:space="preserve">Tenderers’ representatives </w:t>
      </w:r>
      <w:r w:rsidRPr="00FB5447">
        <w:t xml:space="preserve">who </w:t>
      </w:r>
      <w:r w:rsidRPr="00FB5447">
        <w:rPr>
          <w:spacing w:val="-3"/>
        </w:rPr>
        <w:t xml:space="preserve">choose </w:t>
      </w:r>
      <w:r w:rsidRPr="00FB5447">
        <w:t xml:space="preserve">to </w:t>
      </w:r>
      <w:r w:rsidRPr="00FB5447">
        <w:rPr>
          <w:spacing w:val="-3"/>
        </w:rPr>
        <w:t xml:space="preserve">attend, </w:t>
      </w:r>
      <w:r w:rsidRPr="00FB5447">
        <w:t xml:space="preserve">at the office as per the Calender of Tender events. </w:t>
      </w:r>
    </w:p>
    <w:p w:rsidR="00BE0F00" w:rsidRPr="00FB5447" w:rsidRDefault="00BE0F00" w:rsidP="008F5620">
      <w:pPr>
        <w:pStyle w:val="BodyText"/>
        <w:numPr>
          <w:ilvl w:val="1"/>
          <w:numId w:val="3"/>
        </w:numPr>
        <w:spacing w:before="195" w:line="240" w:lineRule="auto"/>
        <w:ind w:left="993" w:right="218" w:hanging="426"/>
        <w:rPr>
          <w:spacing w:val="-3"/>
        </w:rPr>
      </w:pPr>
      <w:r w:rsidRPr="00FB5447">
        <w:t xml:space="preserve">The </w:t>
      </w:r>
      <w:r w:rsidRPr="00FB5447">
        <w:rPr>
          <w:spacing w:val="-3"/>
        </w:rPr>
        <w:t xml:space="preserve">Tenderers' representatives </w:t>
      </w:r>
      <w:r w:rsidRPr="00FB5447">
        <w:t xml:space="preserve">who are </w:t>
      </w:r>
      <w:r w:rsidRPr="00FB5447">
        <w:rPr>
          <w:spacing w:val="-3"/>
        </w:rPr>
        <w:t xml:space="preserve">present shall sign </w:t>
      </w:r>
      <w:r w:rsidRPr="00FB5447">
        <w:t xml:space="preserve">a </w:t>
      </w:r>
      <w:r w:rsidRPr="00FB5447">
        <w:rPr>
          <w:spacing w:val="-3"/>
        </w:rPr>
        <w:t xml:space="preserve">register evidencing their attendance. </w:t>
      </w:r>
      <w:r w:rsidRPr="00FB5447">
        <w:t xml:space="preserve">In the </w:t>
      </w:r>
      <w:r w:rsidRPr="00FB5447">
        <w:rPr>
          <w:spacing w:val="-3"/>
        </w:rPr>
        <w:t xml:space="preserve">event of </w:t>
      </w:r>
      <w:r w:rsidRPr="00FB5447">
        <w:t xml:space="preserve">the </w:t>
      </w:r>
      <w:r w:rsidRPr="00FB5447">
        <w:rPr>
          <w:spacing w:val="-3"/>
        </w:rPr>
        <w:t xml:space="preserve">specified date </w:t>
      </w:r>
      <w:r w:rsidRPr="00FB5447">
        <w:t xml:space="preserve">of </w:t>
      </w:r>
      <w:r w:rsidRPr="00FB5447">
        <w:rPr>
          <w:spacing w:val="-3"/>
        </w:rPr>
        <w:t xml:space="preserve">Tender opening being declared </w:t>
      </w:r>
      <w:r w:rsidRPr="00FB5447">
        <w:t xml:space="preserve">a </w:t>
      </w:r>
      <w:r w:rsidRPr="00FB5447">
        <w:rPr>
          <w:spacing w:val="-3"/>
        </w:rPr>
        <w:t xml:space="preserve">holiday </w:t>
      </w:r>
      <w:r w:rsidRPr="00FB5447">
        <w:t xml:space="preserve">for the </w:t>
      </w:r>
      <w:r w:rsidRPr="00FB5447">
        <w:rPr>
          <w:spacing w:val="-3"/>
        </w:rPr>
        <w:t xml:space="preserve">Purchaser, </w:t>
      </w:r>
      <w:r w:rsidRPr="00FB5447">
        <w:t xml:space="preserve">the </w:t>
      </w:r>
      <w:r w:rsidRPr="00FB5447">
        <w:rPr>
          <w:spacing w:val="-3"/>
        </w:rPr>
        <w:t xml:space="preserve">tenders shall </w:t>
      </w:r>
      <w:r w:rsidRPr="00FB5447">
        <w:t xml:space="preserve">be </w:t>
      </w:r>
      <w:r w:rsidRPr="00FB5447">
        <w:rPr>
          <w:spacing w:val="-3"/>
        </w:rPr>
        <w:t xml:space="preserve">opened at </w:t>
      </w:r>
      <w:r w:rsidRPr="00FB5447">
        <w:t xml:space="preserve">the </w:t>
      </w:r>
      <w:r w:rsidRPr="00FB5447">
        <w:rPr>
          <w:spacing w:val="-3"/>
        </w:rPr>
        <w:t xml:space="preserve">appointed time </w:t>
      </w:r>
      <w:r w:rsidRPr="00FB5447">
        <w:t xml:space="preserve">and </w:t>
      </w:r>
      <w:r w:rsidRPr="00FB5447">
        <w:rPr>
          <w:spacing w:val="-3"/>
        </w:rPr>
        <w:t xml:space="preserve">location </w:t>
      </w:r>
      <w:r w:rsidRPr="00FB5447">
        <w:t xml:space="preserve">on the </w:t>
      </w:r>
      <w:r w:rsidRPr="00FB5447">
        <w:rPr>
          <w:spacing w:val="-3"/>
        </w:rPr>
        <w:t>next working day.</w:t>
      </w:r>
    </w:p>
    <w:p w:rsidR="00BE0F00" w:rsidRPr="00FB5447" w:rsidRDefault="00BE0F00" w:rsidP="003B4DC0">
      <w:pPr>
        <w:pStyle w:val="BodyText"/>
        <w:numPr>
          <w:ilvl w:val="1"/>
          <w:numId w:val="3"/>
        </w:numPr>
        <w:spacing w:before="195" w:line="244" w:lineRule="auto"/>
        <w:ind w:left="993" w:right="218" w:hanging="426"/>
      </w:pPr>
      <w:r w:rsidRPr="00FB5447">
        <w:rPr>
          <w:szCs w:val="24"/>
        </w:rPr>
        <w:t xml:space="preserve">The </w:t>
      </w:r>
      <w:r w:rsidRPr="00FB5447">
        <w:rPr>
          <w:spacing w:val="-3"/>
          <w:szCs w:val="24"/>
        </w:rPr>
        <w:t>Purchaser  will  prepare  minutes</w:t>
      </w:r>
      <w:r w:rsidR="008D0F10">
        <w:rPr>
          <w:spacing w:val="-3"/>
          <w:szCs w:val="24"/>
        </w:rPr>
        <w:t xml:space="preserve"> </w:t>
      </w:r>
      <w:r w:rsidRPr="00FB5447">
        <w:rPr>
          <w:szCs w:val="24"/>
        </w:rPr>
        <w:t>of the</w:t>
      </w:r>
      <w:r w:rsidR="008D0F10">
        <w:rPr>
          <w:szCs w:val="24"/>
        </w:rPr>
        <w:t xml:space="preserve"> </w:t>
      </w:r>
      <w:r w:rsidRPr="00FB5447">
        <w:rPr>
          <w:spacing w:val="-3"/>
          <w:szCs w:val="24"/>
        </w:rPr>
        <w:t xml:space="preserve">tender </w:t>
      </w:r>
      <w:r w:rsidRPr="00FB5447">
        <w:rPr>
          <w:szCs w:val="24"/>
        </w:rPr>
        <w:t>opening</w:t>
      </w:r>
      <w:r w:rsidRPr="00FB5447">
        <w:rPr>
          <w:sz w:val="20"/>
        </w:rPr>
        <w:t>.</w:t>
      </w:r>
    </w:p>
    <w:p w:rsidR="00BE0F00" w:rsidRPr="00FB5447" w:rsidRDefault="00BE0F00" w:rsidP="003B4DC0">
      <w:pPr>
        <w:pStyle w:val="Heading1"/>
        <w:widowControl w:val="0"/>
        <w:numPr>
          <w:ilvl w:val="0"/>
          <w:numId w:val="3"/>
        </w:numPr>
        <w:tabs>
          <w:tab w:val="left" w:pos="818"/>
          <w:tab w:val="left" w:pos="819"/>
        </w:tabs>
        <w:autoSpaceDE w:val="0"/>
        <w:autoSpaceDN w:val="0"/>
        <w:spacing w:before="92" w:after="0" w:line="240" w:lineRule="auto"/>
        <w:ind w:left="818" w:hanging="600"/>
        <w:jc w:val="left"/>
        <w:rPr>
          <w:spacing w:val="-3"/>
          <w:sz w:val="28"/>
          <w:szCs w:val="28"/>
        </w:rPr>
      </w:pPr>
      <w:r w:rsidRPr="00FB5447">
        <w:rPr>
          <w:spacing w:val="-3"/>
          <w:sz w:val="28"/>
          <w:szCs w:val="28"/>
        </w:rPr>
        <w:t xml:space="preserve">Clarification of Tenders </w:t>
      </w:r>
    </w:p>
    <w:p w:rsidR="00BE0F00" w:rsidRPr="00FB5447" w:rsidRDefault="00BE0F00" w:rsidP="00BE0F00">
      <w:pPr>
        <w:spacing w:line="244" w:lineRule="auto"/>
        <w:ind w:left="1134" w:hanging="425"/>
        <w:jc w:val="both"/>
      </w:pPr>
      <w:r w:rsidRPr="00FB5447">
        <w:lastRenderedPageBreak/>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BE0F00" w:rsidRPr="00FB5447" w:rsidRDefault="00BE0F00" w:rsidP="003B4DC0">
      <w:pPr>
        <w:pStyle w:val="Heading1"/>
        <w:widowControl w:val="0"/>
        <w:numPr>
          <w:ilvl w:val="0"/>
          <w:numId w:val="3"/>
        </w:numPr>
        <w:tabs>
          <w:tab w:val="left" w:pos="818"/>
          <w:tab w:val="left" w:pos="819"/>
        </w:tabs>
        <w:autoSpaceDE w:val="0"/>
        <w:autoSpaceDN w:val="0"/>
        <w:spacing w:before="92" w:after="0" w:line="240" w:lineRule="auto"/>
        <w:ind w:left="818" w:hanging="600"/>
        <w:jc w:val="left"/>
        <w:rPr>
          <w:spacing w:val="-3"/>
          <w:sz w:val="28"/>
          <w:szCs w:val="28"/>
        </w:rPr>
      </w:pPr>
      <w:r w:rsidRPr="00FB5447">
        <w:rPr>
          <w:spacing w:val="-3"/>
          <w:sz w:val="28"/>
          <w:szCs w:val="28"/>
        </w:rPr>
        <w:t xml:space="preserve">Preliminary Examination </w:t>
      </w:r>
    </w:p>
    <w:p w:rsidR="00BE0F00" w:rsidRPr="00FB5447" w:rsidRDefault="00BE0F00" w:rsidP="00BE0F00">
      <w:pPr>
        <w:spacing w:line="244" w:lineRule="auto"/>
        <w:ind w:left="1134" w:hanging="425"/>
        <w:jc w:val="both"/>
      </w:pPr>
      <w:r w:rsidRPr="00FB5447">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BE0F00" w:rsidRPr="00FB5447" w:rsidRDefault="00BE0F00" w:rsidP="003A5CBB">
      <w:pPr>
        <w:spacing w:line="240" w:lineRule="auto"/>
        <w:ind w:left="1560" w:hanging="425"/>
        <w:jc w:val="both"/>
      </w:pPr>
      <w:r w:rsidRPr="00FB5447">
        <w:t xml:space="preserve">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 </w:t>
      </w:r>
    </w:p>
    <w:p w:rsidR="00BE0F00" w:rsidRPr="00FB5447" w:rsidRDefault="00BE0F00" w:rsidP="00BE0F00">
      <w:pPr>
        <w:spacing w:line="244" w:lineRule="auto"/>
        <w:ind w:left="1134" w:hanging="425"/>
        <w:jc w:val="both"/>
      </w:pPr>
      <w:r w:rsidRPr="00FB5447">
        <w:t xml:space="preserve">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 </w:t>
      </w:r>
    </w:p>
    <w:p w:rsidR="00BE0F00" w:rsidRPr="00FB5447" w:rsidRDefault="00BE0F00" w:rsidP="00BE0F00">
      <w:pPr>
        <w:spacing w:line="244" w:lineRule="auto"/>
        <w:ind w:left="1134" w:hanging="425"/>
        <w:jc w:val="both"/>
      </w:pPr>
      <w:r w:rsidRPr="00FB5447">
        <w:t xml:space="preserve">22.3 The Purchaser may waive any minor informality or non-conformity or irregularity in a tender which does not constitute a material deviation, provided such a waiver does not prejudice or affect the relative ranking of any Tenderer. </w:t>
      </w:r>
    </w:p>
    <w:p w:rsidR="00BE0F00" w:rsidRPr="00FB5447" w:rsidRDefault="00BE0F00" w:rsidP="00BE0F00">
      <w:pPr>
        <w:spacing w:line="244" w:lineRule="auto"/>
        <w:ind w:left="1134" w:hanging="425"/>
        <w:jc w:val="both"/>
      </w:pPr>
      <w:r w:rsidRPr="00FB5447">
        <w:t xml:space="preserve">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 </w:t>
      </w:r>
    </w:p>
    <w:p w:rsidR="00BE0F00" w:rsidRPr="00FB5447" w:rsidRDefault="00BE0F00" w:rsidP="00BE0F00">
      <w:pPr>
        <w:spacing w:line="244" w:lineRule="auto"/>
        <w:ind w:left="1134" w:hanging="425"/>
        <w:jc w:val="both"/>
      </w:pPr>
      <w:r w:rsidRPr="00FB5447">
        <w:t>22.5 If a tender is not substantially responsive, it will be rejected by the Purchaser and may not subsequently be made responsive by the Tenderer by correction of the non-conformity.</w:t>
      </w:r>
    </w:p>
    <w:p w:rsidR="00BE0F00" w:rsidRPr="00FB5447" w:rsidRDefault="00BE0F00" w:rsidP="003B4DC0">
      <w:pPr>
        <w:pStyle w:val="Heading1"/>
        <w:widowControl w:val="0"/>
        <w:numPr>
          <w:ilvl w:val="0"/>
          <w:numId w:val="3"/>
        </w:numPr>
        <w:tabs>
          <w:tab w:val="left" w:pos="818"/>
          <w:tab w:val="left" w:pos="819"/>
        </w:tabs>
        <w:autoSpaceDE w:val="0"/>
        <w:autoSpaceDN w:val="0"/>
        <w:spacing w:before="92" w:after="0" w:line="240" w:lineRule="auto"/>
        <w:ind w:left="818" w:hanging="600"/>
        <w:jc w:val="left"/>
        <w:rPr>
          <w:spacing w:val="-3"/>
          <w:sz w:val="28"/>
          <w:szCs w:val="28"/>
        </w:rPr>
      </w:pPr>
      <w:r w:rsidRPr="00FB5447">
        <w:rPr>
          <w:spacing w:val="-3"/>
          <w:sz w:val="28"/>
          <w:szCs w:val="28"/>
        </w:rPr>
        <w:t xml:space="preserve">Evaluation and Comparison of Tenders </w:t>
      </w:r>
    </w:p>
    <w:p w:rsidR="00BE0F00" w:rsidRPr="00FB5447" w:rsidRDefault="00BE0F00" w:rsidP="00BE0F00">
      <w:pPr>
        <w:spacing w:line="244" w:lineRule="auto"/>
        <w:ind w:left="1418" w:hanging="425"/>
        <w:jc w:val="both"/>
      </w:pPr>
      <w:r w:rsidRPr="00FB5447">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BE0F00" w:rsidRPr="00FB5447" w:rsidRDefault="00BE0F00" w:rsidP="00BE0F00">
      <w:pPr>
        <w:spacing w:line="244" w:lineRule="auto"/>
        <w:ind w:left="1418" w:hanging="425"/>
        <w:jc w:val="both"/>
      </w:pPr>
      <w:r w:rsidRPr="00FB5447">
        <w:t>23.2 The Purchaser's evaluation of a tender will exclude and not take into account:</w:t>
      </w:r>
    </w:p>
    <w:p w:rsidR="00BE0F00" w:rsidRPr="00FB5447" w:rsidRDefault="00BE0F00" w:rsidP="00BE0F00">
      <w:pPr>
        <w:spacing w:line="244" w:lineRule="auto"/>
        <w:ind w:left="1560" w:hanging="425"/>
        <w:jc w:val="both"/>
      </w:pPr>
      <w:r w:rsidRPr="00FB5447">
        <w:t xml:space="preserve"> (a) any allowance for price adjustment during the period of execution of the Contract, if provided in the tender.</w:t>
      </w:r>
    </w:p>
    <w:p w:rsidR="00BE0F00" w:rsidRPr="00FB5447" w:rsidRDefault="00BE0F00" w:rsidP="003B4DC0">
      <w:pPr>
        <w:pStyle w:val="Heading1"/>
        <w:widowControl w:val="0"/>
        <w:numPr>
          <w:ilvl w:val="0"/>
          <w:numId w:val="3"/>
        </w:numPr>
        <w:tabs>
          <w:tab w:val="left" w:pos="818"/>
          <w:tab w:val="left" w:pos="819"/>
        </w:tabs>
        <w:autoSpaceDE w:val="0"/>
        <w:autoSpaceDN w:val="0"/>
        <w:spacing w:before="92" w:after="0" w:line="240" w:lineRule="auto"/>
        <w:ind w:left="818" w:hanging="600"/>
        <w:jc w:val="left"/>
        <w:rPr>
          <w:spacing w:val="-3"/>
          <w:sz w:val="28"/>
          <w:szCs w:val="28"/>
        </w:rPr>
      </w:pPr>
      <w:r w:rsidRPr="00FB5447">
        <w:rPr>
          <w:spacing w:val="-3"/>
          <w:sz w:val="28"/>
          <w:szCs w:val="28"/>
        </w:rPr>
        <w:lastRenderedPageBreak/>
        <w:t xml:space="preserve">Contacting the Purchaser </w:t>
      </w:r>
    </w:p>
    <w:p w:rsidR="00BE0F00" w:rsidRPr="00FB5447" w:rsidRDefault="00BE0F00" w:rsidP="00BE0F00">
      <w:pPr>
        <w:spacing w:line="276" w:lineRule="auto"/>
        <w:ind w:left="1560" w:hanging="567"/>
        <w:jc w:val="both"/>
      </w:pPr>
      <w:r w:rsidRPr="00FB5447">
        <w:t xml:space="preserve">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 </w:t>
      </w:r>
    </w:p>
    <w:p w:rsidR="00BE0F00" w:rsidRPr="00FB5447" w:rsidRDefault="00BE0F00" w:rsidP="00BE0F00">
      <w:pPr>
        <w:spacing w:line="276" w:lineRule="auto"/>
        <w:ind w:left="1560" w:hanging="567"/>
        <w:jc w:val="both"/>
      </w:pPr>
      <w:r w:rsidRPr="00FB5447">
        <w:t xml:space="preserve">24.2 Any effort by a Tenderer to influence the Purchaser in its decisions on tender evaluation, tender comparison or contract award may result in rejection of the Tenderer's tender.  </w:t>
      </w:r>
    </w:p>
    <w:p w:rsidR="00BE0F00" w:rsidRPr="00FB5447" w:rsidRDefault="00BE0F00" w:rsidP="00BE0F00">
      <w:pPr>
        <w:pStyle w:val="Heading1"/>
        <w:widowControl w:val="0"/>
        <w:tabs>
          <w:tab w:val="left" w:pos="818"/>
          <w:tab w:val="left" w:pos="819"/>
        </w:tabs>
        <w:autoSpaceDE w:val="0"/>
        <w:autoSpaceDN w:val="0"/>
        <w:spacing w:before="92" w:after="0" w:line="240" w:lineRule="auto"/>
        <w:jc w:val="left"/>
        <w:rPr>
          <w:spacing w:val="-3"/>
          <w:sz w:val="28"/>
          <w:szCs w:val="28"/>
        </w:rPr>
      </w:pPr>
      <w:r w:rsidRPr="00FB5447">
        <w:rPr>
          <w:spacing w:val="-3"/>
          <w:sz w:val="28"/>
          <w:szCs w:val="28"/>
        </w:rPr>
        <w:t xml:space="preserve">F. Award of Contract </w:t>
      </w:r>
    </w:p>
    <w:p w:rsidR="00BE0F00" w:rsidRPr="00FB5447" w:rsidRDefault="00BE0F00" w:rsidP="008F5620">
      <w:pPr>
        <w:spacing w:line="244" w:lineRule="auto"/>
        <w:jc w:val="both"/>
        <w:rPr>
          <w:b/>
          <w:bCs/>
          <w:sz w:val="24"/>
          <w:szCs w:val="24"/>
        </w:rPr>
      </w:pPr>
      <w:r w:rsidRPr="00FB5447">
        <w:rPr>
          <w:b/>
          <w:bCs/>
          <w:sz w:val="24"/>
          <w:szCs w:val="24"/>
        </w:rPr>
        <w:t>25. Post qualification</w:t>
      </w:r>
    </w:p>
    <w:p w:rsidR="00BE0F00" w:rsidRPr="00FB5447" w:rsidRDefault="00BE0F00" w:rsidP="008F5620">
      <w:pPr>
        <w:spacing w:line="276" w:lineRule="auto"/>
        <w:jc w:val="both"/>
      </w:pPr>
      <w:r w:rsidRPr="00FB5447">
        <w:t xml:space="preserve">25.1 In the absence of prequalification, the Purchaser will determine to its satisfaction whether the Tenderer that is selected as having submitted the lowest evaluated responsive tender meets the criteria specified in ITT Clause 11.2 (b) and is qualified to perform the contract satisfactorily. </w:t>
      </w:r>
    </w:p>
    <w:p w:rsidR="00BE0F00" w:rsidRPr="00FB5447" w:rsidRDefault="00BE0F00" w:rsidP="008F5620">
      <w:pPr>
        <w:spacing w:line="276" w:lineRule="auto"/>
        <w:jc w:val="both"/>
      </w:pPr>
      <w:r w:rsidRPr="00FB5447">
        <w:t xml:space="preserve">25.2 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 </w:t>
      </w:r>
    </w:p>
    <w:p w:rsidR="00BE0F00" w:rsidRPr="00FB5447" w:rsidRDefault="00BE0F00" w:rsidP="008F5620">
      <w:pPr>
        <w:spacing w:line="276" w:lineRule="auto"/>
        <w:jc w:val="both"/>
      </w:pPr>
      <w:r w:rsidRPr="00FB5447">
        <w:t>25.3 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p w:rsidR="00BE0F00" w:rsidRPr="00FB5447" w:rsidRDefault="00BE0F00" w:rsidP="008F5620">
      <w:pPr>
        <w:spacing w:line="244" w:lineRule="auto"/>
        <w:jc w:val="both"/>
        <w:rPr>
          <w:b/>
          <w:bCs/>
          <w:sz w:val="24"/>
          <w:szCs w:val="24"/>
        </w:rPr>
      </w:pPr>
      <w:r w:rsidRPr="00FB5447">
        <w:rPr>
          <w:b/>
          <w:bCs/>
          <w:sz w:val="24"/>
          <w:szCs w:val="24"/>
        </w:rPr>
        <w:t xml:space="preserve">26. Award Criteria </w:t>
      </w:r>
    </w:p>
    <w:p w:rsidR="00BE0F00" w:rsidRPr="00FB5447" w:rsidRDefault="00BE0F00" w:rsidP="008F5620">
      <w:pPr>
        <w:spacing w:line="276" w:lineRule="auto"/>
        <w:jc w:val="both"/>
      </w:pPr>
      <w:r w:rsidRPr="00FB5447">
        <w:t>26.1 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rsidR="00BE0F00" w:rsidRPr="00FB5447" w:rsidRDefault="00BE0F00" w:rsidP="008F5620">
      <w:pPr>
        <w:spacing w:line="244" w:lineRule="auto"/>
        <w:jc w:val="both"/>
        <w:rPr>
          <w:b/>
          <w:bCs/>
          <w:sz w:val="24"/>
          <w:szCs w:val="24"/>
        </w:rPr>
      </w:pPr>
      <w:r w:rsidRPr="00FB5447">
        <w:rPr>
          <w:b/>
          <w:bCs/>
          <w:sz w:val="24"/>
          <w:szCs w:val="24"/>
        </w:rPr>
        <w:t xml:space="preserve">27. Purchaser's right to vary Quantities at Time of Award </w:t>
      </w:r>
    </w:p>
    <w:p w:rsidR="00BE0F00" w:rsidRPr="00FB5447" w:rsidRDefault="00BE0F00" w:rsidP="008F5620">
      <w:pPr>
        <w:spacing w:line="276" w:lineRule="auto"/>
        <w:jc w:val="both"/>
      </w:pPr>
      <w:r w:rsidRPr="00FB5447">
        <w:t>27.1 The Purchaser reserves the right at the time of Contract award to increase or decrease the quantity of goods and services originally specified in the Schedule of Requirements without any change in unit price or other terms and conditions.</w:t>
      </w:r>
    </w:p>
    <w:p w:rsidR="00BE0F00" w:rsidRPr="00FB5447" w:rsidRDefault="00BE0F00" w:rsidP="008F5620">
      <w:pPr>
        <w:spacing w:line="244" w:lineRule="auto"/>
        <w:jc w:val="both"/>
        <w:rPr>
          <w:b/>
          <w:bCs/>
          <w:sz w:val="24"/>
          <w:szCs w:val="24"/>
        </w:rPr>
      </w:pPr>
      <w:r w:rsidRPr="00FB5447">
        <w:rPr>
          <w:b/>
          <w:bCs/>
          <w:sz w:val="24"/>
          <w:szCs w:val="24"/>
        </w:rPr>
        <w:t xml:space="preserve">28. Purchaser's Right to Accept Any Tender and to Reject Any or All Tenders </w:t>
      </w:r>
    </w:p>
    <w:p w:rsidR="008F5620" w:rsidRDefault="00BE0F00" w:rsidP="008F5620">
      <w:pPr>
        <w:spacing w:line="276" w:lineRule="auto"/>
        <w:jc w:val="both"/>
      </w:pPr>
      <w:r w:rsidRPr="00FB5447">
        <w:t>28.1 The Purchaser reserves the right to accept or reject any tender, and to annul the tendering process and reject all tenders at any time prior to contract award, without thereby incurring any liability to the affected Tenderer or Tenderers.</w:t>
      </w:r>
    </w:p>
    <w:p w:rsidR="00BE0F00" w:rsidRPr="008F5620" w:rsidRDefault="00BE0F00" w:rsidP="008F5620">
      <w:pPr>
        <w:spacing w:line="276" w:lineRule="auto"/>
        <w:jc w:val="both"/>
      </w:pPr>
      <w:r w:rsidRPr="00FB5447">
        <w:rPr>
          <w:b/>
          <w:bCs/>
          <w:sz w:val="24"/>
          <w:szCs w:val="24"/>
        </w:rPr>
        <w:t xml:space="preserve">29. Notification of Award </w:t>
      </w:r>
    </w:p>
    <w:p w:rsidR="008F5620" w:rsidRDefault="00BE0F00" w:rsidP="008F5620">
      <w:pPr>
        <w:spacing w:line="360" w:lineRule="auto"/>
        <w:jc w:val="both"/>
      </w:pPr>
      <w:r w:rsidRPr="00FB5447">
        <w:t>29.1 Prior to the expiration of the period of tender validity, the Purchaser will notify the successful tenderer in writing by registered letter or by mail, to be confirmed in writing by registered letter, that its tender has been accepted.</w:t>
      </w:r>
    </w:p>
    <w:p w:rsidR="00BE0F00" w:rsidRPr="00FB5447" w:rsidRDefault="00BE0F00" w:rsidP="008F5620">
      <w:pPr>
        <w:spacing w:line="360" w:lineRule="auto"/>
        <w:jc w:val="both"/>
      </w:pPr>
      <w:r w:rsidRPr="00FB5447">
        <w:t xml:space="preserve">29.2 The notification of award will constitute the formation of the Contract. </w:t>
      </w:r>
    </w:p>
    <w:p w:rsidR="00BE0F00" w:rsidRPr="00FB5447" w:rsidRDefault="00BE0F00" w:rsidP="003825A2">
      <w:pPr>
        <w:spacing w:line="360" w:lineRule="auto"/>
        <w:ind w:left="567" w:hanging="567"/>
        <w:jc w:val="both"/>
      </w:pPr>
      <w:r w:rsidRPr="00FB5447">
        <w:lastRenderedPageBreak/>
        <w:t>29.3 Upon the successful Tenderer's furnishing of performance security</w:t>
      </w:r>
      <w:r w:rsidR="003825A2">
        <w:t xml:space="preserve"> pursuant to ITT Clause 31, the </w:t>
      </w:r>
      <w:r w:rsidRPr="00FB5447">
        <w:t>Purchaser will promptly notify the name of the winning Tenderer to</w:t>
      </w:r>
      <w:r w:rsidR="003825A2">
        <w:t xml:space="preserve"> each unsuccessful Tenderer and </w:t>
      </w:r>
      <w:r w:rsidRPr="00FB5447">
        <w:t xml:space="preserve">will discharge its earnest money deposit, pursuant to ITT Clause 13. </w:t>
      </w:r>
    </w:p>
    <w:p w:rsidR="00BE0F00" w:rsidRPr="00FB5447" w:rsidRDefault="00BE0F00" w:rsidP="003825A2">
      <w:pPr>
        <w:spacing w:line="360" w:lineRule="auto"/>
        <w:jc w:val="both"/>
      </w:pPr>
      <w:r w:rsidRPr="00FB5447">
        <w:t>29.4 If, after notification of award, a Tenderer wishes to ascertain the grounds on which its tender was not selected, it should address it’s request to the Purchaser. The Purchaser will promptly respond in writing to the unsuccessful Tenderer.</w:t>
      </w:r>
    </w:p>
    <w:p w:rsidR="00BE0F00" w:rsidRPr="00FB5447" w:rsidRDefault="00BE0F00" w:rsidP="003825A2">
      <w:pPr>
        <w:spacing w:line="360" w:lineRule="auto"/>
        <w:jc w:val="both"/>
        <w:rPr>
          <w:b/>
          <w:bCs/>
          <w:sz w:val="24"/>
          <w:szCs w:val="24"/>
        </w:rPr>
      </w:pPr>
      <w:r w:rsidRPr="00FB5447">
        <w:rPr>
          <w:b/>
          <w:bCs/>
          <w:sz w:val="24"/>
          <w:szCs w:val="24"/>
        </w:rPr>
        <w:t xml:space="preserve">30. Signing of Contract </w:t>
      </w:r>
    </w:p>
    <w:p w:rsidR="00BE0F00" w:rsidRPr="00FB5447" w:rsidRDefault="00BE0F00" w:rsidP="003825A2">
      <w:pPr>
        <w:spacing w:line="360" w:lineRule="auto"/>
        <w:jc w:val="both"/>
      </w:pPr>
      <w:r w:rsidRPr="00FB5447">
        <w:t>30.1 At the same time as the Purchaser notifies the successful tenderer that its tender has been accepted, the Purchaser will send the Tenderer the Contract Form provided in the tender documents, incorporating all agreements between the parties.</w:t>
      </w:r>
    </w:p>
    <w:p w:rsidR="003825A2" w:rsidRDefault="00BE0F00" w:rsidP="003825A2">
      <w:pPr>
        <w:spacing w:line="360" w:lineRule="auto"/>
        <w:jc w:val="both"/>
      </w:pPr>
      <w:r w:rsidRPr="00FB5447">
        <w:t>30.2 Within 21 days of receipt of the Contract Form, the successful Tenderer shall sign and date the Contract and return it to the Purchaser.</w:t>
      </w:r>
    </w:p>
    <w:p w:rsidR="00BE0F00" w:rsidRPr="003825A2" w:rsidRDefault="00BE0F00" w:rsidP="003825A2">
      <w:pPr>
        <w:spacing w:line="360" w:lineRule="auto"/>
        <w:jc w:val="both"/>
      </w:pPr>
      <w:r w:rsidRPr="00FB5447">
        <w:rPr>
          <w:b/>
          <w:bCs/>
          <w:sz w:val="24"/>
          <w:szCs w:val="24"/>
        </w:rPr>
        <w:t xml:space="preserve">31. Performance Security </w:t>
      </w:r>
    </w:p>
    <w:p w:rsidR="00BE0F00" w:rsidRPr="00FB5447" w:rsidRDefault="00BE0F00" w:rsidP="003825A2">
      <w:pPr>
        <w:spacing w:line="240" w:lineRule="auto"/>
        <w:jc w:val="both"/>
      </w:pPr>
      <w:r w:rsidRPr="00FB5447">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BE0F00" w:rsidRPr="00FB5447" w:rsidRDefault="00BE0F00" w:rsidP="003825A2">
      <w:pPr>
        <w:spacing w:line="240" w:lineRule="auto"/>
        <w:jc w:val="both"/>
      </w:pPr>
      <w:r w:rsidRPr="00FB5447">
        <w:t>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BE0F00" w:rsidRPr="00FB5447" w:rsidRDefault="00BE0F00" w:rsidP="003825A2">
      <w:pPr>
        <w:spacing w:line="360" w:lineRule="auto"/>
        <w:jc w:val="both"/>
        <w:rPr>
          <w:b/>
          <w:bCs/>
          <w:sz w:val="24"/>
          <w:szCs w:val="24"/>
        </w:rPr>
      </w:pPr>
      <w:r w:rsidRPr="00FB5447">
        <w:rPr>
          <w:b/>
          <w:bCs/>
          <w:sz w:val="24"/>
          <w:szCs w:val="24"/>
        </w:rPr>
        <w:t xml:space="preserve">32 Corrupt or Fraudulent Practices </w:t>
      </w:r>
    </w:p>
    <w:p w:rsidR="00BE0F00" w:rsidRPr="00FB5447" w:rsidRDefault="00BE0F00" w:rsidP="003825A2">
      <w:pPr>
        <w:spacing w:line="360" w:lineRule="auto"/>
        <w:jc w:val="both"/>
      </w:pPr>
      <w:r w:rsidRPr="00FB5447">
        <w:t>32.1 The Government requires that Tenderers/ Suppliers/ Contractors observe the highest standard of ethics during the procurement and execution of Government financed contracts. In pursuance of this policy, the Government :</w:t>
      </w:r>
    </w:p>
    <w:p w:rsidR="00BE0F00" w:rsidRPr="00FB5447" w:rsidRDefault="00BE0F00" w:rsidP="003825A2">
      <w:pPr>
        <w:spacing w:line="360" w:lineRule="auto"/>
        <w:jc w:val="both"/>
      </w:pPr>
      <w:r w:rsidRPr="00FB5447">
        <w:t xml:space="preserve">(a) defines, for the purposes of this provision, the terms set forth as follows : </w:t>
      </w:r>
    </w:p>
    <w:p w:rsidR="00BE0F00" w:rsidRPr="00FB5447" w:rsidRDefault="00BE0F00" w:rsidP="003825A2">
      <w:pPr>
        <w:spacing w:line="360" w:lineRule="auto"/>
        <w:jc w:val="both"/>
      </w:pPr>
      <w:r w:rsidRPr="00FB5447">
        <w:t xml:space="preserve">(i) “corrupt practice” means the offering, giving, receiving or soliciting of any thing of value to influence the action of a public official in the procurement process or in contract execution; and </w:t>
      </w:r>
    </w:p>
    <w:p w:rsidR="00BE0F00" w:rsidRPr="00FB5447" w:rsidRDefault="00BE0F00" w:rsidP="003825A2">
      <w:pPr>
        <w:spacing w:line="360" w:lineRule="auto"/>
        <w:jc w:val="both"/>
      </w:pPr>
      <w:r w:rsidRPr="00FB5447">
        <w:t>(ii) “fraudulent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w:t>
      </w:r>
    </w:p>
    <w:p w:rsidR="00BE0F00" w:rsidRPr="00FB5447" w:rsidRDefault="00BE0F00" w:rsidP="003825A2">
      <w:pPr>
        <w:spacing w:line="360" w:lineRule="auto"/>
        <w:jc w:val="both"/>
      </w:pPr>
      <w:r w:rsidRPr="00FB5447">
        <w:t xml:space="preserve"> (b) will reject a proposal for award if it determines that the Tenderer recommended for award has engaged in corrupt or fraudulent practices in competing for the contract in question; </w:t>
      </w:r>
    </w:p>
    <w:p w:rsidR="00BE0F00" w:rsidRPr="00FB5447" w:rsidRDefault="00BE0F00" w:rsidP="003825A2">
      <w:pPr>
        <w:spacing w:line="360" w:lineRule="auto"/>
        <w:jc w:val="both"/>
      </w:pPr>
      <w:r w:rsidRPr="00FB5447">
        <w:lastRenderedPageBreak/>
        <w:t xml:space="preserve">(c)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p w:rsidR="00BE0F00" w:rsidRPr="00FB5447" w:rsidRDefault="00BE0F00" w:rsidP="003825A2">
      <w:pPr>
        <w:pBdr>
          <w:bottom w:val="dotted" w:sz="24" w:space="1" w:color="auto"/>
        </w:pBdr>
        <w:spacing w:line="360" w:lineRule="auto"/>
        <w:jc w:val="both"/>
      </w:pPr>
      <w:r w:rsidRPr="00FB5447">
        <w:t xml:space="preserve">32.2 Furthermore, Tenderers shall be aware of the provision stated in sub-clause 4.4 and sub-clause 23.1 of the General Conditions of Contract.   </w:t>
      </w:r>
    </w:p>
    <w:p w:rsidR="00BE0F00" w:rsidRPr="00FB5447" w:rsidRDefault="00BE0F00" w:rsidP="00BE0F00">
      <w:pPr>
        <w:spacing w:line="360" w:lineRule="auto"/>
        <w:ind w:left="1560" w:hanging="567"/>
        <w:jc w:val="center"/>
      </w:pPr>
    </w:p>
    <w:p w:rsidR="00BE0F00" w:rsidRPr="00FB5447" w:rsidRDefault="00BE0F00" w:rsidP="00BE0F00">
      <w:pPr>
        <w:spacing w:line="360" w:lineRule="auto"/>
        <w:ind w:left="1560" w:hanging="567"/>
        <w:jc w:val="center"/>
      </w:pPr>
    </w:p>
    <w:p w:rsidR="00EE7ACD" w:rsidRPr="00CD6B6F" w:rsidRDefault="00CD6B6F" w:rsidP="00EE7ACD">
      <w:pPr>
        <w:spacing w:after="0" w:line="240" w:lineRule="auto"/>
        <w:ind w:left="3600"/>
        <w:jc w:val="center"/>
        <w:rPr>
          <w:color w:val="FF0000"/>
          <w:sz w:val="24"/>
          <w:szCs w:val="26"/>
        </w:rPr>
      </w:pPr>
      <w:r w:rsidRPr="00CD6B6F">
        <w:rPr>
          <w:b/>
          <w:color w:val="FF0000"/>
          <w:sz w:val="24"/>
          <w:szCs w:val="26"/>
        </w:rPr>
        <w:t>Executive Engineer</w:t>
      </w:r>
      <w:r w:rsidR="00EE7ACD" w:rsidRPr="00CD6B6F">
        <w:rPr>
          <w:color w:val="FF0000"/>
          <w:sz w:val="24"/>
          <w:szCs w:val="26"/>
        </w:rPr>
        <w:t>,</w:t>
      </w:r>
    </w:p>
    <w:p w:rsidR="00EE7ACD" w:rsidRPr="00CD6B6F" w:rsidRDefault="00CD6B6F" w:rsidP="00EE7ACD">
      <w:pPr>
        <w:spacing w:after="0" w:line="240" w:lineRule="auto"/>
        <w:ind w:left="3600"/>
        <w:jc w:val="center"/>
        <w:rPr>
          <w:color w:val="FF0000"/>
          <w:sz w:val="24"/>
          <w:szCs w:val="26"/>
        </w:rPr>
      </w:pPr>
      <w:r w:rsidRPr="00CD6B6F">
        <w:rPr>
          <w:b/>
          <w:color w:val="FF0000"/>
          <w:sz w:val="24"/>
          <w:szCs w:val="26"/>
        </w:rPr>
        <w:t>PRE Division</w:t>
      </w:r>
      <w:r w:rsidR="00EE7ACD" w:rsidRPr="00CD6B6F">
        <w:rPr>
          <w:color w:val="FF0000"/>
          <w:sz w:val="24"/>
          <w:szCs w:val="26"/>
        </w:rPr>
        <w:t>,</w:t>
      </w:r>
      <w:r w:rsidR="008D0F10">
        <w:rPr>
          <w:b/>
          <w:color w:val="FF0000"/>
          <w:sz w:val="24"/>
          <w:szCs w:val="26"/>
        </w:rPr>
        <w:t>Kalaburagi</w:t>
      </w:r>
    </w:p>
    <w:p w:rsidR="00BE0F00" w:rsidRPr="00FB5447" w:rsidRDefault="00EE7ACD" w:rsidP="00EE7ACD">
      <w:pPr>
        <w:spacing w:after="0" w:line="240" w:lineRule="auto"/>
        <w:ind w:left="3600"/>
        <w:jc w:val="center"/>
        <w:sectPr w:rsidR="00BE0F00" w:rsidRPr="00FB5447" w:rsidSect="00D566A8">
          <w:headerReference w:type="even" r:id="rId26"/>
          <w:headerReference w:type="default" r:id="rId27"/>
          <w:headerReference w:type="first" r:id="rId28"/>
          <w:pgSz w:w="11906" w:h="16838" w:code="9"/>
          <w:pgMar w:top="1296" w:right="864" w:bottom="709" w:left="1440" w:header="864" w:footer="432" w:gutter="0"/>
          <w:paperSrc w:first="15" w:other="15"/>
          <w:cols w:space="720"/>
          <w:titlePg/>
          <w:docGrid w:linePitch="326"/>
        </w:sectPr>
      </w:pPr>
      <w:r w:rsidRPr="00FB5447">
        <w:rPr>
          <w:szCs w:val="26"/>
        </w:rPr>
        <w:t>RD &amp; PR Department, Government of Karnataka.</w:t>
      </w:r>
    </w:p>
    <w:p w:rsidR="00BE0F00" w:rsidRPr="00FB5447" w:rsidRDefault="00BE0F00" w:rsidP="00BE0F00">
      <w:pPr>
        <w:spacing w:line="244" w:lineRule="auto"/>
        <w:ind w:left="1560" w:hanging="567"/>
        <w:jc w:val="center"/>
        <w:rPr>
          <w:b/>
          <w:bCs/>
          <w:sz w:val="28"/>
          <w:szCs w:val="28"/>
          <w:u w:val="single"/>
        </w:rPr>
      </w:pPr>
      <w:r w:rsidRPr="00FB5447">
        <w:rPr>
          <w:b/>
          <w:bCs/>
          <w:sz w:val="28"/>
          <w:szCs w:val="28"/>
          <w:u w:val="single"/>
        </w:rPr>
        <w:lastRenderedPageBreak/>
        <w:t>SECTION III: GENERAL CONDITIONS OF CONTRACT TABLE OF CLAUSES</w:t>
      </w:r>
    </w:p>
    <w:p w:rsidR="003A5CBB" w:rsidRDefault="00BE0F00" w:rsidP="003A5CBB">
      <w:pPr>
        <w:widowControl w:val="0"/>
        <w:autoSpaceDE w:val="0"/>
        <w:autoSpaceDN w:val="0"/>
        <w:spacing w:after="0" w:line="244" w:lineRule="auto"/>
        <w:ind w:left="273" w:right="1676" w:firstLine="720"/>
        <w:jc w:val="center"/>
        <w:outlineLvl w:val="0"/>
        <w:rPr>
          <w:rFonts w:ascii="Times New Roman" w:hAnsi="Times New Roman"/>
          <w:b/>
          <w:bCs/>
          <w:sz w:val="20"/>
          <w:szCs w:val="20"/>
          <w:u w:val="single"/>
        </w:rPr>
      </w:pPr>
      <w:r w:rsidRPr="00FB5447">
        <w:rPr>
          <w:rFonts w:ascii="Times New Roman" w:hAnsi="Times New Roman"/>
          <w:b/>
          <w:bCs/>
          <w:sz w:val="20"/>
          <w:szCs w:val="20"/>
          <w:u w:val="single"/>
        </w:rPr>
        <w:t>SECTION III: GENERAL CONDITIONS OF CONTRACTTABLE OF CLAUSES</w:t>
      </w:r>
    </w:p>
    <w:p w:rsidR="003A5CBB" w:rsidRDefault="003A5CBB" w:rsidP="003A5CBB">
      <w:pPr>
        <w:widowControl w:val="0"/>
        <w:autoSpaceDE w:val="0"/>
        <w:autoSpaceDN w:val="0"/>
        <w:spacing w:after="0" w:line="244" w:lineRule="auto"/>
        <w:ind w:left="273" w:right="1676" w:firstLine="720"/>
        <w:jc w:val="center"/>
        <w:outlineLvl w:val="0"/>
        <w:rPr>
          <w:rFonts w:ascii="Times New Roman" w:hAnsi="Times New Roman"/>
          <w:b/>
          <w:bCs/>
          <w:sz w:val="20"/>
          <w:szCs w:val="20"/>
          <w:u w:val="single"/>
        </w:rPr>
      </w:pPr>
    </w:p>
    <w:p w:rsidR="00BE0F00" w:rsidRPr="00FB5447" w:rsidRDefault="00BE0F00" w:rsidP="003A5CBB">
      <w:pPr>
        <w:widowControl w:val="0"/>
        <w:autoSpaceDE w:val="0"/>
        <w:autoSpaceDN w:val="0"/>
        <w:spacing w:after="0" w:line="244" w:lineRule="auto"/>
        <w:ind w:right="1676"/>
        <w:jc w:val="center"/>
        <w:outlineLvl w:val="0"/>
        <w:rPr>
          <w:rFonts w:cs="Calibri"/>
          <w:sz w:val="18"/>
          <w:szCs w:val="18"/>
        </w:rPr>
      </w:pPr>
      <w:r w:rsidRPr="00FB5447">
        <w:rPr>
          <w:rFonts w:cs="Calibri"/>
          <w:sz w:val="18"/>
          <w:szCs w:val="18"/>
        </w:rPr>
        <w:t>Clause</w:t>
      </w:r>
    </w:p>
    <w:p w:rsidR="00BE0F00" w:rsidRPr="00FB5447" w:rsidRDefault="00BE0F00" w:rsidP="00BE0F00">
      <w:pPr>
        <w:widowControl w:val="0"/>
        <w:tabs>
          <w:tab w:val="left" w:pos="1859"/>
          <w:tab w:val="left" w:pos="7399"/>
        </w:tabs>
        <w:autoSpaceDE w:val="0"/>
        <w:autoSpaceDN w:val="0"/>
        <w:spacing w:before="4" w:after="0" w:line="240" w:lineRule="auto"/>
        <w:ind w:left="220"/>
        <w:rPr>
          <w:rFonts w:cs="Calibri"/>
          <w:sz w:val="18"/>
          <w:szCs w:val="18"/>
        </w:rPr>
      </w:pPr>
      <w:r w:rsidRPr="00FB5447">
        <w:rPr>
          <w:rFonts w:cs="Calibri"/>
          <w:spacing w:val="-3"/>
          <w:sz w:val="18"/>
          <w:szCs w:val="18"/>
        </w:rPr>
        <w:t>Number</w:t>
      </w:r>
      <w:r w:rsidRPr="00FB5447">
        <w:rPr>
          <w:rFonts w:cs="Calibri"/>
          <w:spacing w:val="-3"/>
          <w:sz w:val="18"/>
          <w:szCs w:val="18"/>
        </w:rPr>
        <w:tab/>
        <w:t>Topic</w:t>
      </w:r>
      <w:r w:rsidRPr="00FB5447">
        <w:rPr>
          <w:rFonts w:cs="Calibri"/>
          <w:spacing w:val="-3"/>
          <w:sz w:val="18"/>
          <w:szCs w:val="18"/>
        </w:rPr>
        <w:tab/>
        <w:t>Page</w:t>
      </w:r>
      <w:r w:rsidRPr="00FB5447">
        <w:rPr>
          <w:rFonts w:cs="Calibri"/>
          <w:spacing w:val="-4"/>
          <w:sz w:val="18"/>
          <w:szCs w:val="18"/>
        </w:rPr>
        <w:t>Number</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Definitions</w:t>
      </w:r>
      <w:r w:rsidRPr="00FB5447">
        <w:rPr>
          <w:rFonts w:cs="Calibri"/>
          <w:spacing w:val="-3"/>
          <w:sz w:val="18"/>
          <w:szCs w:val="20"/>
        </w:rPr>
        <w:tab/>
      </w:r>
      <w:r w:rsidRPr="00FB5447">
        <w:rPr>
          <w:rFonts w:cs="Calibri"/>
          <w:sz w:val="18"/>
          <w:szCs w:val="20"/>
        </w:rPr>
        <w:t>18</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Application</w:t>
      </w:r>
      <w:r w:rsidRPr="00FB5447">
        <w:rPr>
          <w:rFonts w:cs="Calibri"/>
          <w:spacing w:val="-3"/>
          <w:sz w:val="18"/>
          <w:szCs w:val="20"/>
        </w:rPr>
        <w:tab/>
      </w:r>
      <w:r w:rsidRPr="00FB5447">
        <w:rPr>
          <w:rFonts w:cs="Calibri"/>
          <w:sz w:val="18"/>
          <w:szCs w:val="20"/>
        </w:rPr>
        <w:t>18</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Standards</w:t>
      </w:r>
      <w:r w:rsidRPr="00FB5447">
        <w:rPr>
          <w:rFonts w:cs="Calibri"/>
          <w:spacing w:val="-3"/>
          <w:sz w:val="18"/>
          <w:szCs w:val="20"/>
        </w:rPr>
        <w:tab/>
        <w:t>18</w:t>
      </w:r>
    </w:p>
    <w:p w:rsidR="00BE0F00" w:rsidRPr="00FB5447" w:rsidRDefault="00BE0F00" w:rsidP="003B4DC0">
      <w:pPr>
        <w:widowControl w:val="0"/>
        <w:numPr>
          <w:ilvl w:val="0"/>
          <w:numId w:val="15"/>
        </w:numPr>
        <w:tabs>
          <w:tab w:val="left" w:pos="1380"/>
          <w:tab w:val="left" w:pos="1381"/>
          <w:tab w:val="right" w:pos="7616"/>
        </w:tabs>
        <w:autoSpaceDE w:val="0"/>
        <w:autoSpaceDN w:val="0"/>
        <w:spacing w:after="0" w:line="360" w:lineRule="auto"/>
        <w:ind w:hanging="822"/>
        <w:rPr>
          <w:rFonts w:cs="Calibri"/>
          <w:sz w:val="18"/>
          <w:szCs w:val="20"/>
        </w:rPr>
      </w:pPr>
      <w:r w:rsidRPr="00FB5447">
        <w:rPr>
          <w:rFonts w:cs="Calibri"/>
          <w:sz w:val="18"/>
          <w:szCs w:val="20"/>
        </w:rPr>
        <w:t xml:space="preserve">Use of </w:t>
      </w:r>
      <w:r w:rsidRPr="00FB5447">
        <w:rPr>
          <w:rFonts w:cs="Calibri"/>
          <w:spacing w:val="-3"/>
          <w:sz w:val="18"/>
          <w:szCs w:val="20"/>
        </w:rPr>
        <w:t xml:space="preserve">Contract Documents </w:t>
      </w:r>
      <w:r w:rsidRPr="00FB5447">
        <w:rPr>
          <w:rFonts w:cs="Calibri"/>
          <w:sz w:val="18"/>
          <w:szCs w:val="20"/>
        </w:rPr>
        <w:t xml:space="preserve">and </w:t>
      </w:r>
      <w:r w:rsidRPr="00FB5447">
        <w:rPr>
          <w:rFonts w:cs="Calibri"/>
          <w:spacing w:val="-3"/>
          <w:sz w:val="18"/>
          <w:szCs w:val="20"/>
        </w:rPr>
        <w:t xml:space="preserve">Information; Inspection </w:t>
      </w:r>
      <w:r w:rsidRPr="00FB5447">
        <w:rPr>
          <w:rFonts w:cs="Calibri"/>
          <w:sz w:val="18"/>
          <w:szCs w:val="20"/>
        </w:rPr>
        <w:t>and</w:t>
      </w:r>
      <w:r w:rsidRPr="00FB5447">
        <w:rPr>
          <w:rFonts w:cs="Calibri"/>
          <w:spacing w:val="-3"/>
          <w:sz w:val="18"/>
          <w:szCs w:val="20"/>
        </w:rPr>
        <w:t>Auditby</w:t>
      </w:r>
      <w:r w:rsidRPr="00FB5447">
        <w:rPr>
          <w:rFonts w:cs="Calibri"/>
          <w:spacing w:val="-3"/>
          <w:sz w:val="18"/>
          <w:szCs w:val="20"/>
        </w:rPr>
        <w:tab/>
        <w:t>18</w:t>
      </w:r>
    </w:p>
    <w:p w:rsidR="00BE0F00" w:rsidRPr="00FB5447" w:rsidRDefault="00BE0F00" w:rsidP="00BE0F00">
      <w:pPr>
        <w:widowControl w:val="0"/>
        <w:autoSpaceDE w:val="0"/>
        <w:autoSpaceDN w:val="0"/>
        <w:spacing w:after="0" w:line="360" w:lineRule="auto"/>
        <w:ind w:left="1380"/>
        <w:rPr>
          <w:rFonts w:cs="Calibri"/>
          <w:sz w:val="18"/>
          <w:szCs w:val="18"/>
        </w:rPr>
      </w:pPr>
      <w:r w:rsidRPr="00FB5447">
        <w:rPr>
          <w:rFonts w:cs="Calibri"/>
          <w:sz w:val="18"/>
          <w:szCs w:val="18"/>
        </w:rPr>
        <w:t>Government</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Patent</w:t>
      </w:r>
      <w:r w:rsidR="00BC7ABD">
        <w:rPr>
          <w:rFonts w:cs="Calibri"/>
          <w:spacing w:val="-3"/>
          <w:sz w:val="18"/>
          <w:szCs w:val="20"/>
        </w:rPr>
        <w:t xml:space="preserve"> </w:t>
      </w:r>
      <w:r w:rsidRPr="00FB5447">
        <w:rPr>
          <w:rFonts w:cs="Calibri"/>
          <w:spacing w:val="-3"/>
          <w:sz w:val="18"/>
          <w:szCs w:val="20"/>
        </w:rPr>
        <w:t>Rights</w:t>
      </w:r>
      <w:r w:rsidRPr="00FB5447">
        <w:rPr>
          <w:rFonts w:cs="Calibri"/>
          <w:spacing w:val="-3"/>
          <w:sz w:val="18"/>
          <w:szCs w:val="20"/>
        </w:rPr>
        <w:tab/>
      </w:r>
      <w:r w:rsidRPr="00FB5447">
        <w:rPr>
          <w:rFonts w:cs="Calibri"/>
          <w:sz w:val="18"/>
          <w:szCs w:val="20"/>
        </w:rPr>
        <w:t>19</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Performance</w:t>
      </w:r>
      <w:r w:rsidR="00BC7ABD">
        <w:rPr>
          <w:rFonts w:cs="Calibri"/>
          <w:spacing w:val="-3"/>
          <w:sz w:val="18"/>
          <w:szCs w:val="20"/>
        </w:rPr>
        <w:t xml:space="preserve"> </w:t>
      </w:r>
      <w:r w:rsidRPr="00FB5447">
        <w:rPr>
          <w:rFonts w:cs="Calibri"/>
          <w:spacing w:val="-3"/>
          <w:sz w:val="18"/>
          <w:szCs w:val="20"/>
        </w:rPr>
        <w:t>Security</w:t>
      </w:r>
      <w:r w:rsidRPr="00FB5447">
        <w:rPr>
          <w:rFonts w:cs="Calibri"/>
          <w:spacing w:val="-3"/>
          <w:sz w:val="18"/>
          <w:szCs w:val="20"/>
        </w:rPr>
        <w:tab/>
        <w:t>19</w:t>
      </w:r>
    </w:p>
    <w:p w:rsidR="00BE0F00" w:rsidRPr="00FB5447" w:rsidRDefault="00BE0F00" w:rsidP="003B4DC0">
      <w:pPr>
        <w:widowControl w:val="0"/>
        <w:numPr>
          <w:ilvl w:val="0"/>
          <w:numId w:val="15"/>
        </w:numPr>
        <w:tabs>
          <w:tab w:val="left" w:pos="1379"/>
          <w:tab w:val="left" w:pos="1381"/>
          <w:tab w:val="right" w:pos="7617"/>
        </w:tabs>
        <w:autoSpaceDE w:val="0"/>
        <w:autoSpaceDN w:val="0"/>
        <w:spacing w:after="0" w:line="360" w:lineRule="auto"/>
        <w:ind w:hanging="822"/>
        <w:rPr>
          <w:rFonts w:cs="Calibri"/>
          <w:sz w:val="18"/>
          <w:szCs w:val="20"/>
        </w:rPr>
      </w:pPr>
      <w:r w:rsidRPr="00FB5447">
        <w:rPr>
          <w:rFonts w:cs="Calibri"/>
          <w:spacing w:val="-3"/>
          <w:sz w:val="18"/>
          <w:szCs w:val="20"/>
        </w:rPr>
        <w:t>Inspection</w:t>
      </w:r>
      <w:r w:rsidR="00BC7ABD">
        <w:rPr>
          <w:rFonts w:cs="Calibri"/>
          <w:spacing w:val="-3"/>
          <w:sz w:val="18"/>
          <w:szCs w:val="20"/>
        </w:rPr>
        <w:t xml:space="preserve"> </w:t>
      </w:r>
      <w:r w:rsidRPr="00FB5447">
        <w:rPr>
          <w:rFonts w:cs="Calibri"/>
          <w:sz w:val="18"/>
          <w:szCs w:val="20"/>
        </w:rPr>
        <w:t>and</w:t>
      </w:r>
      <w:r w:rsidR="00BC7ABD">
        <w:rPr>
          <w:rFonts w:cs="Calibri"/>
          <w:sz w:val="18"/>
          <w:szCs w:val="20"/>
        </w:rPr>
        <w:t xml:space="preserve"> </w:t>
      </w:r>
      <w:r w:rsidRPr="00FB5447">
        <w:rPr>
          <w:rFonts w:cs="Calibri"/>
          <w:spacing w:val="-3"/>
          <w:sz w:val="18"/>
          <w:szCs w:val="20"/>
        </w:rPr>
        <w:t>Tests</w:t>
      </w:r>
      <w:r w:rsidRPr="00FB5447">
        <w:rPr>
          <w:rFonts w:cs="Calibri"/>
          <w:spacing w:val="-3"/>
          <w:sz w:val="18"/>
          <w:szCs w:val="20"/>
        </w:rPr>
        <w:tab/>
        <w:t>20</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Packing</w:t>
      </w:r>
      <w:r w:rsidRPr="00FB5447">
        <w:rPr>
          <w:rFonts w:cs="Calibri"/>
          <w:spacing w:val="-3"/>
          <w:sz w:val="18"/>
          <w:szCs w:val="20"/>
        </w:rPr>
        <w:tab/>
      </w:r>
      <w:r w:rsidRPr="00FB5447">
        <w:rPr>
          <w:rFonts w:cs="Calibri"/>
          <w:sz w:val="18"/>
          <w:szCs w:val="20"/>
        </w:rPr>
        <w:t>20</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Delivery</w:t>
      </w:r>
      <w:r w:rsidR="00BC7ABD">
        <w:rPr>
          <w:rFonts w:cs="Calibri"/>
          <w:spacing w:val="-3"/>
          <w:sz w:val="18"/>
          <w:szCs w:val="20"/>
        </w:rPr>
        <w:t xml:space="preserve"> </w:t>
      </w:r>
      <w:r w:rsidRPr="00FB5447">
        <w:rPr>
          <w:rFonts w:cs="Calibri"/>
          <w:sz w:val="18"/>
          <w:szCs w:val="20"/>
        </w:rPr>
        <w:t>and</w:t>
      </w:r>
      <w:r w:rsidR="00BC7ABD">
        <w:rPr>
          <w:rFonts w:cs="Calibri"/>
          <w:sz w:val="18"/>
          <w:szCs w:val="20"/>
        </w:rPr>
        <w:t xml:space="preserve"> </w:t>
      </w:r>
      <w:r w:rsidRPr="00FB5447">
        <w:rPr>
          <w:rFonts w:cs="Calibri"/>
          <w:spacing w:val="-3"/>
          <w:sz w:val="18"/>
          <w:szCs w:val="20"/>
        </w:rPr>
        <w:t>Documents</w:t>
      </w:r>
      <w:r w:rsidRPr="00FB5447">
        <w:rPr>
          <w:rFonts w:cs="Calibri"/>
          <w:spacing w:val="-3"/>
          <w:sz w:val="18"/>
          <w:szCs w:val="20"/>
        </w:rPr>
        <w:tab/>
        <w:t>21</w:t>
      </w:r>
    </w:p>
    <w:p w:rsidR="00BE0F00" w:rsidRPr="00FB5447" w:rsidRDefault="00BE0F00" w:rsidP="003B4DC0">
      <w:pPr>
        <w:widowControl w:val="0"/>
        <w:numPr>
          <w:ilvl w:val="0"/>
          <w:numId w:val="15"/>
        </w:numPr>
        <w:tabs>
          <w:tab w:val="left" w:pos="1379"/>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Insurance</w:t>
      </w:r>
      <w:r w:rsidRPr="00FB5447">
        <w:rPr>
          <w:rFonts w:cs="Calibri"/>
          <w:spacing w:val="-3"/>
          <w:sz w:val="18"/>
          <w:szCs w:val="20"/>
        </w:rPr>
        <w:tab/>
        <w:t>21</w:t>
      </w:r>
    </w:p>
    <w:p w:rsidR="00BE0F00" w:rsidRPr="00FB5447" w:rsidRDefault="00BE0F00" w:rsidP="003B4DC0">
      <w:pPr>
        <w:widowControl w:val="0"/>
        <w:numPr>
          <w:ilvl w:val="0"/>
          <w:numId w:val="15"/>
        </w:numPr>
        <w:tabs>
          <w:tab w:val="left" w:pos="1380"/>
          <w:tab w:val="left" w:pos="1381"/>
          <w:tab w:val="right" w:pos="7597"/>
        </w:tabs>
        <w:autoSpaceDE w:val="0"/>
        <w:autoSpaceDN w:val="0"/>
        <w:spacing w:after="0" w:line="360" w:lineRule="auto"/>
        <w:ind w:hanging="822"/>
        <w:rPr>
          <w:rFonts w:cs="Calibri"/>
          <w:sz w:val="18"/>
          <w:szCs w:val="20"/>
        </w:rPr>
      </w:pPr>
      <w:r w:rsidRPr="00FB5447">
        <w:rPr>
          <w:rFonts w:cs="Calibri"/>
          <w:spacing w:val="-3"/>
          <w:sz w:val="18"/>
          <w:szCs w:val="20"/>
        </w:rPr>
        <w:t>Transportation</w:t>
      </w:r>
      <w:r w:rsidRPr="00FB5447">
        <w:rPr>
          <w:rFonts w:cs="Calibri"/>
          <w:spacing w:val="-3"/>
          <w:sz w:val="18"/>
          <w:szCs w:val="20"/>
        </w:rPr>
        <w:tab/>
      </w:r>
      <w:r w:rsidRPr="00FB5447">
        <w:rPr>
          <w:rFonts w:cs="Calibri"/>
          <w:sz w:val="18"/>
          <w:szCs w:val="20"/>
        </w:rPr>
        <w:t>21</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Incident</w:t>
      </w:r>
      <w:r w:rsidR="00BC7ABD">
        <w:rPr>
          <w:rFonts w:cs="Calibri"/>
          <w:spacing w:val="-3"/>
          <w:sz w:val="18"/>
          <w:szCs w:val="20"/>
        </w:rPr>
        <w:t xml:space="preserve"> </w:t>
      </w:r>
      <w:r w:rsidRPr="00FB5447">
        <w:rPr>
          <w:rFonts w:cs="Calibri"/>
          <w:spacing w:val="-3"/>
          <w:sz w:val="18"/>
          <w:szCs w:val="20"/>
        </w:rPr>
        <w:t>al</w:t>
      </w:r>
      <w:r w:rsidR="00BC7ABD">
        <w:rPr>
          <w:rFonts w:cs="Calibri"/>
          <w:spacing w:val="-3"/>
          <w:sz w:val="18"/>
          <w:szCs w:val="20"/>
        </w:rPr>
        <w:t xml:space="preserve"> </w:t>
      </w:r>
      <w:r w:rsidRPr="00FB5447">
        <w:rPr>
          <w:rFonts w:cs="Calibri"/>
          <w:spacing w:val="-3"/>
          <w:sz w:val="18"/>
          <w:szCs w:val="20"/>
        </w:rPr>
        <w:t>Services</w:t>
      </w:r>
      <w:r w:rsidRPr="00FB5447">
        <w:rPr>
          <w:rFonts w:cs="Calibri"/>
          <w:spacing w:val="-3"/>
          <w:sz w:val="18"/>
          <w:szCs w:val="20"/>
        </w:rPr>
        <w:tab/>
        <w:t>-</w:t>
      </w:r>
    </w:p>
    <w:p w:rsidR="00BE0F00" w:rsidRPr="00FB5447" w:rsidRDefault="00BE0F00" w:rsidP="003B4DC0">
      <w:pPr>
        <w:widowControl w:val="0"/>
        <w:numPr>
          <w:ilvl w:val="0"/>
          <w:numId w:val="15"/>
        </w:numPr>
        <w:tabs>
          <w:tab w:val="left" w:pos="1379"/>
          <w:tab w:val="left" w:pos="1380"/>
          <w:tab w:val="right" w:pos="7595"/>
        </w:tabs>
        <w:autoSpaceDE w:val="0"/>
        <w:autoSpaceDN w:val="0"/>
        <w:spacing w:after="0" w:line="360" w:lineRule="auto"/>
        <w:ind w:left="1379"/>
        <w:rPr>
          <w:rFonts w:cs="Calibri"/>
          <w:sz w:val="18"/>
          <w:szCs w:val="20"/>
        </w:rPr>
      </w:pPr>
      <w:r w:rsidRPr="00FB5447">
        <w:rPr>
          <w:rFonts w:cs="Calibri"/>
          <w:spacing w:val="-3"/>
          <w:sz w:val="18"/>
          <w:szCs w:val="20"/>
        </w:rPr>
        <w:t>Spare</w:t>
      </w:r>
      <w:r w:rsidR="00BC7ABD">
        <w:rPr>
          <w:rFonts w:cs="Calibri"/>
          <w:spacing w:val="-3"/>
          <w:sz w:val="18"/>
          <w:szCs w:val="20"/>
        </w:rPr>
        <w:t xml:space="preserve"> </w:t>
      </w:r>
      <w:r w:rsidRPr="00FB5447">
        <w:rPr>
          <w:rFonts w:cs="Calibri"/>
          <w:spacing w:val="-3"/>
          <w:sz w:val="18"/>
          <w:szCs w:val="20"/>
        </w:rPr>
        <w:t>Parts</w:t>
      </w:r>
      <w:r w:rsidRPr="00FB5447">
        <w:rPr>
          <w:rFonts w:cs="Calibri"/>
          <w:spacing w:val="-3"/>
          <w:sz w:val="18"/>
          <w:szCs w:val="20"/>
        </w:rPr>
        <w:tab/>
        <w:t>-</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z w:val="18"/>
          <w:szCs w:val="20"/>
        </w:rPr>
        <w:t>Warranty</w:t>
      </w:r>
      <w:r w:rsidRPr="00FB5447">
        <w:rPr>
          <w:rFonts w:cs="Calibri"/>
          <w:sz w:val="18"/>
          <w:szCs w:val="20"/>
        </w:rPr>
        <w:tab/>
        <w:t>21</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Payment</w:t>
      </w:r>
      <w:r w:rsidRPr="00FB5447">
        <w:rPr>
          <w:rFonts w:cs="Calibri"/>
          <w:spacing w:val="-3"/>
          <w:sz w:val="18"/>
          <w:szCs w:val="20"/>
        </w:rPr>
        <w:tab/>
        <w:t>21</w:t>
      </w:r>
    </w:p>
    <w:p w:rsidR="00BE0F00" w:rsidRPr="00FB5447" w:rsidRDefault="00BE0F00" w:rsidP="003B4DC0">
      <w:pPr>
        <w:widowControl w:val="0"/>
        <w:numPr>
          <w:ilvl w:val="0"/>
          <w:numId w:val="15"/>
        </w:numPr>
        <w:tabs>
          <w:tab w:val="left" w:pos="1379"/>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Prices</w:t>
      </w:r>
      <w:r w:rsidRPr="00FB5447">
        <w:rPr>
          <w:rFonts w:cs="Calibri"/>
          <w:spacing w:val="-3"/>
          <w:sz w:val="18"/>
          <w:szCs w:val="20"/>
        </w:rPr>
        <w:tab/>
        <w:t>22</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z w:val="18"/>
          <w:szCs w:val="20"/>
        </w:rPr>
        <w:t>Change</w:t>
      </w:r>
      <w:r w:rsidR="00BC7ABD">
        <w:rPr>
          <w:rFonts w:cs="Calibri"/>
          <w:sz w:val="18"/>
          <w:szCs w:val="20"/>
        </w:rPr>
        <w:t xml:space="preserve"> </w:t>
      </w:r>
      <w:r w:rsidRPr="00FB5447">
        <w:rPr>
          <w:rFonts w:cs="Calibri"/>
          <w:spacing w:val="-3"/>
          <w:sz w:val="18"/>
          <w:szCs w:val="20"/>
        </w:rPr>
        <w:t>Orders</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Contract</w:t>
      </w:r>
      <w:r w:rsidR="00BC7ABD">
        <w:rPr>
          <w:rFonts w:cs="Calibri"/>
          <w:spacing w:val="-3"/>
          <w:sz w:val="18"/>
          <w:szCs w:val="20"/>
        </w:rPr>
        <w:t xml:space="preserve"> </w:t>
      </w:r>
      <w:r w:rsidRPr="00FB5447">
        <w:rPr>
          <w:rFonts w:cs="Calibri"/>
          <w:spacing w:val="-3"/>
          <w:sz w:val="18"/>
          <w:szCs w:val="20"/>
        </w:rPr>
        <w:t>Amendments</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1"/>
          <w:tab w:val="right" w:pos="7595"/>
        </w:tabs>
        <w:autoSpaceDE w:val="0"/>
        <w:autoSpaceDN w:val="0"/>
        <w:spacing w:after="0" w:line="360" w:lineRule="auto"/>
        <w:ind w:hanging="822"/>
        <w:rPr>
          <w:rFonts w:cs="Calibri"/>
          <w:sz w:val="18"/>
          <w:szCs w:val="20"/>
        </w:rPr>
      </w:pPr>
      <w:r w:rsidRPr="00FB5447">
        <w:rPr>
          <w:rFonts w:cs="Calibri"/>
          <w:spacing w:val="-3"/>
          <w:sz w:val="18"/>
          <w:szCs w:val="20"/>
        </w:rPr>
        <w:t>Assignment</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1"/>
          <w:tab w:val="right" w:pos="7595"/>
        </w:tabs>
        <w:autoSpaceDE w:val="0"/>
        <w:autoSpaceDN w:val="0"/>
        <w:spacing w:after="0" w:line="360" w:lineRule="auto"/>
        <w:ind w:hanging="822"/>
        <w:rPr>
          <w:rFonts w:cs="Calibri"/>
          <w:sz w:val="18"/>
          <w:szCs w:val="20"/>
        </w:rPr>
      </w:pPr>
      <w:r w:rsidRPr="00FB5447">
        <w:rPr>
          <w:rFonts w:cs="Calibri"/>
          <w:spacing w:val="-3"/>
          <w:sz w:val="18"/>
          <w:szCs w:val="20"/>
        </w:rPr>
        <w:t>Subcontracts</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 xml:space="preserve">Delays </w:t>
      </w:r>
      <w:r w:rsidRPr="00FB5447">
        <w:rPr>
          <w:rFonts w:cs="Calibri"/>
          <w:sz w:val="18"/>
          <w:szCs w:val="20"/>
        </w:rPr>
        <w:t>in</w:t>
      </w:r>
      <w:r w:rsidRPr="00FB5447">
        <w:rPr>
          <w:rFonts w:cs="Calibri"/>
          <w:spacing w:val="-3"/>
          <w:sz w:val="18"/>
          <w:szCs w:val="20"/>
        </w:rPr>
        <w:t>Supplier'sPerformance</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0"/>
          <w:tab w:val="right" w:pos="7595"/>
        </w:tabs>
        <w:autoSpaceDE w:val="0"/>
        <w:autoSpaceDN w:val="0"/>
        <w:spacing w:after="0" w:line="360" w:lineRule="auto"/>
        <w:ind w:left="1379"/>
        <w:rPr>
          <w:rFonts w:cs="Calibri"/>
          <w:sz w:val="18"/>
          <w:szCs w:val="20"/>
        </w:rPr>
      </w:pPr>
      <w:r w:rsidRPr="00FB5447">
        <w:rPr>
          <w:rFonts w:cs="Calibri"/>
          <w:spacing w:val="-3"/>
          <w:sz w:val="18"/>
          <w:szCs w:val="20"/>
        </w:rPr>
        <w:t>Liquidated</w:t>
      </w:r>
      <w:r w:rsidRPr="00FB5447">
        <w:rPr>
          <w:rFonts w:cs="Calibri"/>
          <w:spacing w:val="-4"/>
          <w:sz w:val="18"/>
          <w:szCs w:val="20"/>
        </w:rPr>
        <w:t>Damages</w:t>
      </w:r>
      <w:r w:rsidRPr="00FB5447">
        <w:rPr>
          <w:rFonts w:cs="Calibri"/>
          <w:spacing w:val="-4"/>
          <w:sz w:val="18"/>
          <w:szCs w:val="20"/>
        </w:rPr>
        <w:tab/>
      </w:r>
      <w:r w:rsidRPr="00FB5447">
        <w:rPr>
          <w:rFonts w:cs="Calibri"/>
          <w:spacing w:val="-3"/>
          <w:sz w:val="18"/>
          <w:szCs w:val="20"/>
        </w:rPr>
        <w:t>23</w:t>
      </w:r>
    </w:p>
    <w:p w:rsidR="00BE0F00" w:rsidRPr="00FB5447" w:rsidRDefault="00BE0F00" w:rsidP="003B4DC0">
      <w:pPr>
        <w:widowControl w:val="0"/>
        <w:numPr>
          <w:ilvl w:val="0"/>
          <w:numId w:val="15"/>
        </w:numPr>
        <w:tabs>
          <w:tab w:val="left" w:pos="1379"/>
          <w:tab w:val="left" w:pos="1381"/>
          <w:tab w:val="right" w:pos="7597"/>
        </w:tabs>
        <w:autoSpaceDE w:val="0"/>
        <w:autoSpaceDN w:val="0"/>
        <w:spacing w:after="0" w:line="360" w:lineRule="auto"/>
        <w:ind w:hanging="822"/>
        <w:rPr>
          <w:rFonts w:cs="Calibri"/>
          <w:sz w:val="18"/>
          <w:szCs w:val="20"/>
        </w:rPr>
      </w:pPr>
      <w:r w:rsidRPr="00FB5447">
        <w:rPr>
          <w:rFonts w:cs="Calibri"/>
          <w:spacing w:val="-3"/>
          <w:sz w:val="18"/>
          <w:szCs w:val="20"/>
        </w:rPr>
        <w:t>Termination</w:t>
      </w:r>
      <w:r w:rsidRPr="00FB5447">
        <w:rPr>
          <w:rFonts w:cs="Calibri"/>
          <w:sz w:val="18"/>
          <w:szCs w:val="20"/>
        </w:rPr>
        <w:t>for</w:t>
      </w:r>
      <w:r w:rsidRPr="00FB5447">
        <w:rPr>
          <w:rFonts w:cs="Calibri"/>
          <w:spacing w:val="-3"/>
          <w:sz w:val="18"/>
          <w:szCs w:val="20"/>
        </w:rPr>
        <w:t>Default</w:t>
      </w:r>
      <w:r w:rsidRPr="00FB5447">
        <w:rPr>
          <w:rFonts w:cs="Calibri"/>
          <w:spacing w:val="-3"/>
          <w:sz w:val="18"/>
          <w:szCs w:val="20"/>
        </w:rPr>
        <w:tab/>
      </w:r>
      <w:r w:rsidRPr="00FB5447">
        <w:rPr>
          <w:rFonts w:cs="Calibri"/>
          <w:sz w:val="18"/>
          <w:szCs w:val="20"/>
        </w:rPr>
        <w:t>23</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ForceMajeure</w:t>
      </w:r>
      <w:r w:rsidRPr="00FB5447">
        <w:rPr>
          <w:rFonts w:cs="Calibri"/>
          <w:spacing w:val="-3"/>
          <w:sz w:val="18"/>
          <w:szCs w:val="20"/>
        </w:rPr>
        <w:tab/>
        <w:t>23</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Termination</w:t>
      </w:r>
      <w:r w:rsidRPr="00FB5447">
        <w:rPr>
          <w:rFonts w:cs="Calibri"/>
          <w:sz w:val="18"/>
          <w:szCs w:val="20"/>
        </w:rPr>
        <w:t>for</w:t>
      </w:r>
      <w:r w:rsidRPr="00FB5447">
        <w:rPr>
          <w:rFonts w:cs="Calibri"/>
          <w:spacing w:val="-3"/>
          <w:sz w:val="18"/>
          <w:szCs w:val="20"/>
        </w:rPr>
        <w:t>Insolvency</w:t>
      </w:r>
      <w:r w:rsidRPr="00FB5447">
        <w:rPr>
          <w:rFonts w:cs="Calibri"/>
          <w:spacing w:val="-3"/>
          <w:sz w:val="18"/>
          <w:szCs w:val="20"/>
        </w:rPr>
        <w:tab/>
        <w:t>24</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Termination</w:t>
      </w:r>
      <w:r w:rsidRPr="00FB5447">
        <w:rPr>
          <w:rFonts w:cs="Calibri"/>
          <w:sz w:val="18"/>
          <w:szCs w:val="20"/>
        </w:rPr>
        <w:t>for</w:t>
      </w:r>
      <w:r w:rsidRPr="00FB5447">
        <w:rPr>
          <w:rFonts w:cs="Calibri"/>
          <w:spacing w:val="-3"/>
          <w:sz w:val="18"/>
          <w:szCs w:val="20"/>
        </w:rPr>
        <w:t>Convenience</w:t>
      </w:r>
      <w:r w:rsidRPr="00FB5447">
        <w:rPr>
          <w:rFonts w:cs="Calibri"/>
          <w:spacing w:val="-3"/>
          <w:sz w:val="18"/>
          <w:szCs w:val="20"/>
        </w:rPr>
        <w:tab/>
        <w:t>24</w:t>
      </w:r>
    </w:p>
    <w:p w:rsidR="00BE0F00" w:rsidRPr="00FB5447" w:rsidRDefault="00BE0F00" w:rsidP="003B4DC0">
      <w:pPr>
        <w:widowControl w:val="0"/>
        <w:numPr>
          <w:ilvl w:val="0"/>
          <w:numId w:val="15"/>
        </w:numPr>
        <w:tabs>
          <w:tab w:val="left" w:pos="1380"/>
          <w:tab w:val="left" w:pos="1381"/>
          <w:tab w:val="right" w:pos="7598"/>
        </w:tabs>
        <w:autoSpaceDE w:val="0"/>
        <w:autoSpaceDN w:val="0"/>
        <w:spacing w:after="0" w:line="360" w:lineRule="auto"/>
        <w:ind w:hanging="822"/>
        <w:rPr>
          <w:rFonts w:cs="Calibri"/>
          <w:sz w:val="18"/>
          <w:szCs w:val="20"/>
        </w:rPr>
      </w:pPr>
      <w:r w:rsidRPr="00FB5447">
        <w:rPr>
          <w:rFonts w:cs="Calibri"/>
          <w:spacing w:val="-3"/>
          <w:sz w:val="18"/>
          <w:szCs w:val="20"/>
        </w:rPr>
        <w:t>Settlement</w:t>
      </w:r>
      <w:r w:rsidRPr="00FB5447">
        <w:rPr>
          <w:rFonts w:cs="Calibri"/>
          <w:sz w:val="18"/>
          <w:szCs w:val="20"/>
        </w:rPr>
        <w:t>of</w:t>
      </w:r>
      <w:r w:rsidRPr="00FB5447">
        <w:rPr>
          <w:rFonts w:cs="Calibri"/>
          <w:spacing w:val="-3"/>
          <w:sz w:val="18"/>
          <w:szCs w:val="20"/>
        </w:rPr>
        <w:t>Disputes</w:t>
      </w:r>
      <w:r w:rsidRPr="00FB5447">
        <w:rPr>
          <w:rFonts w:cs="Calibri"/>
          <w:spacing w:val="-3"/>
          <w:sz w:val="18"/>
          <w:szCs w:val="20"/>
        </w:rPr>
        <w:tab/>
      </w:r>
      <w:r w:rsidRPr="00FB5447">
        <w:rPr>
          <w:rFonts w:cs="Calibri"/>
          <w:sz w:val="18"/>
          <w:szCs w:val="20"/>
        </w:rPr>
        <w:t>24</w:t>
      </w:r>
    </w:p>
    <w:p w:rsidR="00BE0F00" w:rsidRPr="00FB5447" w:rsidRDefault="00BE0F00" w:rsidP="003B4DC0">
      <w:pPr>
        <w:widowControl w:val="0"/>
        <w:numPr>
          <w:ilvl w:val="0"/>
          <w:numId w:val="15"/>
        </w:numPr>
        <w:tabs>
          <w:tab w:val="left" w:pos="1380"/>
          <w:tab w:val="left" w:pos="1381"/>
          <w:tab w:val="right" w:pos="7599"/>
        </w:tabs>
        <w:autoSpaceDE w:val="0"/>
        <w:autoSpaceDN w:val="0"/>
        <w:spacing w:after="0" w:line="360" w:lineRule="auto"/>
        <w:ind w:hanging="822"/>
        <w:rPr>
          <w:rFonts w:cs="Calibri"/>
          <w:sz w:val="18"/>
          <w:szCs w:val="20"/>
        </w:rPr>
      </w:pPr>
      <w:r w:rsidRPr="00FB5447">
        <w:rPr>
          <w:rFonts w:cs="Calibri"/>
          <w:spacing w:val="-3"/>
          <w:sz w:val="18"/>
          <w:szCs w:val="20"/>
        </w:rPr>
        <w:t>Limitation</w:t>
      </w:r>
      <w:r w:rsidR="003A5CBB">
        <w:rPr>
          <w:rFonts w:cs="Calibri"/>
          <w:spacing w:val="-3"/>
          <w:sz w:val="18"/>
          <w:szCs w:val="20"/>
        </w:rPr>
        <w:t xml:space="preserve"> </w:t>
      </w:r>
      <w:r w:rsidRPr="00FB5447">
        <w:rPr>
          <w:rFonts w:cs="Calibri"/>
          <w:sz w:val="18"/>
          <w:szCs w:val="20"/>
        </w:rPr>
        <w:t>of</w:t>
      </w:r>
      <w:r w:rsidR="003A5CBB">
        <w:rPr>
          <w:rFonts w:cs="Calibri"/>
          <w:sz w:val="18"/>
          <w:szCs w:val="20"/>
        </w:rPr>
        <w:t xml:space="preserve"> </w:t>
      </w:r>
      <w:r w:rsidRPr="00FB5447">
        <w:rPr>
          <w:rFonts w:cs="Calibri"/>
          <w:spacing w:val="-3"/>
          <w:sz w:val="18"/>
          <w:szCs w:val="20"/>
        </w:rPr>
        <w:t>Liability</w:t>
      </w:r>
      <w:r w:rsidRPr="00FB5447">
        <w:rPr>
          <w:rFonts w:cs="Calibri"/>
          <w:spacing w:val="-3"/>
          <w:sz w:val="18"/>
          <w:szCs w:val="20"/>
        </w:rPr>
        <w:tab/>
      </w:r>
      <w:r w:rsidRPr="00FB5447">
        <w:rPr>
          <w:rFonts w:cs="Calibri"/>
          <w:sz w:val="18"/>
          <w:szCs w:val="20"/>
        </w:rPr>
        <w:t>24</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Governing</w:t>
      </w:r>
      <w:r w:rsidR="00876B56">
        <w:rPr>
          <w:rFonts w:cs="Calibri"/>
          <w:spacing w:val="-3"/>
          <w:sz w:val="18"/>
          <w:szCs w:val="20"/>
        </w:rPr>
        <w:t xml:space="preserve"> </w:t>
      </w:r>
      <w:r w:rsidRPr="00FB5447">
        <w:rPr>
          <w:rFonts w:cs="Calibri"/>
          <w:sz w:val="18"/>
          <w:szCs w:val="20"/>
        </w:rPr>
        <w:t>Language</w:t>
      </w:r>
      <w:r w:rsidRPr="00FB5447">
        <w:rPr>
          <w:rFonts w:cs="Calibri"/>
          <w:sz w:val="18"/>
          <w:szCs w:val="20"/>
        </w:rPr>
        <w:tab/>
        <w:t>25</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Applicable</w:t>
      </w:r>
      <w:r w:rsidR="00876B56">
        <w:rPr>
          <w:rFonts w:cs="Calibri"/>
          <w:spacing w:val="-3"/>
          <w:sz w:val="18"/>
          <w:szCs w:val="20"/>
        </w:rPr>
        <w:t xml:space="preserve"> </w:t>
      </w:r>
      <w:r w:rsidRPr="00FB5447">
        <w:rPr>
          <w:rFonts w:cs="Calibri"/>
          <w:spacing w:val="-2"/>
          <w:sz w:val="18"/>
          <w:szCs w:val="20"/>
        </w:rPr>
        <w:t>Law</w:t>
      </w:r>
      <w:r w:rsidRPr="00FB5447">
        <w:rPr>
          <w:rFonts w:cs="Calibri"/>
          <w:spacing w:val="-2"/>
          <w:sz w:val="18"/>
          <w:szCs w:val="20"/>
        </w:rPr>
        <w:tab/>
      </w:r>
      <w:r w:rsidRPr="00FB5447">
        <w:rPr>
          <w:rFonts w:cs="Calibri"/>
          <w:spacing w:val="-3"/>
          <w:sz w:val="18"/>
          <w:szCs w:val="20"/>
        </w:rPr>
        <w:t>25</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Notices</w:t>
      </w:r>
      <w:r w:rsidRPr="00FB5447">
        <w:rPr>
          <w:rFonts w:cs="Calibri"/>
          <w:spacing w:val="-3"/>
          <w:sz w:val="18"/>
          <w:szCs w:val="20"/>
        </w:rPr>
        <w:tab/>
        <w:t>25</w:t>
      </w:r>
    </w:p>
    <w:p w:rsidR="00BE0F00" w:rsidRPr="00FB5447" w:rsidRDefault="00BE0F00" w:rsidP="003B4DC0">
      <w:pPr>
        <w:widowControl w:val="0"/>
        <w:numPr>
          <w:ilvl w:val="0"/>
          <w:numId w:val="15"/>
        </w:numPr>
        <w:tabs>
          <w:tab w:val="left" w:pos="1379"/>
          <w:tab w:val="left" w:pos="1380"/>
          <w:tab w:val="right" w:pos="7596"/>
        </w:tabs>
        <w:autoSpaceDE w:val="0"/>
        <w:autoSpaceDN w:val="0"/>
        <w:spacing w:before="122" w:after="0" w:line="240" w:lineRule="auto"/>
        <w:ind w:left="1379"/>
        <w:rPr>
          <w:rFonts w:cs="Calibri"/>
          <w:sz w:val="18"/>
          <w:szCs w:val="20"/>
        </w:rPr>
      </w:pPr>
      <w:r w:rsidRPr="00FB5447">
        <w:rPr>
          <w:rFonts w:cs="Calibri"/>
          <w:spacing w:val="-3"/>
          <w:sz w:val="18"/>
          <w:szCs w:val="20"/>
        </w:rPr>
        <w:t>Taxes</w:t>
      </w:r>
      <w:r w:rsidR="00151266">
        <w:rPr>
          <w:rFonts w:cs="Calibri"/>
          <w:spacing w:val="-3"/>
          <w:sz w:val="18"/>
          <w:szCs w:val="20"/>
        </w:rPr>
        <w:t xml:space="preserve"> </w:t>
      </w:r>
      <w:r w:rsidRPr="00FB5447">
        <w:rPr>
          <w:rFonts w:cs="Calibri"/>
          <w:sz w:val="18"/>
          <w:szCs w:val="20"/>
        </w:rPr>
        <w:t>and</w:t>
      </w:r>
      <w:r w:rsidR="00151266">
        <w:rPr>
          <w:rFonts w:cs="Calibri"/>
          <w:sz w:val="18"/>
          <w:szCs w:val="20"/>
        </w:rPr>
        <w:t xml:space="preserve"> </w:t>
      </w:r>
      <w:r w:rsidRPr="00FB5447">
        <w:rPr>
          <w:rFonts w:cs="Calibri"/>
          <w:spacing w:val="-3"/>
          <w:sz w:val="18"/>
          <w:szCs w:val="20"/>
        </w:rPr>
        <w:t>Duties</w:t>
      </w:r>
      <w:r w:rsidRPr="00FB5447">
        <w:rPr>
          <w:rFonts w:cs="Calibri"/>
          <w:spacing w:val="-3"/>
          <w:sz w:val="18"/>
          <w:szCs w:val="20"/>
        </w:rPr>
        <w:tab/>
        <w:t>25</w:t>
      </w:r>
    </w:p>
    <w:p w:rsidR="00BE0F00" w:rsidRPr="00FB5447" w:rsidRDefault="00BE0F00" w:rsidP="00BE0F00">
      <w:pPr>
        <w:pStyle w:val="BodyText"/>
      </w:pPr>
    </w:p>
    <w:p w:rsidR="00BE0F00" w:rsidRPr="00FB5447" w:rsidRDefault="00BE0F00" w:rsidP="00BE0F00">
      <w:pPr>
        <w:pStyle w:val="BodyText"/>
        <w:sectPr w:rsidR="00BE0F00" w:rsidRPr="00FB5447">
          <w:pgSz w:w="12240" w:h="15840"/>
          <w:pgMar w:top="940" w:right="1220" w:bottom="940" w:left="1220" w:header="714" w:footer="680" w:gutter="0"/>
          <w:cols w:space="720"/>
        </w:sectPr>
      </w:pPr>
    </w:p>
    <w:p w:rsidR="00BE0F00" w:rsidRPr="00FB5447" w:rsidRDefault="00BE0F00" w:rsidP="00222C01">
      <w:pPr>
        <w:pStyle w:val="BodyText"/>
        <w:spacing w:line="240" w:lineRule="auto"/>
        <w:jc w:val="center"/>
        <w:rPr>
          <w:b/>
          <w:bCs/>
        </w:rPr>
      </w:pPr>
      <w:r w:rsidRPr="00FB5447">
        <w:rPr>
          <w:b/>
          <w:bCs/>
        </w:rPr>
        <w:lastRenderedPageBreak/>
        <w:t>SECTION III – GENERAL CONDITIONS OF CONTRACT</w:t>
      </w:r>
    </w:p>
    <w:p w:rsidR="00BE0F00" w:rsidRPr="00FB5447" w:rsidRDefault="00BE0F00" w:rsidP="00BE0F00">
      <w:pPr>
        <w:pStyle w:val="BodyText"/>
        <w:rPr>
          <w:b/>
          <w:bCs/>
          <w:u w:val="single"/>
        </w:rPr>
      </w:pPr>
      <w:r w:rsidRPr="00FB5447">
        <w:rPr>
          <w:b/>
          <w:bCs/>
          <w:u w:val="single"/>
        </w:rPr>
        <w:t xml:space="preserve">General Conditions of Contract </w:t>
      </w:r>
    </w:p>
    <w:p w:rsidR="00BE0F00" w:rsidRPr="00FB5447" w:rsidRDefault="00BE0F00" w:rsidP="00BE0F00">
      <w:pPr>
        <w:pStyle w:val="BodyText"/>
      </w:pPr>
      <w:r w:rsidRPr="00FB5447">
        <w:t>1</w:t>
      </w:r>
      <w:r w:rsidRPr="00FB5447">
        <w:rPr>
          <w:b/>
          <w:bCs/>
        </w:rPr>
        <w:t>. Definitions</w:t>
      </w:r>
    </w:p>
    <w:p w:rsidR="00BE0F00" w:rsidRPr="00FB5447" w:rsidRDefault="00BE0F00" w:rsidP="00BE0F00">
      <w:pPr>
        <w:pStyle w:val="BodyText"/>
        <w:ind w:left="426"/>
      </w:pPr>
      <w:r w:rsidRPr="00FB5447">
        <w:t>1.1 In this Contract, the following terms shall be interpreted as indicated:</w:t>
      </w:r>
    </w:p>
    <w:p w:rsidR="00BE0F00" w:rsidRPr="00FB5447" w:rsidRDefault="00BE0F00" w:rsidP="00BE0F00">
      <w:pPr>
        <w:pStyle w:val="BodyText"/>
        <w:ind w:left="851"/>
      </w:pPr>
      <w:r w:rsidRPr="00FB5447">
        <w:t xml:space="preserve"> (a) "The Contract" means the agreement entered into between the Purchaser and the Supplier, as recorded in the Contract Form signed by the parties, including all the attachments and appendices thereto and all documents incorporated by reference therein;</w:t>
      </w:r>
    </w:p>
    <w:p w:rsidR="00BE0F00" w:rsidRPr="00FB5447" w:rsidRDefault="00BE0F00" w:rsidP="00BE0F00">
      <w:pPr>
        <w:pStyle w:val="BodyText"/>
        <w:ind w:left="851"/>
      </w:pPr>
      <w:r w:rsidRPr="00FB5447">
        <w:t xml:space="preserve">(b) "The Contract Price" means the price payable to the Supplier under the Contract for the full and proper performance of its contractual obligations; </w:t>
      </w:r>
    </w:p>
    <w:p w:rsidR="00BE0F00" w:rsidRPr="00FB5447" w:rsidRDefault="00BE0F00" w:rsidP="00BE0F00">
      <w:pPr>
        <w:pStyle w:val="BodyText"/>
        <w:ind w:left="851"/>
      </w:pPr>
      <w:r w:rsidRPr="00FB5447">
        <w:t xml:space="preserve">(c) "The Goods" means all the equipment, machinery, and/or other materials which the Supplier is required to supply to the Purchaser under the Contract; </w:t>
      </w:r>
    </w:p>
    <w:p w:rsidR="00BE0F00" w:rsidRPr="00FB5447" w:rsidRDefault="00BE0F00" w:rsidP="00BE0F00">
      <w:pPr>
        <w:pStyle w:val="BodyText"/>
        <w:ind w:left="851"/>
      </w:pPr>
      <w:r w:rsidRPr="00FB5447">
        <w:t xml:space="preserve">(d)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BE0F00" w:rsidRPr="00FB5447" w:rsidRDefault="00BE0F00" w:rsidP="00BE0F00">
      <w:pPr>
        <w:pStyle w:val="BodyText"/>
        <w:ind w:left="851"/>
      </w:pPr>
      <w:r w:rsidRPr="00FB5447">
        <w:t xml:space="preserve">(e) “GCC” means the General Conditions of Contract contained in this section. </w:t>
      </w:r>
    </w:p>
    <w:p w:rsidR="00BE0F00" w:rsidRPr="00FB5447" w:rsidRDefault="00BE0F00" w:rsidP="00BE0F00">
      <w:pPr>
        <w:pStyle w:val="BodyText"/>
        <w:ind w:left="851"/>
      </w:pPr>
      <w:r w:rsidRPr="00FB5447">
        <w:t>(f) “SCC” means the Special Conditions of Contract.</w:t>
      </w:r>
    </w:p>
    <w:p w:rsidR="00BE0F00" w:rsidRPr="00FB5447" w:rsidRDefault="00BE0F00" w:rsidP="00BE0F00">
      <w:pPr>
        <w:pStyle w:val="BodyText"/>
        <w:ind w:left="851"/>
      </w:pPr>
      <w:r w:rsidRPr="00FB5447">
        <w:t>(g) “The Purchaser” means the organization purchasing the Goods, as named in SCC.</w:t>
      </w:r>
    </w:p>
    <w:p w:rsidR="00BE0F00" w:rsidRPr="00FB5447" w:rsidRDefault="00BE0F00" w:rsidP="00BE0F00">
      <w:pPr>
        <w:pStyle w:val="BodyText"/>
        <w:ind w:left="851"/>
      </w:pPr>
      <w:r w:rsidRPr="00FB5447">
        <w:t>(h) “The Purchaser’s country” is the country named in SCC.</w:t>
      </w:r>
    </w:p>
    <w:p w:rsidR="00BE0F00" w:rsidRPr="00FB5447" w:rsidRDefault="00BE0F00" w:rsidP="00BE0F00">
      <w:pPr>
        <w:pStyle w:val="BodyText"/>
        <w:ind w:left="851"/>
      </w:pPr>
      <w:r w:rsidRPr="00FB5447">
        <w:t xml:space="preserve">(i) “The Supplier” means the individual or firm supplying the Goods and Services under this Contract. (j) “The Government” means the Government of Karnataka State. </w:t>
      </w:r>
    </w:p>
    <w:p w:rsidR="00BE0F00" w:rsidRPr="00FB5447" w:rsidRDefault="00BE0F00" w:rsidP="00BE0F00">
      <w:pPr>
        <w:pStyle w:val="BodyText"/>
        <w:ind w:left="851"/>
      </w:pPr>
      <w:r w:rsidRPr="00FB5447">
        <w:t xml:space="preserve">(k) “The Project Site”, where applicable, means the place or places named in SCC. </w:t>
      </w:r>
    </w:p>
    <w:p w:rsidR="00BE0F00" w:rsidRPr="00FB5447" w:rsidRDefault="00BE0F00" w:rsidP="00BE0F00">
      <w:pPr>
        <w:pStyle w:val="BodyText"/>
        <w:ind w:left="851"/>
      </w:pPr>
      <w:r w:rsidRPr="00FB5447">
        <w:t xml:space="preserve">(l) “Day” means calendar day. </w:t>
      </w:r>
    </w:p>
    <w:p w:rsidR="00BE0F00" w:rsidRPr="00FB5447" w:rsidRDefault="00BE0F00" w:rsidP="00BE0F00">
      <w:pPr>
        <w:pStyle w:val="BodyText"/>
        <w:rPr>
          <w:b/>
          <w:bCs/>
        </w:rPr>
      </w:pPr>
      <w:r w:rsidRPr="00FB5447">
        <w:rPr>
          <w:b/>
          <w:bCs/>
        </w:rPr>
        <w:t xml:space="preserve">2. Application </w:t>
      </w:r>
    </w:p>
    <w:p w:rsidR="00BE0F00" w:rsidRPr="00FB5447" w:rsidRDefault="00BE0F00" w:rsidP="00BE0F00">
      <w:pPr>
        <w:pStyle w:val="BodyText"/>
        <w:ind w:left="851"/>
      </w:pPr>
      <w:r w:rsidRPr="00FB5447">
        <w:t xml:space="preserve">2.1 These General Conditions shall apply to the extent that they are not superseded by provisions in other parts of the Contract. </w:t>
      </w:r>
    </w:p>
    <w:p w:rsidR="00BE0F00" w:rsidRPr="00FB5447" w:rsidRDefault="00BE0F00" w:rsidP="00222C01">
      <w:pPr>
        <w:pStyle w:val="BodyText"/>
        <w:spacing w:line="240" w:lineRule="auto"/>
        <w:rPr>
          <w:b/>
          <w:bCs/>
        </w:rPr>
      </w:pPr>
      <w:r w:rsidRPr="00FB5447">
        <w:rPr>
          <w:b/>
          <w:bCs/>
        </w:rPr>
        <w:t xml:space="preserve">3. Standards </w:t>
      </w:r>
    </w:p>
    <w:p w:rsidR="00BE0F00" w:rsidRPr="00FB5447" w:rsidRDefault="00BE0F00" w:rsidP="00222C01">
      <w:pPr>
        <w:pStyle w:val="BodyText"/>
        <w:spacing w:line="240" w:lineRule="auto"/>
        <w:ind w:left="851"/>
      </w:pPr>
      <w:r w:rsidRPr="00FB5447">
        <w:t xml:space="preserve">3.1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p w:rsidR="00BE0F00" w:rsidRPr="00FB5447" w:rsidRDefault="00BE0F00" w:rsidP="00222C01">
      <w:pPr>
        <w:pStyle w:val="BodyText"/>
        <w:spacing w:line="240" w:lineRule="auto"/>
        <w:rPr>
          <w:b/>
          <w:bCs/>
        </w:rPr>
      </w:pPr>
      <w:r w:rsidRPr="00FB5447">
        <w:rPr>
          <w:b/>
          <w:bCs/>
        </w:rPr>
        <w:t>4. Use of Contract Documents and Information; Inspection and Audit by the Government</w:t>
      </w:r>
    </w:p>
    <w:p w:rsidR="00BE0F00" w:rsidRPr="00FB5447" w:rsidRDefault="00BE0F00" w:rsidP="00222C01">
      <w:pPr>
        <w:pStyle w:val="BodyText"/>
        <w:spacing w:line="240" w:lineRule="auto"/>
        <w:ind w:left="1276" w:hanging="425"/>
      </w:pPr>
      <w:r w:rsidRPr="00FB5447">
        <w:t xml:space="preserve"> 4.1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w:t>
      </w:r>
    </w:p>
    <w:p w:rsidR="00BE0F00" w:rsidRPr="00FB5447" w:rsidRDefault="00BE0F00" w:rsidP="00BE0F00">
      <w:pPr>
        <w:pStyle w:val="BodyText"/>
        <w:ind w:left="1134" w:hanging="283"/>
      </w:pPr>
      <w:r w:rsidRPr="00FB5447">
        <w:lastRenderedPageBreak/>
        <w:t xml:space="preserve">4.2 The Supplier shall not, without the Purchaser's prior written consent, make use of any document or information enumerated in GCC Clause 4.1 except for purposes of performing the Contract. </w:t>
      </w:r>
    </w:p>
    <w:p w:rsidR="00BE0F00" w:rsidRPr="00FB5447" w:rsidRDefault="00BE0F00" w:rsidP="00BE0F00">
      <w:pPr>
        <w:pStyle w:val="BodyText"/>
        <w:ind w:left="1276" w:hanging="425"/>
      </w:pPr>
      <w:r w:rsidRPr="00FB5447">
        <w:t xml:space="preserve">4.3 Any document, other than the Contract itself, enumerated in GCC Clause 4.1 shall remain the property of the Purchaser and shall be returned (in all copies) to the Purchaser on completion of the Supplier's performance under the Contract if so required by the Purchaser. </w:t>
      </w:r>
    </w:p>
    <w:p w:rsidR="00BE0F00" w:rsidRPr="00FB5447" w:rsidRDefault="00BE0F00" w:rsidP="00BE0F00">
      <w:pPr>
        <w:pStyle w:val="BodyText"/>
        <w:ind w:left="1134" w:hanging="283"/>
      </w:pPr>
      <w:r w:rsidRPr="00FB5447">
        <w:t>4.4 The supplier shall permit the Government to inspect the Supplier’s accounts and records relating to the performance of the Supplier and to have them audited by auditors appointed by the Government, if so required by the Government.</w:t>
      </w:r>
    </w:p>
    <w:p w:rsidR="00BE0F00" w:rsidRPr="00FB5447" w:rsidRDefault="00BE0F00" w:rsidP="00BE0F00">
      <w:pPr>
        <w:pStyle w:val="BodyText"/>
        <w:rPr>
          <w:b/>
          <w:bCs/>
        </w:rPr>
      </w:pPr>
      <w:r w:rsidRPr="00FB5447">
        <w:rPr>
          <w:b/>
          <w:bCs/>
        </w:rPr>
        <w:t xml:space="preserve">5. Patent Rights </w:t>
      </w:r>
    </w:p>
    <w:p w:rsidR="00BE0F00" w:rsidRPr="00FB5447" w:rsidRDefault="00BE0F00" w:rsidP="00BE0F00">
      <w:pPr>
        <w:pStyle w:val="BodyText"/>
        <w:ind w:left="1134" w:hanging="283"/>
      </w:pPr>
      <w:r w:rsidRPr="00FB5447">
        <w:t>5.1 The Supplier shall indemnify the Purchaser against all third-party claims of infringement of patent, trademark or industrial design rights arising from use of the Goods or any part thereof in India.</w:t>
      </w:r>
    </w:p>
    <w:p w:rsidR="00BE0F00" w:rsidRPr="00FB5447" w:rsidRDefault="00BE0F00" w:rsidP="00BE0F00">
      <w:pPr>
        <w:pStyle w:val="BodyText"/>
        <w:rPr>
          <w:b/>
          <w:bCs/>
        </w:rPr>
      </w:pPr>
      <w:r w:rsidRPr="00FB5447">
        <w:rPr>
          <w:b/>
          <w:bCs/>
        </w:rPr>
        <w:t xml:space="preserve">6. Performance Security </w:t>
      </w:r>
    </w:p>
    <w:p w:rsidR="00BE0F00" w:rsidRPr="00FB5447" w:rsidRDefault="00BE0F00" w:rsidP="00BE0F00">
      <w:pPr>
        <w:pStyle w:val="BodyText"/>
        <w:ind w:left="1134" w:hanging="283"/>
      </w:pPr>
      <w:r w:rsidRPr="00FB5447">
        <w:t xml:space="preserve">6.1 Within 21 days of receipt of the notification of contract award, the Supplier shall furnish </w:t>
      </w:r>
      <w:r w:rsidRPr="00FB5447">
        <w:rPr>
          <w:b/>
          <w:bCs/>
        </w:rPr>
        <w:t>Performance Security to the</w:t>
      </w:r>
      <w:r w:rsidR="00BC7ABD">
        <w:rPr>
          <w:b/>
          <w:bCs/>
        </w:rPr>
        <w:t xml:space="preserve"> </w:t>
      </w:r>
      <w:r w:rsidRPr="00FB5447">
        <w:rPr>
          <w:b/>
          <w:bCs/>
        </w:rPr>
        <w:t xml:space="preserve">Purchaser for an amount of 5% of the Contract Value, valid up to 60 days after the date of completion of performance obligations including Warranty obligations. </w:t>
      </w:r>
      <w:r w:rsidRPr="00FB5447">
        <w:t>In the event of any correction of defects or replacement of defective material during the Warranty period, the Warranty for the corrected/replaced material shall be extended to a further period of 12 months and the Performance Bank Guarantee for proportionate value shall be extended 60 days over and above the initial Warranty period.</w:t>
      </w:r>
    </w:p>
    <w:p w:rsidR="00BE0F00" w:rsidRPr="00FB5447" w:rsidRDefault="00BE0F00" w:rsidP="00BE0F00">
      <w:pPr>
        <w:pStyle w:val="BodyText"/>
        <w:ind w:left="1134" w:hanging="283"/>
      </w:pPr>
      <w:r w:rsidRPr="00FB5447">
        <w:t xml:space="preserve"> 6.2 The proceeds of the performance security shall be payable to the Purchaser as compensation for any loss resulting from the Supplier's failure to complete its obligations under the Contract.</w:t>
      </w:r>
    </w:p>
    <w:p w:rsidR="00BE0F00" w:rsidRPr="00FB5447" w:rsidRDefault="00BE0F00" w:rsidP="00BE0F00">
      <w:pPr>
        <w:pStyle w:val="BodyText"/>
        <w:ind w:left="1134" w:hanging="283"/>
      </w:pPr>
      <w:r w:rsidRPr="00FB5447">
        <w:t xml:space="preserve"> 6.3 The Performance Security shall be denominated in Indian Rupees and shall be in one of the following forms: (a) A Bank guarantee or irrevocable Letter of Credit, issued by a Nationalized/Scheduled bank in the form provided in the tender documents or another form acceptable to the Purchaser; or (b) A cashier's check or Banker’s certified check, or crossed demand draft or pay order drawn in favour of the Purchaser.; or (c) Specified small savings instruments pledged to the Purchaser. </w:t>
      </w:r>
    </w:p>
    <w:p w:rsidR="00BE0F00" w:rsidRPr="00FB5447" w:rsidRDefault="00BE0F00" w:rsidP="00BE0F00">
      <w:pPr>
        <w:pStyle w:val="BodyText"/>
        <w:ind w:left="1134" w:hanging="283"/>
      </w:pPr>
      <w:r w:rsidRPr="00FB5447">
        <w:t xml:space="preserve">6.4 The Performance Security will be discharged by the Purchaser and returned to the Supplier not later than 60 days following the date of completion of the Supplier's performance obligations, including any Warranty obligations, under the Contract. </w:t>
      </w:r>
    </w:p>
    <w:p w:rsidR="00BE0F00" w:rsidRPr="00FB5447" w:rsidRDefault="00BE0F00" w:rsidP="00BE0F00">
      <w:pPr>
        <w:pStyle w:val="BodyText"/>
        <w:ind w:left="1134" w:hanging="283"/>
      </w:pPr>
      <w:r w:rsidRPr="00FB5447">
        <w:t>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BE0F00" w:rsidRPr="00FB5447" w:rsidRDefault="00BE0F00" w:rsidP="00BE0F00">
      <w:pPr>
        <w:spacing w:line="244" w:lineRule="auto"/>
        <w:jc w:val="both"/>
        <w:rPr>
          <w:sz w:val="20"/>
        </w:rPr>
      </w:pPr>
    </w:p>
    <w:p w:rsidR="00BE0F00" w:rsidRPr="00FB5447" w:rsidRDefault="00BE0F00" w:rsidP="00BE0F00">
      <w:pPr>
        <w:spacing w:line="244" w:lineRule="auto"/>
        <w:jc w:val="both"/>
        <w:rPr>
          <w:sz w:val="20"/>
        </w:rPr>
        <w:sectPr w:rsidR="00BE0F00" w:rsidRPr="00FB5447">
          <w:pgSz w:w="12240" w:h="15840"/>
          <w:pgMar w:top="940" w:right="1220" w:bottom="940" w:left="1220" w:header="714" w:footer="680" w:gutter="0"/>
          <w:cols w:space="720"/>
        </w:sectPr>
      </w:pPr>
    </w:p>
    <w:p w:rsidR="00BE0F00" w:rsidRPr="00FB5447" w:rsidRDefault="00BE0F00" w:rsidP="00BE0F00">
      <w:pPr>
        <w:pStyle w:val="BodyText"/>
        <w:spacing w:before="11"/>
        <w:rPr>
          <w:sz w:val="11"/>
        </w:rPr>
      </w:pPr>
    </w:p>
    <w:p w:rsidR="00BE0F00" w:rsidRPr="00FB5447" w:rsidRDefault="00BE0F00" w:rsidP="00BE0F00">
      <w:pPr>
        <w:pStyle w:val="BodyText"/>
        <w:rPr>
          <w:b/>
          <w:bCs/>
        </w:rPr>
      </w:pPr>
      <w:r w:rsidRPr="00FB5447">
        <w:rPr>
          <w:b/>
          <w:bCs/>
        </w:rPr>
        <w:t xml:space="preserve">7. Inspections and Tests </w:t>
      </w:r>
    </w:p>
    <w:p w:rsidR="00BE0F00" w:rsidRPr="00FB5447" w:rsidRDefault="00BE0F00" w:rsidP="00BE0F00">
      <w:pPr>
        <w:pStyle w:val="ListParagraph"/>
        <w:tabs>
          <w:tab w:val="center" w:pos="0"/>
        </w:tabs>
        <w:suppressAutoHyphens/>
        <w:spacing w:line="360" w:lineRule="auto"/>
        <w:ind w:left="993" w:hanging="414"/>
        <w:jc w:val="both"/>
      </w:pPr>
      <w:r w:rsidRPr="00FB5447">
        <w:t xml:space="preserve">7.1  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 </w:t>
      </w:r>
    </w:p>
    <w:p w:rsidR="00BE0F00" w:rsidRPr="00FB5447" w:rsidRDefault="00BE0F00" w:rsidP="00BE0F00">
      <w:pPr>
        <w:pStyle w:val="ListParagraph"/>
        <w:tabs>
          <w:tab w:val="center" w:pos="0"/>
        </w:tabs>
        <w:suppressAutoHyphens/>
        <w:spacing w:line="360" w:lineRule="auto"/>
        <w:ind w:left="993" w:hanging="414"/>
        <w:jc w:val="both"/>
      </w:pPr>
      <w:r w:rsidRPr="00FB5447">
        <w:t xml:space="preserve">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p w:rsidR="00BE0F00" w:rsidRPr="00FB5447" w:rsidRDefault="00BE0F00" w:rsidP="00BE0F00">
      <w:pPr>
        <w:pStyle w:val="ListParagraph"/>
        <w:tabs>
          <w:tab w:val="center" w:pos="0"/>
        </w:tabs>
        <w:suppressAutoHyphens/>
        <w:spacing w:line="360" w:lineRule="auto"/>
        <w:ind w:left="993" w:hanging="414"/>
        <w:jc w:val="both"/>
      </w:pPr>
      <w:r w:rsidRPr="00FB5447">
        <w:t xml:space="preserve">7.3 Should any inspected or tested Goods fail to conform to the specifications, the Purchaser may reject the goods and the Supplier shall either replace the rejected Goods or make alterations necessary to meet specification requirements free of cost to the Purchaser. </w:t>
      </w:r>
    </w:p>
    <w:p w:rsidR="00BE0F00" w:rsidRPr="00FB5447" w:rsidRDefault="00BE0F00" w:rsidP="00BE0F00">
      <w:pPr>
        <w:pStyle w:val="ListParagraph"/>
        <w:tabs>
          <w:tab w:val="center" w:pos="0"/>
        </w:tabs>
        <w:suppressAutoHyphens/>
        <w:spacing w:line="360" w:lineRule="auto"/>
        <w:ind w:left="993" w:hanging="414"/>
        <w:jc w:val="both"/>
      </w:pPr>
      <w:r w:rsidRPr="00FB5447">
        <w:t xml:space="preserve">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p w:rsidR="00BE0F00" w:rsidRPr="00FB5447" w:rsidRDefault="00BE0F00" w:rsidP="00BE0F00">
      <w:pPr>
        <w:pStyle w:val="ListParagraph"/>
        <w:tabs>
          <w:tab w:val="center" w:pos="0"/>
        </w:tabs>
        <w:suppressAutoHyphens/>
        <w:spacing w:line="360" w:lineRule="auto"/>
        <w:ind w:left="993" w:hanging="414"/>
        <w:jc w:val="both"/>
      </w:pPr>
      <w:r w:rsidRPr="00FB5447">
        <w:t>7.5 Nothing in GCC Clause 7 shall in any way release the Supplier from any warranty or other obligations under this Contract.</w:t>
      </w:r>
    </w:p>
    <w:p w:rsidR="00BE0F00" w:rsidRPr="00FB5447" w:rsidRDefault="00BE0F00" w:rsidP="00BE0F00">
      <w:pPr>
        <w:tabs>
          <w:tab w:val="center" w:pos="0"/>
        </w:tabs>
        <w:suppressAutoHyphens/>
        <w:ind w:left="180"/>
        <w:jc w:val="both"/>
        <w:rPr>
          <w:rFonts w:cs="Calibri"/>
          <w:b/>
          <w:sz w:val="28"/>
        </w:rPr>
      </w:pPr>
      <w:r w:rsidRPr="00FB5447">
        <w:t xml:space="preserve">       7.6 Manuals and Drawings - Deleted</w:t>
      </w:r>
    </w:p>
    <w:p w:rsidR="00BE0F00" w:rsidRPr="00FB5447" w:rsidRDefault="00BE0F00" w:rsidP="00BE0F00">
      <w:pPr>
        <w:pStyle w:val="BodyText"/>
        <w:rPr>
          <w:b/>
          <w:bCs/>
        </w:rPr>
      </w:pPr>
      <w:r w:rsidRPr="00FB5447">
        <w:rPr>
          <w:b/>
          <w:bCs/>
        </w:rPr>
        <w:t>8. Packing</w:t>
      </w:r>
    </w:p>
    <w:p w:rsidR="00BE0F00" w:rsidRPr="00FB5447" w:rsidRDefault="00BE0F00" w:rsidP="00BE0F00">
      <w:pPr>
        <w:tabs>
          <w:tab w:val="center" w:pos="0"/>
        </w:tabs>
        <w:suppressAutoHyphens/>
        <w:ind w:left="993" w:hanging="426"/>
        <w:jc w:val="both"/>
      </w:pPr>
      <w:r w:rsidRPr="00FB5447">
        <w:t xml:space="preserve"> 8.1 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BE0F00" w:rsidRPr="00FB5447" w:rsidRDefault="00BE0F00" w:rsidP="00BE0F00">
      <w:pPr>
        <w:tabs>
          <w:tab w:val="center" w:pos="0"/>
        </w:tabs>
        <w:suppressAutoHyphens/>
        <w:ind w:left="993" w:hanging="426"/>
        <w:jc w:val="both"/>
      </w:pPr>
      <w:r w:rsidRPr="00FB5447">
        <w:t xml:space="preserve">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rsidR="00BE0F00" w:rsidRPr="00FB5447" w:rsidRDefault="00BE0F00" w:rsidP="00BE0F00">
      <w:pPr>
        <w:tabs>
          <w:tab w:val="center" w:pos="0"/>
        </w:tabs>
        <w:suppressAutoHyphens/>
        <w:ind w:left="993" w:hanging="426"/>
        <w:jc w:val="both"/>
      </w:pPr>
      <w:r w:rsidRPr="00FB5447">
        <w:t>8.3 Packing Instructions: The Supplier will be required to make separate packages for each Consignee. Each Package will be marked on three sides with proper paint/indelible ink the following:</w:t>
      </w:r>
    </w:p>
    <w:p w:rsidR="00BE0F00" w:rsidRPr="00FB5447" w:rsidRDefault="00BE0F00" w:rsidP="00BE0F00">
      <w:pPr>
        <w:tabs>
          <w:tab w:val="center" w:pos="0"/>
        </w:tabs>
        <w:suppressAutoHyphens/>
        <w:ind w:left="993" w:hanging="426"/>
        <w:jc w:val="both"/>
      </w:pPr>
      <w:r w:rsidRPr="00FB5447">
        <w:tab/>
        <w:t>i) Project, ii) Contract No., iii) Suppliers Name, and iv) Packing List Reference number.</w:t>
      </w:r>
    </w:p>
    <w:p w:rsidR="00BE0F00" w:rsidRPr="00FB5447" w:rsidRDefault="00BE0F00" w:rsidP="00BE0F00">
      <w:pPr>
        <w:pStyle w:val="BodyText"/>
        <w:rPr>
          <w:b/>
          <w:bCs/>
        </w:rPr>
      </w:pPr>
      <w:r w:rsidRPr="00FB5447">
        <w:rPr>
          <w:b/>
          <w:bCs/>
        </w:rPr>
        <w:t xml:space="preserve">9. Delivery and Documents </w:t>
      </w:r>
    </w:p>
    <w:p w:rsidR="00BE0F00" w:rsidRPr="00FB5447" w:rsidRDefault="00BE0F00" w:rsidP="00BE0F00">
      <w:pPr>
        <w:tabs>
          <w:tab w:val="center" w:pos="0"/>
        </w:tabs>
        <w:suppressAutoHyphens/>
        <w:ind w:left="993" w:hanging="426"/>
        <w:jc w:val="both"/>
      </w:pPr>
      <w:r w:rsidRPr="00FB5447">
        <w:t xml:space="preserve">9.1  Delivery of the Goods shall be made by the Supplier in accordance with the terms specified by the Purchaser in the Notification of Award. The details of shipping and/or other documents to be furnished by the supplier are specified in SCC. </w:t>
      </w:r>
    </w:p>
    <w:p w:rsidR="00BE0F00" w:rsidRPr="00FB5447" w:rsidRDefault="00BE0F00" w:rsidP="00BE0F00">
      <w:pPr>
        <w:pStyle w:val="BodyText"/>
        <w:rPr>
          <w:b/>
          <w:bCs/>
        </w:rPr>
      </w:pPr>
      <w:r w:rsidRPr="00FB5447">
        <w:rPr>
          <w:b/>
          <w:bCs/>
        </w:rPr>
        <w:lastRenderedPageBreak/>
        <w:t xml:space="preserve">10. Insurance </w:t>
      </w:r>
    </w:p>
    <w:p w:rsidR="00BE0F00" w:rsidRPr="00FB5447" w:rsidRDefault="00BE0F00" w:rsidP="00BE0F00">
      <w:pPr>
        <w:tabs>
          <w:tab w:val="center" w:pos="0"/>
        </w:tabs>
        <w:suppressAutoHyphens/>
        <w:ind w:left="993" w:hanging="426"/>
        <w:jc w:val="both"/>
      </w:pPr>
      <w:r w:rsidRPr="00FB5447">
        <w:t xml:space="preserve">10.1 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p w:rsidR="00BE0F00" w:rsidRPr="00FB5447" w:rsidRDefault="00BE0F00" w:rsidP="00BE0F00">
      <w:pPr>
        <w:pStyle w:val="BodyText"/>
        <w:rPr>
          <w:b/>
          <w:bCs/>
        </w:rPr>
      </w:pPr>
      <w:r w:rsidRPr="00FB5447">
        <w:rPr>
          <w:b/>
          <w:bCs/>
        </w:rPr>
        <w:t xml:space="preserve">11. Transportation </w:t>
      </w:r>
    </w:p>
    <w:p w:rsidR="00BE0F00" w:rsidRPr="00FB5447" w:rsidRDefault="00BE0F00" w:rsidP="00BE0F00">
      <w:pPr>
        <w:tabs>
          <w:tab w:val="center" w:pos="0"/>
        </w:tabs>
        <w:suppressAutoHyphens/>
        <w:ind w:left="993" w:hanging="426"/>
        <w:jc w:val="both"/>
      </w:pPr>
      <w:r w:rsidRPr="00FB5447">
        <w:t>11.1 Where the Supplier is required under the Contract to transport the Goods to a specified place of destination within India defined as Project site, transport to such place of destination in India including insurance, as shall bespecified in the Contract, shall be arranged by the Supplier, and the related cost shall be included in the Contract Price .</w:t>
      </w:r>
    </w:p>
    <w:p w:rsidR="00BE0F00" w:rsidRPr="00FB5447" w:rsidRDefault="00BE0F00" w:rsidP="00BE0F00">
      <w:pPr>
        <w:pStyle w:val="BodyText"/>
        <w:rPr>
          <w:b/>
          <w:bCs/>
        </w:rPr>
      </w:pPr>
      <w:r w:rsidRPr="00FB5447">
        <w:rPr>
          <w:b/>
          <w:bCs/>
        </w:rPr>
        <w:t>12. Incidental Services - Deleted</w:t>
      </w:r>
    </w:p>
    <w:p w:rsidR="00BE0F00" w:rsidRPr="00FB5447" w:rsidRDefault="00BE0F00" w:rsidP="00BE0F00">
      <w:pPr>
        <w:pStyle w:val="BodyText"/>
        <w:rPr>
          <w:b/>
          <w:bCs/>
        </w:rPr>
      </w:pPr>
      <w:r w:rsidRPr="00FB5447">
        <w:rPr>
          <w:b/>
          <w:bCs/>
        </w:rPr>
        <w:t>13. Spare Parts – Deleted</w:t>
      </w:r>
    </w:p>
    <w:p w:rsidR="00BE0F00" w:rsidRPr="00FB5447" w:rsidRDefault="00BE0F00" w:rsidP="00BE0F00">
      <w:pPr>
        <w:pStyle w:val="BodyText"/>
        <w:rPr>
          <w:b/>
          <w:bCs/>
        </w:rPr>
      </w:pPr>
      <w:r w:rsidRPr="00FB5447">
        <w:rPr>
          <w:b/>
          <w:bCs/>
        </w:rPr>
        <w:t xml:space="preserve">14. Warranty </w:t>
      </w:r>
    </w:p>
    <w:p w:rsidR="00BE0F00" w:rsidRPr="00FB5447" w:rsidRDefault="00BE0F00" w:rsidP="00BE0F00">
      <w:pPr>
        <w:pStyle w:val="BodyText"/>
        <w:ind w:left="993" w:hanging="426"/>
      </w:pPr>
      <w:r w:rsidRPr="00FB5447">
        <w:t xml:space="preserve">14.1 The Supplier warrants that the Goods supplied under this Contract are new, unused, of the most recent or current unless provided otherwise in the Contract. The Supplier further warrants that all Goods supplied under this Contract shall have no defect is required by the Purchaser's Specifications) or from any act or omission of the Supplier, that may develop under normal use of the supplied Goods in the conditions prevailing in the country of final destination. </w:t>
      </w:r>
    </w:p>
    <w:p w:rsidR="00BE0F00" w:rsidRPr="00FB5447" w:rsidRDefault="00BE0F00" w:rsidP="00BE0F00">
      <w:pPr>
        <w:pStyle w:val="BodyText"/>
        <w:ind w:left="993" w:hanging="426"/>
      </w:pPr>
      <w:r w:rsidRPr="00FB5447">
        <w:t xml:space="preserve">14.2 This warranty shall remain valid for 60 days from the date of supply to the work site. The Supplier shall, in addition, comply with the performance and/or consumption guarantees specified under the Contract. </w:t>
      </w:r>
    </w:p>
    <w:p w:rsidR="00BE0F00" w:rsidRPr="00FB5447" w:rsidRDefault="00BE0F00" w:rsidP="00BE0F00">
      <w:pPr>
        <w:pStyle w:val="BodyText"/>
        <w:ind w:left="993" w:hanging="426"/>
      </w:pPr>
      <w:r w:rsidRPr="00FB5447">
        <w:t xml:space="preserve">14.3 The Purchaser shall promptly notify the Supplier in writing of any claims arising under this warranty. </w:t>
      </w:r>
    </w:p>
    <w:p w:rsidR="00BE0F00" w:rsidRPr="00FB5447" w:rsidRDefault="00BE0F00" w:rsidP="00BE0F00">
      <w:pPr>
        <w:pStyle w:val="BodyText"/>
        <w:ind w:left="993" w:hanging="426"/>
      </w:pPr>
      <w:r w:rsidRPr="00FB5447">
        <w:t xml:space="preserve">14.4 Upon receipt of such notice, the Supplier shall, within the period of 07 days and with all reasonable speed, replace the defective Goods or parts thereof, free of cost at the ultimate destination. The Supplier shall take over the replaced goods at the time of their replacement. No claim whatsoever, shall lie on the Purchaser for the replaced goods thereafter. In the event of any correction of defects or replacement of defective material during the Warranty period, the Warranty for the corrected or replaced material shall be extended to a further period of 03 months. </w:t>
      </w:r>
    </w:p>
    <w:p w:rsidR="00BE0F00" w:rsidRDefault="00BE0F00" w:rsidP="00BE0F00">
      <w:pPr>
        <w:pStyle w:val="BodyText"/>
        <w:ind w:left="993" w:hanging="426"/>
      </w:pPr>
      <w:r w:rsidRPr="00FB5447">
        <w:t>14.5 If the Supplier, having been notified, fails to remedy the defect(s) within 07 days, the Purchaser may proceed to take such remedial action as may be necessary, at the Supplier's risk and expense and without prejudice to any other rights which the Purchaser may have against the Supplier under the Contract.</w:t>
      </w:r>
    </w:p>
    <w:p w:rsidR="00BE0F00" w:rsidRPr="00FB5447" w:rsidRDefault="00BE0F00" w:rsidP="00BE0F00">
      <w:pPr>
        <w:pStyle w:val="BodyText"/>
        <w:rPr>
          <w:b/>
          <w:bCs/>
        </w:rPr>
      </w:pPr>
      <w:r w:rsidRPr="00FB5447">
        <w:rPr>
          <w:b/>
          <w:bCs/>
        </w:rPr>
        <w:t xml:space="preserve">15. Payment </w:t>
      </w:r>
    </w:p>
    <w:p w:rsidR="00BE0F00" w:rsidRPr="00FB5447" w:rsidRDefault="00BE0F00" w:rsidP="00BE0F00">
      <w:pPr>
        <w:tabs>
          <w:tab w:val="center" w:pos="0"/>
        </w:tabs>
        <w:suppressAutoHyphens/>
        <w:ind w:left="993" w:hanging="426"/>
        <w:jc w:val="both"/>
      </w:pPr>
      <w:r w:rsidRPr="00FB5447">
        <w:t xml:space="preserve">15.1 The method and conditions of payment to be made to the Supplier under this Contract shall be specified in the SCC. </w:t>
      </w:r>
    </w:p>
    <w:p w:rsidR="00BE0F00" w:rsidRPr="00FB5447" w:rsidRDefault="00BE0F00" w:rsidP="00BE0F00">
      <w:pPr>
        <w:tabs>
          <w:tab w:val="center" w:pos="0"/>
        </w:tabs>
        <w:suppressAutoHyphens/>
        <w:ind w:left="993" w:hanging="426"/>
        <w:jc w:val="both"/>
      </w:pPr>
      <w:r w:rsidRPr="00FB5447">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BE0F00" w:rsidRPr="00FB5447" w:rsidRDefault="00BE0F00" w:rsidP="00BE0F00">
      <w:pPr>
        <w:tabs>
          <w:tab w:val="center" w:pos="0"/>
        </w:tabs>
        <w:suppressAutoHyphens/>
        <w:ind w:left="993" w:hanging="426"/>
        <w:jc w:val="both"/>
      </w:pPr>
      <w:r w:rsidRPr="00FB5447">
        <w:lastRenderedPageBreak/>
        <w:t xml:space="preserve">15.3 Payments shall be made promptly by the Purchaser but in no case later than sixty (60) days after submission of the invoice or claim by the Supplier. </w:t>
      </w:r>
    </w:p>
    <w:p w:rsidR="00BE0F00" w:rsidRPr="00FB5447" w:rsidRDefault="00BE0F00" w:rsidP="00BE0F00">
      <w:pPr>
        <w:tabs>
          <w:tab w:val="center" w:pos="0"/>
        </w:tabs>
        <w:suppressAutoHyphens/>
        <w:ind w:left="993" w:hanging="426"/>
        <w:jc w:val="both"/>
      </w:pPr>
      <w:r w:rsidRPr="00FB5447">
        <w:t>15.4 Payment shall be made in Indian Rupees.</w:t>
      </w:r>
      <w:bookmarkEnd w:id="0"/>
    </w:p>
    <w:p w:rsidR="00BE0F00" w:rsidRPr="00FB5447" w:rsidRDefault="00BE0F00" w:rsidP="00BE0F00">
      <w:pPr>
        <w:pStyle w:val="BodyText"/>
        <w:rPr>
          <w:b/>
          <w:bCs/>
        </w:rPr>
      </w:pPr>
      <w:r w:rsidRPr="00FB5447">
        <w:rPr>
          <w:b/>
          <w:bCs/>
        </w:rPr>
        <w:t xml:space="preserve">16. Prices </w:t>
      </w:r>
    </w:p>
    <w:p w:rsidR="00BE0F00" w:rsidRPr="00FB5447" w:rsidRDefault="00BE0F00" w:rsidP="00BE0F00">
      <w:pPr>
        <w:tabs>
          <w:tab w:val="center" w:pos="0"/>
        </w:tabs>
        <w:suppressAutoHyphens/>
        <w:ind w:left="993" w:hanging="426"/>
        <w:jc w:val="both"/>
      </w:pPr>
      <w:r w:rsidRPr="00FB5447">
        <w:t xml:space="preserve">16.1 Prices payable to the supplier as stated in the contract shall be firm during the performance of the contract. </w:t>
      </w:r>
    </w:p>
    <w:p w:rsidR="00BE0F00" w:rsidRPr="00FB5447" w:rsidRDefault="00BE0F00" w:rsidP="00BE0F00">
      <w:pPr>
        <w:pStyle w:val="BodyText"/>
        <w:rPr>
          <w:b/>
          <w:bCs/>
        </w:rPr>
      </w:pPr>
      <w:r w:rsidRPr="00FB5447">
        <w:rPr>
          <w:b/>
          <w:bCs/>
        </w:rPr>
        <w:t xml:space="preserve">17. Change Orders </w:t>
      </w:r>
    </w:p>
    <w:p w:rsidR="00BE0F00" w:rsidRPr="00FB5447" w:rsidRDefault="00BE0F00" w:rsidP="00BE0F00">
      <w:pPr>
        <w:tabs>
          <w:tab w:val="center" w:pos="0"/>
        </w:tabs>
        <w:suppressAutoHyphens/>
        <w:ind w:left="993" w:hanging="426"/>
        <w:jc w:val="both"/>
      </w:pPr>
      <w:r w:rsidRPr="00FB5447">
        <w:t xml:space="preserve">17.1 The Purchaser may at any time, by written order given to the Supplier pursuant to GCC Clause 31, make changes within the general scope of the Contract in any one or more of the following: </w:t>
      </w:r>
    </w:p>
    <w:p w:rsidR="00BE0F00" w:rsidRPr="00FB5447" w:rsidRDefault="00BE0F00" w:rsidP="00BE0F00">
      <w:pPr>
        <w:tabs>
          <w:tab w:val="center" w:pos="0"/>
        </w:tabs>
        <w:suppressAutoHyphens/>
        <w:ind w:left="1560" w:hanging="426"/>
        <w:jc w:val="both"/>
      </w:pPr>
      <w:r w:rsidRPr="00FB5447">
        <w:t xml:space="preserve">(a) specifications, where Goods to be furnished under the Contract are to be specifically manufactured for the Purchaser; </w:t>
      </w:r>
    </w:p>
    <w:p w:rsidR="00BE0F00" w:rsidRPr="00FB5447" w:rsidRDefault="00BE0F00" w:rsidP="00BE0F00">
      <w:pPr>
        <w:tabs>
          <w:tab w:val="center" w:pos="0"/>
        </w:tabs>
        <w:suppressAutoHyphens/>
        <w:ind w:left="1560" w:hanging="426"/>
        <w:jc w:val="both"/>
      </w:pPr>
      <w:r w:rsidRPr="00FB5447">
        <w:t>(b) the method of shipping or packing;</w:t>
      </w:r>
    </w:p>
    <w:p w:rsidR="00BE0F00" w:rsidRPr="00FB5447" w:rsidRDefault="00BE0F00" w:rsidP="00BE0F00">
      <w:pPr>
        <w:tabs>
          <w:tab w:val="center" w:pos="0"/>
        </w:tabs>
        <w:suppressAutoHyphens/>
        <w:ind w:left="1560" w:hanging="426"/>
        <w:jc w:val="both"/>
      </w:pPr>
      <w:r w:rsidRPr="00FB5447">
        <w:t>(c) the place of delivery; and/or (</w:t>
      </w:r>
    </w:p>
    <w:p w:rsidR="00BE0F00" w:rsidRPr="00FB5447" w:rsidRDefault="00BE0F00" w:rsidP="00BE0F00">
      <w:pPr>
        <w:tabs>
          <w:tab w:val="center" w:pos="0"/>
        </w:tabs>
        <w:suppressAutoHyphens/>
        <w:ind w:left="1560" w:hanging="426"/>
        <w:jc w:val="both"/>
      </w:pPr>
      <w:r w:rsidRPr="00FB5447">
        <w:t>d) the Services to be provided by the Supplier</w:t>
      </w:r>
    </w:p>
    <w:p w:rsidR="00BE0F00" w:rsidRPr="00FB5447" w:rsidRDefault="00BE0F00" w:rsidP="00BE0F00">
      <w:pPr>
        <w:pStyle w:val="BodyText"/>
        <w:rPr>
          <w:b/>
          <w:bCs/>
        </w:rPr>
      </w:pPr>
      <w:r w:rsidRPr="00FB5447">
        <w:rPr>
          <w:b/>
          <w:bCs/>
        </w:rPr>
        <w:t xml:space="preserve">18. Contract Amendments </w:t>
      </w:r>
    </w:p>
    <w:p w:rsidR="00BE0F00" w:rsidRPr="00FB5447" w:rsidRDefault="00BE0F00" w:rsidP="00BE0F00">
      <w:pPr>
        <w:suppressAutoHyphens/>
        <w:ind w:left="993" w:hanging="426"/>
        <w:jc w:val="both"/>
      </w:pPr>
      <w:r w:rsidRPr="00FB5447">
        <w:t xml:space="preserve">18.1 Subject to GCC Clause 17, no variation in or modification of the terms of the Contract shall be made except by written amendment signed by the parties. </w:t>
      </w:r>
    </w:p>
    <w:p w:rsidR="00BE0F00" w:rsidRPr="00FB5447" w:rsidRDefault="00BE0F00" w:rsidP="00BE0F00">
      <w:pPr>
        <w:pStyle w:val="BodyText"/>
        <w:rPr>
          <w:b/>
          <w:bCs/>
        </w:rPr>
      </w:pPr>
      <w:r w:rsidRPr="00FB5447">
        <w:rPr>
          <w:b/>
          <w:bCs/>
        </w:rPr>
        <w:t xml:space="preserve">19. Assignment </w:t>
      </w:r>
    </w:p>
    <w:p w:rsidR="00BE0F00" w:rsidRPr="00FB5447" w:rsidRDefault="00BE0F00" w:rsidP="00BE0F00">
      <w:pPr>
        <w:suppressAutoHyphens/>
        <w:ind w:left="993" w:hanging="426"/>
        <w:jc w:val="both"/>
      </w:pPr>
      <w:r w:rsidRPr="00FB5447">
        <w:t xml:space="preserve">19.1 The Supplier shall not assign, in whole or in part, its obligations to perform under the Contract, except with the Purchaser's prior written consent. </w:t>
      </w:r>
    </w:p>
    <w:p w:rsidR="00BE0F00" w:rsidRPr="00FB5447" w:rsidRDefault="00BE0F00" w:rsidP="00BE0F00">
      <w:pPr>
        <w:pStyle w:val="BodyText"/>
        <w:rPr>
          <w:b/>
          <w:bCs/>
        </w:rPr>
      </w:pPr>
      <w:r w:rsidRPr="00FB5447">
        <w:rPr>
          <w:b/>
          <w:bCs/>
        </w:rPr>
        <w:t xml:space="preserve">20. Subcontracts </w:t>
      </w:r>
    </w:p>
    <w:p w:rsidR="00BE0F00" w:rsidRPr="00FB5447" w:rsidRDefault="00BE0F00" w:rsidP="00BE0F00">
      <w:pPr>
        <w:suppressAutoHyphens/>
        <w:ind w:left="993" w:hanging="426"/>
        <w:jc w:val="both"/>
      </w:pPr>
      <w:r w:rsidRPr="00FB5447">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rsidR="00BE0F00" w:rsidRPr="00FB5447" w:rsidRDefault="00BE0F00" w:rsidP="00BE0F00">
      <w:pPr>
        <w:suppressAutoHyphens/>
        <w:ind w:left="993" w:hanging="426"/>
        <w:jc w:val="both"/>
      </w:pPr>
      <w:r w:rsidRPr="00FB5447">
        <w:t>20.2 Subcontracts must comply with the provisions of GCC Clause 2.</w:t>
      </w:r>
    </w:p>
    <w:p w:rsidR="00BE0F00" w:rsidRPr="00FB5447" w:rsidRDefault="00BE0F00" w:rsidP="00BE0F00">
      <w:pPr>
        <w:pStyle w:val="BodyText"/>
        <w:rPr>
          <w:b/>
          <w:bCs/>
        </w:rPr>
      </w:pPr>
      <w:r w:rsidRPr="00FB5447">
        <w:rPr>
          <w:b/>
          <w:bCs/>
        </w:rPr>
        <w:t xml:space="preserve">21. Delays in the Supplier's Performance </w:t>
      </w:r>
    </w:p>
    <w:p w:rsidR="00BE0F00" w:rsidRPr="00FB5447" w:rsidRDefault="00BE0F00" w:rsidP="00BE0F00">
      <w:pPr>
        <w:suppressAutoHyphens/>
        <w:ind w:left="993" w:hanging="426"/>
        <w:jc w:val="both"/>
      </w:pPr>
      <w:r w:rsidRPr="00FB5447">
        <w:t xml:space="preserve">21.1 Delivery of the Goods and performance of the Services shall be made by the Supplier in accordance with the time schedule specified by the Purchaser in the Schedule of Requirements. </w:t>
      </w:r>
    </w:p>
    <w:p w:rsidR="00BE0F00" w:rsidRPr="00FB5447" w:rsidRDefault="00BE0F00" w:rsidP="00BE0F00">
      <w:pPr>
        <w:suppressAutoHyphens/>
        <w:ind w:left="993" w:hanging="426"/>
        <w:jc w:val="both"/>
      </w:pPr>
      <w:r w:rsidRPr="00FB5447">
        <w:t xml:space="preserve">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rsidR="00BE0F00" w:rsidRPr="00FB5447" w:rsidRDefault="00BE0F00" w:rsidP="00BE0F00">
      <w:pPr>
        <w:suppressAutoHyphens/>
        <w:ind w:left="993" w:hanging="426"/>
        <w:jc w:val="both"/>
      </w:pPr>
      <w:r w:rsidRPr="00FB5447">
        <w:t>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BE0F00" w:rsidRPr="00FB5447" w:rsidRDefault="00BE0F00" w:rsidP="00BE0F00">
      <w:pPr>
        <w:pStyle w:val="BodyText"/>
        <w:rPr>
          <w:b/>
          <w:bCs/>
        </w:rPr>
      </w:pPr>
      <w:r w:rsidRPr="00FB5447">
        <w:rPr>
          <w:b/>
          <w:bCs/>
        </w:rPr>
        <w:lastRenderedPageBreak/>
        <w:t xml:space="preserve">22. Liquidated Damages </w:t>
      </w:r>
    </w:p>
    <w:p w:rsidR="00BE0F00" w:rsidRPr="00FB5447" w:rsidRDefault="00BE0F00" w:rsidP="00BE0F00">
      <w:pPr>
        <w:suppressAutoHyphens/>
        <w:ind w:left="993" w:hanging="426"/>
        <w:jc w:val="both"/>
      </w:pPr>
      <w:r w:rsidRPr="00FB5447">
        <w:t>22.1 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BE0F00" w:rsidRPr="00FB5447" w:rsidRDefault="00BE0F00" w:rsidP="00BE0F00">
      <w:pPr>
        <w:pStyle w:val="BodyText"/>
        <w:rPr>
          <w:b/>
          <w:bCs/>
        </w:rPr>
      </w:pPr>
      <w:r w:rsidRPr="00FB5447">
        <w:rPr>
          <w:b/>
          <w:bCs/>
        </w:rPr>
        <w:t xml:space="preserve">23. Termination for Default </w:t>
      </w:r>
    </w:p>
    <w:p w:rsidR="00BE0F00" w:rsidRPr="00FB5447" w:rsidRDefault="00BE0F00" w:rsidP="00BE0F00">
      <w:pPr>
        <w:suppressAutoHyphens/>
        <w:ind w:left="993" w:hanging="426"/>
        <w:jc w:val="both"/>
      </w:pPr>
      <w:r w:rsidRPr="00FB5447">
        <w:t xml:space="preserve">23.1 The Purchaser may, without prejudice to any other remedy for breach of contract, by written notice of default sent to the Supplier, terminate the Contract in whole or part: </w:t>
      </w:r>
    </w:p>
    <w:p w:rsidR="00BE0F00" w:rsidRPr="00FB5447" w:rsidRDefault="00BE0F00" w:rsidP="00BE0F00">
      <w:pPr>
        <w:suppressAutoHyphens/>
        <w:ind w:left="1418" w:hanging="426"/>
        <w:jc w:val="both"/>
      </w:pPr>
      <w:r w:rsidRPr="00FB5447">
        <w:t xml:space="preserve">(a) if the Supplier fails to deliver any or all of the Goods within the period(s) specified in the Contract, or within any extension thereof granted by the Purchaser pursuant to GCC Clause 21; or </w:t>
      </w:r>
    </w:p>
    <w:p w:rsidR="00BE0F00" w:rsidRPr="00FB5447" w:rsidRDefault="00BE0F00" w:rsidP="00BE0F00">
      <w:pPr>
        <w:suppressAutoHyphens/>
        <w:ind w:left="1418" w:hanging="426"/>
        <w:jc w:val="both"/>
      </w:pPr>
      <w:r w:rsidRPr="00FB5447">
        <w:t>(b) if the Supplier fails to perform any other obligation(s) under the Contract.</w:t>
      </w:r>
    </w:p>
    <w:p w:rsidR="00BE0F00" w:rsidRPr="00FB5447" w:rsidRDefault="00BE0F00" w:rsidP="00BE0F00">
      <w:pPr>
        <w:suppressAutoHyphens/>
        <w:ind w:left="1418" w:hanging="426"/>
        <w:jc w:val="both"/>
      </w:pPr>
      <w:r w:rsidRPr="00FB5447">
        <w:t>(c) If the Supplier, in the judgement of the Purchaser has engaged in corrupt or fraudulent practices in competing for or in executing the Contract. For the purpose of this Clause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BE0F00" w:rsidRPr="00FB5447" w:rsidRDefault="00BE0F00" w:rsidP="00BE0F00">
      <w:pPr>
        <w:suppressAutoHyphens/>
        <w:ind w:left="851" w:hanging="426"/>
        <w:jc w:val="both"/>
      </w:pPr>
      <w:r w:rsidRPr="00FB5447">
        <w:t>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w:t>
      </w:r>
    </w:p>
    <w:p w:rsidR="00BE0F00" w:rsidRPr="00FB5447" w:rsidRDefault="00BE0F00" w:rsidP="00BE0F00">
      <w:pPr>
        <w:pStyle w:val="BodyText"/>
        <w:rPr>
          <w:b/>
          <w:bCs/>
        </w:rPr>
      </w:pPr>
      <w:r w:rsidRPr="00FB5447">
        <w:rPr>
          <w:b/>
          <w:bCs/>
        </w:rPr>
        <w:t xml:space="preserve">24. Force Majeure </w:t>
      </w:r>
    </w:p>
    <w:p w:rsidR="00BE0F00" w:rsidRPr="00FB5447" w:rsidRDefault="00BE0F00" w:rsidP="00BE0F00">
      <w:pPr>
        <w:suppressAutoHyphens/>
        <w:ind w:left="851" w:hanging="426"/>
        <w:jc w:val="both"/>
      </w:pPr>
      <w:r w:rsidRPr="00FB5447">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BE0F00" w:rsidRPr="00FB5447" w:rsidRDefault="00BE0F00" w:rsidP="00BE0F00">
      <w:pPr>
        <w:suppressAutoHyphens/>
        <w:ind w:left="851" w:hanging="426"/>
        <w:jc w:val="both"/>
      </w:pPr>
      <w:r w:rsidRPr="00FB5447">
        <w:t xml:space="preserve">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p w:rsidR="00BE0F00" w:rsidRPr="00FB5447" w:rsidRDefault="00BE0F00" w:rsidP="00BE0F00">
      <w:pPr>
        <w:suppressAutoHyphens/>
        <w:ind w:left="851" w:hanging="426"/>
        <w:jc w:val="both"/>
      </w:pPr>
      <w:r w:rsidRPr="00FB5447">
        <w:t xml:space="preserve">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BE0F00" w:rsidRPr="00FB5447" w:rsidRDefault="00222C01" w:rsidP="00BE0F00">
      <w:pPr>
        <w:pStyle w:val="BodyText"/>
        <w:rPr>
          <w:b/>
          <w:bCs/>
        </w:rPr>
      </w:pPr>
      <w:r>
        <w:rPr>
          <w:b/>
          <w:bCs/>
        </w:rPr>
        <w:br w:type="page"/>
      </w:r>
      <w:r w:rsidR="00BE0F00" w:rsidRPr="00FB5447">
        <w:rPr>
          <w:b/>
          <w:bCs/>
        </w:rPr>
        <w:lastRenderedPageBreak/>
        <w:t xml:space="preserve">25. Termination for Insolvency </w:t>
      </w:r>
    </w:p>
    <w:p w:rsidR="00BE0F00" w:rsidRPr="00FB5447" w:rsidRDefault="00BE0F00" w:rsidP="00BE0F00">
      <w:pPr>
        <w:suppressAutoHyphens/>
        <w:ind w:left="851" w:hanging="426"/>
        <w:jc w:val="both"/>
      </w:pPr>
      <w:r w:rsidRPr="00FB5447">
        <w:t>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rsidR="00BE0F00" w:rsidRPr="00FB5447" w:rsidRDefault="00BE0F00" w:rsidP="00BE0F00">
      <w:pPr>
        <w:pStyle w:val="BodyText"/>
        <w:rPr>
          <w:b/>
          <w:bCs/>
        </w:rPr>
      </w:pPr>
      <w:r w:rsidRPr="00FB5447">
        <w:rPr>
          <w:b/>
          <w:bCs/>
        </w:rPr>
        <w:t xml:space="preserve">26. Termination for Convenience </w:t>
      </w:r>
    </w:p>
    <w:p w:rsidR="00BE0F00" w:rsidRPr="00FB5447" w:rsidRDefault="00BE0F00" w:rsidP="00BE0F00">
      <w:pPr>
        <w:suppressAutoHyphens/>
        <w:ind w:left="851" w:hanging="426"/>
        <w:jc w:val="both"/>
      </w:pPr>
      <w:r w:rsidRPr="00FB5447">
        <w:t xml:space="preserve">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rsidR="00BE0F00" w:rsidRPr="00FB5447" w:rsidRDefault="00BE0F00" w:rsidP="00BE0F00">
      <w:pPr>
        <w:suppressAutoHyphens/>
        <w:ind w:left="851" w:hanging="426"/>
        <w:jc w:val="both"/>
      </w:pPr>
      <w:r w:rsidRPr="00FB5447">
        <w:t xml:space="preserve">26.2 The Goods that are complete and ready for shipment within 30 days after the Supplier's receipt of notice of termination shall be accepted by the Purchaser at the Contract terms and prices. For the remaining Goods, the Purchaser may elect: </w:t>
      </w:r>
    </w:p>
    <w:p w:rsidR="00BE0F00" w:rsidRPr="00FB5447" w:rsidRDefault="00BE0F00" w:rsidP="00BE0F00">
      <w:pPr>
        <w:suppressAutoHyphens/>
        <w:ind w:left="1134" w:hanging="426"/>
        <w:jc w:val="both"/>
      </w:pPr>
      <w:r w:rsidRPr="00FB5447">
        <w:t xml:space="preserve">(a) to have any portion completed and delivered at the Contract terms and prices; and/or </w:t>
      </w:r>
    </w:p>
    <w:p w:rsidR="00BE0F00" w:rsidRPr="00FB5447" w:rsidRDefault="00BE0F00" w:rsidP="00BE0F00">
      <w:pPr>
        <w:suppressAutoHyphens/>
        <w:ind w:left="1134" w:hanging="426"/>
        <w:jc w:val="both"/>
      </w:pPr>
      <w:r w:rsidRPr="00FB5447">
        <w:t>(b) to cancel the remainder and pay to the Supplier an agreed amount for partially completed Goods and for materials and parts previously procured by the Supplier.</w:t>
      </w:r>
    </w:p>
    <w:p w:rsidR="00BE0F00" w:rsidRPr="00FB5447" w:rsidRDefault="00BE0F00" w:rsidP="00BE0F00">
      <w:pPr>
        <w:pStyle w:val="BodyText"/>
        <w:rPr>
          <w:b/>
          <w:bCs/>
        </w:rPr>
      </w:pPr>
      <w:r w:rsidRPr="00FB5447">
        <w:rPr>
          <w:b/>
          <w:bCs/>
        </w:rPr>
        <w:t>27. Settlement of Disputes</w:t>
      </w:r>
    </w:p>
    <w:p w:rsidR="00BE0F00" w:rsidRPr="00FB5447" w:rsidRDefault="00BE0F00" w:rsidP="00BE0F00">
      <w:pPr>
        <w:suppressAutoHyphens/>
        <w:ind w:left="1134" w:hanging="426"/>
        <w:jc w:val="both"/>
      </w:pPr>
      <w:r w:rsidRPr="00FB5447">
        <w:t xml:space="preserve">27.1 The Purchaser and the supplier shall make every effort to resolve amicably by direct informal negotiation any disagreement or dispute arising between them under or in connection with the Contract. </w:t>
      </w:r>
    </w:p>
    <w:p w:rsidR="00BE0F00" w:rsidRPr="00FB5447" w:rsidRDefault="00BE0F00" w:rsidP="00BE0F00">
      <w:pPr>
        <w:suppressAutoHyphens/>
        <w:ind w:left="1134" w:hanging="426"/>
        <w:jc w:val="both"/>
      </w:pPr>
      <w:r w:rsidRPr="00FB5447">
        <w:t xml:space="preserve">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BE0F00" w:rsidRPr="00FB5447" w:rsidRDefault="00BE0F00" w:rsidP="00BE0F00">
      <w:pPr>
        <w:suppressAutoHyphens/>
        <w:ind w:left="1560" w:hanging="426"/>
        <w:jc w:val="both"/>
      </w:pPr>
      <w:r w:rsidRPr="00FB5447">
        <w:t xml:space="preserve">27.2.1 Any dispute or difference in respect of which a notice of intention to commence arbitration has been given in accordance with this Clause shall be finally settled by arbitration. Arbitration may be commenced prior to or after delivery of the Goods under the Contract. </w:t>
      </w:r>
    </w:p>
    <w:p w:rsidR="00BE0F00" w:rsidRPr="00FB5447" w:rsidRDefault="00BE0F00" w:rsidP="00BE0F00">
      <w:pPr>
        <w:suppressAutoHyphens/>
        <w:ind w:left="1560" w:hanging="426"/>
        <w:jc w:val="both"/>
      </w:pPr>
      <w:r w:rsidRPr="00FB5447">
        <w:t>27.2.2 Arbitration proceedings shall be conducted in accordance with the rules of procedure specified in the SCC.</w:t>
      </w:r>
    </w:p>
    <w:p w:rsidR="00BE0F00" w:rsidRDefault="00BE0F00" w:rsidP="00BE0F00">
      <w:pPr>
        <w:suppressAutoHyphens/>
        <w:ind w:left="1134" w:hanging="426"/>
        <w:jc w:val="both"/>
      </w:pPr>
      <w:r w:rsidRPr="00FB5447">
        <w:t>27.3 Notwithstanding any reference to arbitration herein, (a) the parties shall continue to perform their respective obligations under the Contract unless they otherwise agree; and (b) the Purchaser shall pay the Supplier any monies due the Supplier.</w:t>
      </w:r>
    </w:p>
    <w:p w:rsidR="007578BB" w:rsidRDefault="007578BB" w:rsidP="00BE0F00">
      <w:pPr>
        <w:suppressAutoHyphens/>
        <w:ind w:left="1134" w:hanging="426"/>
        <w:jc w:val="both"/>
      </w:pPr>
    </w:p>
    <w:p w:rsidR="00BE0F00" w:rsidRPr="00FB5447" w:rsidRDefault="00BE0F00" w:rsidP="00BE0F00">
      <w:pPr>
        <w:pStyle w:val="BodyText"/>
        <w:rPr>
          <w:b/>
          <w:bCs/>
        </w:rPr>
      </w:pPr>
      <w:r w:rsidRPr="00FB5447">
        <w:rPr>
          <w:b/>
          <w:bCs/>
        </w:rPr>
        <w:t xml:space="preserve">28. Limitation of Liability </w:t>
      </w:r>
    </w:p>
    <w:p w:rsidR="00BE0F00" w:rsidRPr="00FB5447" w:rsidRDefault="00BE0F00" w:rsidP="00BE0F00">
      <w:pPr>
        <w:suppressAutoHyphens/>
        <w:ind w:left="1134" w:hanging="426"/>
        <w:jc w:val="both"/>
      </w:pPr>
      <w:r w:rsidRPr="00FB5447">
        <w:t>28.1 Except in cases of criminal negligence or willful misconduct, and in the case of infringement pursuant to Clause 5,</w:t>
      </w:r>
    </w:p>
    <w:p w:rsidR="00BE0F00" w:rsidRPr="00FB5447" w:rsidRDefault="00BE0F00" w:rsidP="00BE0F00">
      <w:pPr>
        <w:suppressAutoHyphens/>
        <w:ind w:left="1560" w:hanging="426"/>
        <w:jc w:val="both"/>
      </w:pPr>
      <w:r w:rsidRPr="00FB5447">
        <w:t xml:space="preserve">(a)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BE0F00" w:rsidRPr="00FB5447" w:rsidRDefault="00BE0F00" w:rsidP="00BE0F00">
      <w:pPr>
        <w:suppressAutoHyphens/>
        <w:ind w:left="1560" w:hanging="426"/>
        <w:jc w:val="both"/>
      </w:pPr>
      <w:r w:rsidRPr="00FB5447">
        <w:lastRenderedPageBreak/>
        <w:t>(b) the aggregate liability of the Supplier to the Purchaser, whether under the Contract, in tort or otherwise, shall not exceed the total Contract Price, provided that this limitation shall not apply to the cost of repairing or replacing defective equipment.</w:t>
      </w:r>
    </w:p>
    <w:p w:rsidR="00BE0F00" w:rsidRPr="00FB5447" w:rsidRDefault="00BE0F00" w:rsidP="00BE0F00">
      <w:pPr>
        <w:pStyle w:val="BodyText"/>
        <w:rPr>
          <w:b/>
          <w:bCs/>
        </w:rPr>
      </w:pPr>
      <w:r w:rsidRPr="00FB5447">
        <w:rPr>
          <w:b/>
          <w:bCs/>
        </w:rPr>
        <w:t xml:space="preserve">29. Governing Language </w:t>
      </w:r>
    </w:p>
    <w:p w:rsidR="00BE0F00" w:rsidRPr="00FB5447" w:rsidRDefault="00BE0F00" w:rsidP="00BE0F00">
      <w:pPr>
        <w:suppressAutoHyphens/>
        <w:ind w:left="1560" w:hanging="426"/>
        <w:jc w:val="both"/>
      </w:pPr>
      <w:r w:rsidRPr="00FB5447">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BE0F00" w:rsidRPr="00FB5447" w:rsidRDefault="00BE0F00" w:rsidP="00BE0F00">
      <w:pPr>
        <w:pStyle w:val="BodyText"/>
        <w:rPr>
          <w:b/>
          <w:bCs/>
        </w:rPr>
      </w:pPr>
      <w:r w:rsidRPr="00FB5447">
        <w:rPr>
          <w:b/>
          <w:bCs/>
        </w:rPr>
        <w:t xml:space="preserve">30. Applicable Law </w:t>
      </w:r>
    </w:p>
    <w:p w:rsidR="00BE0F00" w:rsidRPr="00FB5447" w:rsidRDefault="00BE0F00" w:rsidP="00BE0F00">
      <w:pPr>
        <w:suppressAutoHyphens/>
        <w:ind w:left="1560" w:hanging="426"/>
        <w:jc w:val="both"/>
      </w:pPr>
      <w:r w:rsidRPr="00FB5447">
        <w:t xml:space="preserve">30.1 The Contract shall be interpreted in accordance with the laws of the Union of India. </w:t>
      </w:r>
    </w:p>
    <w:p w:rsidR="00BE0F00" w:rsidRPr="00FB5447" w:rsidRDefault="00BE0F00" w:rsidP="00BE0F00">
      <w:pPr>
        <w:pStyle w:val="BodyText"/>
        <w:rPr>
          <w:b/>
          <w:bCs/>
        </w:rPr>
      </w:pPr>
      <w:r w:rsidRPr="00FB5447">
        <w:rPr>
          <w:b/>
          <w:bCs/>
        </w:rPr>
        <w:t xml:space="preserve">31. Notices </w:t>
      </w:r>
    </w:p>
    <w:p w:rsidR="00BE0F00" w:rsidRPr="00FB5447" w:rsidRDefault="00BE0F00" w:rsidP="00BE0F00">
      <w:pPr>
        <w:suppressAutoHyphens/>
        <w:ind w:left="1560" w:hanging="426"/>
        <w:jc w:val="both"/>
      </w:pPr>
      <w:r w:rsidRPr="00FB5447">
        <w:t xml:space="preserve">31.1 Any notice given by one party to the other pursuant to this Contract shall be sent to other party in writing or by cable, telex or facsimile and confirmed in writing to the other Party’s address specified in SCC. </w:t>
      </w:r>
    </w:p>
    <w:p w:rsidR="00BE0F00" w:rsidRPr="00FB5447" w:rsidRDefault="00BE0F00" w:rsidP="00BE0F00">
      <w:pPr>
        <w:suppressAutoHyphens/>
        <w:ind w:left="1560" w:hanging="426"/>
        <w:jc w:val="both"/>
      </w:pPr>
      <w:r w:rsidRPr="00FB5447">
        <w:t xml:space="preserve">31.2 A notice shall be effective when delivered or on the notice's effective date, whichever is later. </w:t>
      </w:r>
    </w:p>
    <w:p w:rsidR="00BE0F00" w:rsidRPr="00FB5447" w:rsidRDefault="00BE0F00" w:rsidP="00BE0F00">
      <w:pPr>
        <w:pStyle w:val="BodyText"/>
        <w:rPr>
          <w:b/>
          <w:bCs/>
        </w:rPr>
      </w:pPr>
      <w:r w:rsidRPr="00FB5447">
        <w:rPr>
          <w:b/>
          <w:bCs/>
        </w:rPr>
        <w:t xml:space="preserve">32. Taxes and Duties </w:t>
      </w:r>
    </w:p>
    <w:p w:rsidR="00BE0F00" w:rsidRPr="00FB5447" w:rsidRDefault="00BE0F00" w:rsidP="00BE0F00">
      <w:pPr>
        <w:suppressAutoHyphens/>
        <w:ind w:left="1560" w:hanging="426"/>
        <w:jc w:val="both"/>
      </w:pPr>
      <w:r w:rsidRPr="00FB5447">
        <w:t>32.1 Suppliers shall be entirely responsible for all taxes, duties, license fees, road permits, etc., excluding GST incurred until delivery of the contracted Goods to the Purchaser.</w:t>
      </w:r>
    </w:p>
    <w:p w:rsidR="00BE0F00" w:rsidRPr="00FB5447" w:rsidRDefault="00BE0F00" w:rsidP="00BE0F00">
      <w:pPr>
        <w:suppressAutoHyphens/>
        <w:ind w:left="1560" w:hanging="426"/>
        <w:jc w:val="both"/>
      </w:pPr>
    </w:p>
    <w:p w:rsidR="00BE0F00" w:rsidRPr="00FB5447" w:rsidRDefault="00BE0F00" w:rsidP="00BE0F00">
      <w:pPr>
        <w:suppressAutoHyphens/>
        <w:ind w:left="1560" w:hanging="426"/>
        <w:jc w:val="center"/>
      </w:pPr>
      <w:r w:rsidRPr="00FB5447">
        <w:t>******</w:t>
      </w:r>
    </w:p>
    <w:p w:rsidR="00BE0F00" w:rsidRPr="00FB5447" w:rsidRDefault="00BE0F00" w:rsidP="00BE0F00">
      <w:pPr>
        <w:suppressAutoHyphens/>
        <w:ind w:left="1560" w:hanging="426"/>
        <w:jc w:val="center"/>
      </w:pP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Executive Engineer</w:t>
      </w:r>
      <w:r w:rsidRPr="00CD6B6F">
        <w:rPr>
          <w:color w:val="FF0000"/>
          <w:sz w:val="24"/>
          <w:szCs w:val="26"/>
        </w:rPr>
        <w:t>,</w:t>
      </w: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PRE Division</w:t>
      </w:r>
      <w:r w:rsidRPr="00CD6B6F">
        <w:rPr>
          <w:color w:val="FF0000"/>
          <w:sz w:val="24"/>
          <w:szCs w:val="26"/>
        </w:rPr>
        <w:t>,</w:t>
      </w:r>
      <w:r w:rsidR="00BC7ABD">
        <w:rPr>
          <w:b/>
          <w:color w:val="FF0000"/>
          <w:sz w:val="24"/>
          <w:szCs w:val="26"/>
        </w:rPr>
        <w:t>Kalaburagi</w:t>
      </w:r>
      <w:r w:rsidRPr="00CD6B6F">
        <w:rPr>
          <w:b/>
          <w:color w:val="FF0000"/>
          <w:sz w:val="24"/>
          <w:szCs w:val="26"/>
        </w:rPr>
        <w:t>.</w:t>
      </w:r>
      <w:r w:rsidRPr="00CD6B6F">
        <w:rPr>
          <w:color w:val="FF0000"/>
          <w:sz w:val="24"/>
          <w:szCs w:val="26"/>
        </w:rPr>
        <w:t xml:space="preserve"> </w:t>
      </w:r>
    </w:p>
    <w:p w:rsidR="00BE0F00" w:rsidRPr="00FB5447" w:rsidRDefault="00BF2171" w:rsidP="00BF2171">
      <w:pPr>
        <w:spacing w:after="0" w:line="240" w:lineRule="auto"/>
        <w:ind w:left="3600"/>
        <w:jc w:val="center"/>
        <w:sectPr w:rsidR="00BE0F00" w:rsidRPr="00FB5447" w:rsidSect="00D566A8">
          <w:headerReference w:type="even" r:id="rId29"/>
          <w:headerReference w:type="default" r:id="rId30"/>
          <w:headerReference w:type="first" r:id="rId31"/>
          <w:pgSz w:w="11906" w:h="16838" w:code="9"/>
          <w:pgMar w:top="1296" w:right="864" w:bottom="709" w:left="1440" w:header="864" w:footer="432" w:gutter="0"/>
          <w:paperSrc w:first="15" w:other="15"/>
          <w:cols w:space="720"/>
          <w:titlePg/>
          <w:docGrid w:linePitch="326"/>
        </w:sectPr>
      </w:pPr>
      <w:r w:rsidRPr="00FB5447">
        <w:rPr>
          <w:szCs w:val="26"/>
        </w:rPr>
        <w:t>RD &amp; PR Department, Government of Karnataka.</w:t>
      </w:r>
    </w:p>
    <w:p w:rsidR="00BE0F00" w:rsidRDefault="00BE0F00" w:rsidP="00876B56">
      <w:pPr>
        <w:widowControl w:val="0"/>
        <w:autoSpaceDE w:val="0"/>
        <w:autoSpaceDN w:val="0"/>
        <w:spacing w:before="92" w:after="0" w:line="240" w:lineRule="auto"/>
        <w:outlineLvl w:val="0"/>
        <w:rPr>
          <w:rFonts w:ascii="Times New Roman" w:hAnsi="Times New Roman"/>
          <w:b/>
          <w:bCs/>
          <w:sz w:val="28"/>
          <w:szCs w:val="28"/>
          <w:u w:val="single"/>
        </w:rPr>
      </w:pPr>
      <w:r w:rsidRPr="00FB5447">
        <w:rPr>
          <w:rFonts w:ascii="Times New Roman" w:hAnsi="Times New Roman"/>
          <w:b/>
          <w:bCs/>
          <w:sz w:val="28"/>
          <w:szCs w:val="28"/>
          <w:u w:val="single"/>
        </w:rPr>
        <w:lastRenderedPageBreak/>
        <w:t xml:space="preserve">SECTION IV: SPECIAL CONDITIONS OF </w:t>
      </w:r>
      <w:r w:rsidR="00164BD9">
        <w:rPr>
          <w:rFonts w:ascii="Times New Roman" w:hAnsi="Times New Roman"/>
          <w:b/>
          <w:bCs/>
          <w:sz w:val="28"/>
          <w:szCs w:val="28"/>
          <w:u w:val="single"/>
        </w:rPr>
        <w:t>C</w:t>
      </w:r>
      <w:r w:rsidRPr="00FB5447">
        <w:rPr>
          <w:rFonts w:ascii="Times New Roman" w:hAnsi="Times New Roman"/>
          <w:b/>
          <w:bCs/>
          <w:sz w:val="28"/>
          <w:szCs w:val="28"/>
          <w:u w:val="single"/>
        </w:rPr>
        <w:t>ONTRACT</w:t>
      </w:r>
    </w:p>
    <w:p w:rsidR="00876B56" w:rsidRPr="00FB5447" w:rsidRDefault="00876B56" w:rsidP="00876B56">
      <w:pPr>
        <w:widowControl w:val="0"/>
        <w:autoSpaceDE w:val="0"/>
        <w:autoSpaceDN w:val="0"/>
        <w:spacing w:before="92" w:after="0" w:line="240" w:lineRule="auto"/>
        <w:outlineLvl w:val="0"/>
        <w:rPr>
          <w:rFonts w:ascii="Times New Roman" w:hAnsi="Times New Roman"/>
          <w:b/>
          <w:sz w:val="21"/>
          <w:szCs w:val="20"/>
        </w:rPr>
      </w:pPr>
    </w:p>
    <w:p w:rsidR="00BE0F00" w:rsidRPr="00FB5447" w:rsidRDefault="00BE0F00" w:rsidP="00BE0F00">
      <w:pPr>
        <w:widowControl w:val="0"/>
        <w:autoSpaceDE w:val="0"/>
        <w:autoSpaceDN w:val="0"/>
        <w:spacing w:before="1" w:after="0" w:line="240" w:lineRule="auto"/>
        <w:jc w:val="center"/>
        <w:rPr>
          <w:rFonts w:ascii="Times New Roman" w:hAnsi="Times New Roman"/>
          <w:b/>
          <w:sz w:val="20"/>
        </w:rPr>
      </w:pPr>
      <w:r w:rsidRPr="00FB5447">
        <w:rPr>
          <w:rFonts w:ascii="Times New Roman" w:hAnsi="Times New Roman"/>
          <w:b/>
          <w:sz w:val="20"/>
          <w:u w:val="single"/>
        </w:rPr>
        <w:t>TABLE OF CLAUSES</w:t>
      </w: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tabs>
          <w:tab w:val="left" w:pos="2019"/>
          <w:tab w:val="left" w:pos="6679"/>
        </w:tabs>
        <w:autoSpaceDE w:val="0"/>
        <w:autoSpaceDN w:val="0"/>
        <w:spacing w:after="0" w:line="240" w:lineRule="auto"/>
        <w:ind w:left="819"/>
        <w:rPr>
          <w:rFonts w:ascii="Times New Roman" w:hAnsi="Times New Roman"/>
          <w:b/>
          <w:sz w:val="20"/>
        </w:rPr>
      </w:pPr>
      <w:r w:rsidRPr="00FB5447">
        <w:rPr>
          <w:rFonts w:ascii="Times New Roman" w:hAnsi="Times New Roman"/>
          <w:b/>
          <w:spacing w:val="-3"/>
          <w:sz w:val="20"/>
        </w:rPr>
        <w:t>Item</w:t>
      </w:r>
      <w:r w:rsidR="00151266">
        <w:rPr>
          <w:rFonts w:ascii="Times New Roman" w:hAnsi="Times New Roman"/>
          <w:b/>
          <w:spacing w:val="-3"/>
          <w:sz w:val="20"/>
        </w:rPr>
        <w:t xml:space="preserve"> </w:t>
      </w:r>
      <w:r w:rsidRPr="00FB5447">
        <w:rPr>
          <w:rFonts w:ascii="Times New Roman" w:hAnsi="Times New Roman"/>
          <w:b/>
          <w:sz w:val="20"/>
        </w:rPr>
        <w:t>No.</w:t>
      </w:r>
      <w:r w:rsidRPr="00FB5447">
        <w:rPr>
          <w:rFonts w:ascii="Times New Roman" w:hAnsi="Times New Roman"/>
          <w:b/>
          <w:sz w:val="20"/>
        </w:rPr>
        <w:tab/>
      </w:r>
      <w:r w:rsidRPr="00FB5447">
        <w:rPr>
          <w:rFonts w:ascii="Times New Roman" w:hAnsi="Times New Roman"/>
          <w:b/>
          <w:spacing w:val="-3"/>
          <w:sz w:val="20"/>
        </w:rPr>
        <w:t>Topic                                                                         Page</w:t>
      </w:r>
      <w:r w:rsidR="00151266">
        <w:rPr>
          <w:rFonts w:ascii="Times New Roman" w:hAnsi="Times New Roman"/>
          <w:b/>
          <w:spacing w:val="-3"/>
          <w:sz w:val="20"/>
        </w:rPr>
        <w:t xml:space="preserve"> </w:t>
      </w:r>
      <w:r w:rsidRPr="00FB5447">
        <w:rPr>
          <w:rFonts w:ascii="Times New Roman" w:hAnsi="Times New Roman"/>
          <w:b/>
          <w:spacing w:val="-3"/>
          <w:sz w:val="20"/>
        </w:rPr>
        <w:t>Number</w:t>
      </w:r>
      <w:r w:rsidRPr="00FB5447">
        <w:rPr>
          <w:rFonts w:ascii="Times New Roman" w:hAnsi="Times New Roman"/>
          <w:b/>
          <w:spacing w:val="-3"/>
          <w:sz w:val="20"/>
        </w:rPr>
        <w:tab/>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44" w:after="0" w:line="240" w:lineRule="auto"/>
        <w:ind w:hanging="1105"/>
        <w:rPr>
          <w:rFonts w:cs="Calibri"/>
          <w:sz w:val="20"/>
        </w:rPr>
      </w:pPr>
      <w:r w:rsidRPr="00FB5447">
        <w:rPr>
          <w:rFonts w:cs="Calibri"/>
          <w:spacing w:val="-3"/>
          <w:sz w:val="20"/>
        </w:rPr>
        <w:t>Definitions (GCC</w:t>
      </w:r>
      <w:r w:rsidRPr="00FB5447">
        <w:rPr>
          <w:rFonts w:cs="Calibri"/>
          <w:spacing w:val="-2"/>
          <w:sz w:val="20"/>
        </w:rPr>
        <w:t>Clause</w:t>
      </w:r>
      <w:r w:rsidRPr="00FB5447">
        <w:rPr>
          <w:rFonts w:cs="Calibri"/>
          <w:spacing w:val="-3"/>
          <w:sz w:val="20"/>
        </w:rPr>
        <w:t>1)</w:t>
      </w:r>
      <w:r w:rsidRPr="00FB5447">
        <w:rPr>
          <w:rFonts w:cs="Calibri"/>
          <w:spacing w:val="-3"/>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05"/>
        <w:rPr>
          <w:rFonts w:cs="Calibri"/>
          <w:sz w:val="20"/>
        </w:rPr>
      </w:pPr>
      <w:r w:rsidRPr="00FB5447">
        <w:rPr>
          <w:rFonts w:cs="Calibri"/>
          <w:spacing w:val="-3"/>
          <w:sz w:val="20"/>
        </w:rPr>
        <w:t xml:space="preserve">Inspection </w:t>
      </w:r>
      <w:r w:rsidRPr="00FB5447">
        <w:rPr>
          <w:rFonts w:cs="Calibri"/>
          <w:sz w:val="20"/>
        </w:rPr>
        <w:t xml:space="preserve">and </w:t>
      </w:r>
      <w:r w:rsidRPr="00FB5447">
        <w:rPr>
          <w:rFonts w:cs="Calibri"/>
          <w:spacing w:val="-3"/>
          <w:sz w:val="20"/>
        </w:rPr>
        <w:t>Tests (GCCClause7)</w:t>
      </w:r>
      <w:r w:rsidRPr="00FB5447">
        <w:rPr>
          <w:rFonts w:cs="Calibri"/>
          <w:spacing w:val="-3"/>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05"/>
        <w:rPr>
          <w:rFonts w:cs="Calibri"/>
          <w:sz w:val="20"/>
        </w:rPr>
      </w:pPr>
      <w:r w:rsidRPr="00FB5447">
        <w:rPr>
          <w:rFonts w:cs="Calibri"/>
          <w:spacing w:val="-3"/>
          <w:sz w:val="20"/>
        </w:rPr>
        <w:t xml:space="preserve">Delivery </w:t>
      </w:r>
      <w:r w:rsidRPr="00FB5447">
        <w:rPr>
          <w:rFonts w:cs="Calibri"/>
          <w:sz w:val="20"/>
        </w:rPr>
        <w:t xml:space="preserve">and </w:t>
      </w:r>
      <w:r w:rsidRPr="00FB5447">
        <w:rPr>
          <w:rFonts w:cs="Calibri"/>
          <w:spacing w:val="-3"/>
          <w:sz w:val="20"/>
        </w:rPr>
        <w:t>Documents (GCC</w:t>
      </w:r>
      <w:r w:rsidRPr="00FB5447">
        <w:rPr>
          <w:rFonts w:cs="Calibri"/>
          <w:spacing w:val="-2"/>
          <w:sz w:val="20"/>
        </w:rPr>
        <w:t>Clause</w:t>
      </w:r>
      <w:r w:rsidRPr="00FB5447">
        <w:rPr>
          <w:rFonts w:cs="Calibri"/>
          <w:spacing w:val="-3"/>
          <w:sz w:val="20"/>
        </w:rPr>
        <w:t xml:space="preserve"> 9)</w:t>
      </w:r>
      <w:r w:rsidRPr="00FB5447">
        <w:rPr>
          <w:rFonts w:cs="Calibri"/>
          <w:spacing w:val="-3"/>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05"/>
        <w:rPr>
          <w:rFonts w:cs="Calibri"/>
          <w:sz w:val="20"/>
        </w:rPr>
      </w:pPr>
      <w:r w:rsidRPr="00FB5447">
        <w:rPr>
          <w:rFonts w:cs="Calibri"/>
          <w:spacing w:val="-3"/>
          <w:sz w:val="20"/>
        </w:rPr>
        <w:t>Incidental Services (GCCClause12)</w:t>
      </w:r>
      <w:r w:rsidRPr="00FB5447">
        <w:rPr>
          <w:rFonts w:cs="Calibri"/>
          <w:spacing w:val="-3"/>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53"/>
        <w:rPr>
          <w:rFonts w:cs="Calibri"/>
          <w:sz w:val="20"/>
        </w:rPr>
      </w:pPr>
      <w:r w:rsidRPr="00FB5447">
        <w:rPr>
          <w:rFonts w:cs="Calibri"/>
          <w:spacing w:val="-3"/>
          <w:sz w:val="20"/>
        </w:rPr>
        <w:t>Payment (GCC</w:t>
      </w:r>
      <w:r w:rsidRPr="00FB5447">
        <w:rPr>
          <w:rFonts w:cs="Calibri"/>
          <w:spacing w:val="-2"/>
          <w:sz w:val="20"/>
        </w:rPr>
        <w:t>Clause</w:t>
      </w:r>
      <w:r w:rsidRPr="00FB5447">
        <w:rPr>
          <w:rFonts w:cs="Calibri"/>
          <w:spacing w:val="-3"/>
          <w:sz w:val="20"/>
        </w:rPr>
        <w:t>15)</w:t>
      </w:r>
      <w:r w:rsidRPr="00FB5447">
        <w:rPr>
          <w:rFonts w:cs="Calibri"/>
          <w:spacing w:val="-3"/>
          <w:sz w:val="20"/>
        </w:rPr>
        <w:tab/>
        <w:t>27</w:t>
      </w:r>
    </w:p>
    <w:p w:rsidR="00BE0F00" w:rsidRPr="00FB5447" w:rsidRDefault="00BE0F00" w:rsidP="003B4DC0">
      <w:pPr>
        <w:widowControl w:val="0"/>
        <w:numPr>
          <w:ilvl w:val="2"/>
          <w:numId w:val="17"/>
        </w:numPr>
        <w:tabs>
          <w:tab w:val="left" w:pos="2020"/>
          <w:tab w:val="left" w:pos="2021"/>
          <w:tab w:val="right" w:pos="7163"/>
        </w:tabs>
        <w:autoSpaceDE w:val="0"/>
        <w:autoSpaceDN w:val="0"/>
        <w:spacing w:before="238" w:after="0" w:line="240" w:lineRule="auto"/>
        <w:ind w:left="2020" w:hanging="1154"/>
        <w:rPr>
          <w:rFonts w:cs="Calibri"/>
          <w:sz w:val="20"/>
        </w:rPr>
      </w:pPr>
      <w:r w:rsidRPr="00FB5447">
        <w:rPr>
          <w:rFonts w:cs="Calibri"/>
          <w:spacing w:val="-3"/>
          <w:sz w:val="20"/>
        </w:rPr>
        <w:t xml:space="preserve">Settlement </w:t>
      </w:r>
      <w:r w:rsidRPr="00FB5447">
        <w:rPr>
          <w:rFonts w:cs="Calibri"/>
          <w:sz w:val="20"/>
        </w:rPr>
        <w:t xml:space="preserve">of </w:t>
      </w:r>
      <w:r w:rsidRPr="00FB5447">
        <w:rPr>
          <w:rFonts w:cs="Calibri"/>
          <w:spacing w:val="-3"/>
          <w:sz w:val="20"/>
        </w:rPr>
        <w:t>Disputes (GCCClause</w:t>
      </w:r>
      <w:r w:rsidRPr="00FB5447">
        <w:rPr>
          <w:rFonts w:cs="Calibri"/>
          <w:sz w:val="20"/>
        </w:rPr>
        <w:t>27)</w:t>
      </w:r>
      <w:r w:rsidRPr="00FB5447">
        <w:rPr>
          <w:rFonts w:cs="Calibri"/>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53"/>
        <w:rPr>
          <w:rFonts w:cs="Calibri"/>
          <w:sz w:val="20"/>
        </w:rPr>
      </w:pPr>
      <w:r w:rsidRPr="00FB5447">
        <w:rPr>
          <w:rFonts w:cs="Calibri"/>
          <w:spacing w:val="-3"/>
          <w:sz w:val="20"/>
        </w:rPr>
        <w:t>Notices (GCC</w:t>
      </w:r>
      <w:r w:rsidRPr="00FB5447">
        <w:rPr>
          <w:rFonts w:cs="Calibri"/>
          <w:spacing w:val="-2"/>
          <w:sz w:val="20"/>
        </w:rPr>
        <w:t>Clause</w:t>
      </w:r>
      <w:r w:rsidRPr="00FB5447">
        <w:rPr>
          <w:rFonts w:cs="Calibri"/>
          <w:spacing w:val="-3"/>
          <w:sz w:val="20"/>
        </w:rPr>
        <w:t>31)</w:t>
      </w:r>
      <w:r w:rsidRPr="00FB5447">
        <w:rPr>
          <w:rFonts w:cs="Calibri"/>
          <w:spacing w:val="-3"/>
          <w:sz w:val="20"/>
        </w:rPr>
        <w:tab/>
        <w:t>28</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201"/>
        <w:rPr>
          <w:rFonts w:cs="Calibri"/>
          <w:sz w:val="20"/>
        </w:rPr>
      </w:pPr>
      <w:r w:rsidRPr="00FB5447">
        <w:rPr>
          <w:rFonts w:cs="Calibri"/>
          <w:spacing w:val="-3"/>
          <w:sz w:val="20"/>
        </w:rPr>
        <w:t>Progress</w:t>
      </w:r>
      <w:r w:rsidRPr="00FB5447">
        <w:rPr>
          <w:rFonts w:cs="Calibri"/>
          <w:sz w:val="20"/>
        </w:rPr>
        <w:t>of</w:t>
      </w:r>
      <w:r w:rsidRPr="00FB5447">
        <w:rPr>
          <w:rFonts w:cs="Calibri"/>
          <w:spacing w:val="-3"/>
          <w:sz w:val="20"/>
        </w:rPr>
        <w:t>Supply</w:t>
      </w:r>
      <w:r w:rsidRPr="00FB5447">
        <w:rPr>
          <w:rFonts w:cs="Calibri"/>
          <w:spacing w:val="-3"/>
          <w:sz w:val="20"/>
        </w:rPr>
        <w:tab/>
      </w:r>
      <w:r w:rsidRPr="00FB5447">
        <w:rPr>
          <w:rFonts w:cs="Calibri"/>
          <w:sz w:val="20"/>
        </w:rPr>
        <w:t>28</w:t>
      </w:r>
    </w:p>
    <w:p w:rsidR="00BE0F00" w:rsidRPr="00FB5447" w:rsidRDefault="00BE0F00" w:rsidP="003B4DC0">
      <w:pPr>
        <w:widowControl w:val="0"/>
        <w:numPr>
          <w:ilvl w:val="2"/>
          <w:numId w:val="17"/>
        </w:numPr>
        <w:tabs>
          <w:tab w:val="left" w:pos="2019"/>
          <w:tab w:val="left" w:pos="2020"/>
          <w:tab w:val="right" w:pos="7160"/>
        </w:tabs>
        <w:autoSpaceDE w:val="0"/>
        <w:autoSpaceDN w:val="0"/>
        <w:spacing w:before="238" w:after="0" w:line="240" w:lineRule="auto"/>
        <w:ind w:hanging="1201"/>
        <w:rPr>
          <w:rFonts w:cs="Calibri"/>
          <w:sz w:val="20"/>
        </w:rPr>
      </w:pPr>
      <w:r w:rsidRPr="00FB5447">
        <w:rPr>
          <w:rFonts w:cs="Calibri"/>
          <w:spacing w:val="-3"/>
          <w:sz w:val="20"/>
        </w:rPr>
        <w:t xml:space="preserve">Right </w:t>
      </w:r>
      <w:r w:rsidRPr="00FB5447">
        <w:rPr>
          <w:rFonts w:cs="Calibri"/>
          <w:sz w:val="20"/>
        </w:rPr>
        <w:t>to use</w:t>
      </w:r>
      <w:r w:rsidRPr="00FB5447">
        <w:rPr>
          <w:rFonts w:cs="Calibri"/>
          <w:spacing w:val="-3"/>
          <w:sz w:val="20"/>
        </w:rPr>
        <w:t>defective</w:t>
      </w:r>
      <w:r w:rsidRPr="00FB5447">
        <w:rPr>
          <w:rFonts w:cs="Calibri"/>
          <w:spacing w:val="-4"/>
          <w:sz w:val="20"/>
        </w:rPr>
        <w:t>equipment</w:t>
      </w:r>
      <w:r w:rsidRPr="00FB5447">
        <w:rPr>
          <w:rFonts w:cs="Calibri"/>
          <w:spacing w:val="-4"/>
          <w:sz w:val="20"/>
        </w:rPr>
        <w:tab/>
      </w:r>
      <w:r w:rsidRPr="00FB5447">
        <w:rPr>
          <w:rFonts w:cs="Calibri"/>
          <w:spacing w:val="-3"/>
          <w:sz w:val="20"/>
        </w:rPr>
        <w:t>28</w:t>
      </w:r>
    </w:p>
    <w:p w:rsidR="00BE0F00" w:rsidRPr="00FB5447" w:rsidRDefault="00BE0F00" w:rsidP="003B4DC0">
      <w:pPr>
        <w:widowControl w:val="0"/>
        <w:numPr>
          <w:ilvl w:val="0"/>
          <w:numId w:val="16"/>
        </w:numPr>
        <w:tabs>
          <w:tab w:val="left" w:pos="2019"/>
          <w:tab w:val="left" w:pos="2020"/>
          <w:tab w:val="right" w:pos="7076"/>
        </w:tabs>
        <w:autoSpaceDE w:val="0"/>
        <w:autoSpaceDN w:val="0"/>
        <w:spacing w:before="238" w:after="0" w:line="240" w:lineRule="auto"/>
        <w:ind w:hanging="1171"/>
        <w:rPr>
          <w:rFonts w:cs="Calibri"/>
          <w:sz w:val="20"/>
        </w:rPr>
      </w:pPr>
      <w:r w:rsidRPr="00FB5447">
        <w:rPr>
          <w:rFonts w:cs="Calibri"/>
          <w:spacing w:val="-3"/>
          <w:sz w:val="20"/>
        </w:rPr>
        <w:t>SupplierIntegrity</w:t>
      </w:r>
      <w:r w:rsidRPr="00FB5447">
        <w:rPr>
          <w:rFonts w:cs="Calibri"/>
          <w:spacing w:val="-3"/>
          <w:sz w:val="20"/>
        </w:rPr>
        <w:tab/>
      </w:r>
      <w:r w:rsidRPr="00FB5447">
        <w:rPr>
          <w:rFonts w:cs="Calibri"/>
          <w:sz w:val="20"/>
        </w:rPr>
        <w:t>28</w:t>
      </w:r>
    </w:p>
    <w:p w:rsidR="00BE0F00" w:rsidRPr="00FB5447" w:rsidRDefault="00BE0F00" w:rsidP="003B4DC0">
      <w:pPr>
        <w:widowControl w:val="0"/>
        <w:numPr>
          <w:ilvl w:val="0"/>
          <w:numId w:val="16"/>
        </w:numPr>
        <w:tabs>
          <w:tab w:val="left" w:pos="2019"/>
          <w:tab w:val="left" w:pos="2020"/>
          <w:tab w:val="right" w:pos="7077"/>
        </w:tabs>
        <w:autoSpaceDE w:val="0"/>
        <w:autoSpaceDN w:val="0"/>
        <w:spacing w:before="238" w:after="0" w:line="240" w:lineRule="auto"/>
        <w:ind w:hanging="1171"/>
        <w:rPr>
          <w:rFonts w:cs="Calibri"/>
          <w:sz w:val="20"/>
        </w:rPr>
      </w:pPr>
      <w:r w:rsidRPr="00FB5447">
        <w:rPr>
          <w:rFonts w:cs="Calibri"/>
          <w:spacing w:val="-3"/>
          <w:sz w:val="20"/>
        </w:rPr>
        <w:t>Supplier’sObligation</w:t>
      </w:r>
      <w:r w:rsidRPr="00FB5447">
        <w:rPr>
          <w:rFonts w:cs="Calibri"/>
          <w:spacing w:val="-3"/>
          <w:sz w:val="20"/>
        </w:rPr>
        <w:tab/>
      </w:r>
      <w:r w:rsidRPr="00FB5447">
        <w:rPr>
          <w:rFonts w:cs="Calibri"/>
          <w:sz w:val="20"/>
        </w:rPr>
        <w:t>28</w:t>
      </w:r>
    </w:p>
    <w:p w:rsidR="00BE0F00" w:rsidRPr="00FB5447" w:rsidRDefault="00BE0F00" w:rsidP="003B4DC0">
      <w:pPr>
        <w:widowControl w:val="0"/>
        <w:numPr>
          <w:ilvl w:val="0"/>
          <w:numId w:val="16"/>
        </w:numPr>
        <w:tabs>
          <w:tab w:val="left" w:pos="2019"/>
          <w:tab w:val="left" w:pos="2020"/>
          <w:tab w:val="right" w:pos="7076"/>
        </w:tabs>
        <w:autoSpaceDE w:val="0"/>
        <w:autoSpaceDN w:val="0"/>
        <w:spacing w:before="238" w:after="0" w:line="240" w:lineRule="auto"/>
        <w:ind w:hanging="1171"/>
        <w:rPr>
          <w:rFonts w:cs="Calibri"/>
          <w:sz w:val="20"/>
        </w:rPr>
      </w:pPr>
      <w:r w:rsidRPr="00FB5447">
        <w:rPr>
          <w:rFonts w:cs="Calibri"/>
          <w:spacing w:val="-3"/>
          <w:sz w:val="20"/>
        </w:rPr>
        <w:t>PatentRights</w:t>
      </w:r>
      <w:r w:rsidRPr="00FB5447">
        <w:rPr>
          <w:rFonts w:cs="Calibri"/>
          <w:spacing w:val="-3"/>
          <w:sz w:val="20"/>
        </w:rPr>
        <w:tab/>
      </w:r>
      <w:r w:rsidRPr="00FB5447">
        <w:rPr>
          <w:rFonts w:cs="Calibri"/>
          <w:sz w:val="20"/>
        </w:rPr>
        <w:t>29</w:t>
      </w:r>
    </w:p>
    <w:p w:rsidR="00BE0F00" w:rsidRPr="00FB5447" w:rsidRDefault="00BE0F00" w:rsidP="00BE0F00">
      <w:pPr>
        <w:suppressAutoHyphens/>
        <w:ind w:left="1560" w:hanging="426"/>
        <w:jc w:val="both"/>
        <w:sectPr w:rsidR="00BE0F00" w:rsidRPr="00FB5447" w:rsidSect="00D566A8">
          <w:pgSz w:w="11906" w:h="16838" w:code="9"/>
          <w:pgMar w:top="1296" w:right="3401" w:bottom="709" w:left="1440" w:header="864" w:footer="432" w:gutter="0"/>
          <w:paperSrc w:first="15" w:other="15"/>
          <w:cols w:space="720"/>
          <w:titlePg/>
          <w:docGrid w:linePitch="326"/>
        </w:sectPr>
      </w:pPr>
    </w:p>
    <w:p w:rsidR="00BE0F00" w:rsidRPr="00FB5447" w:rsidRDefault="00BE0F00" w:rsidP="00BE0F00">
      <w:pPr>
        <w:suppressAutoHyphens/>
        <w:ind w:left="1560" w:hanging="426"/>
        <w:jc w:val="center"/>
        <w:rPr>
          <w:b/>
          <w:bCs/>
          <w:sz w:val="32"/>
          <w:szCs w:val="32"/>
        </w:rPr>
      </w:pPr>
      <w:r w:rsidRPr="00FB5447">
        <w:rPr>
          <w:b/>
          <w:bCs/>
          <w:sz w:val="32"/>
          <w:szCs w:val="32"/>
        </w:rPr>
        <w:lastRenderedPageBreak/>
        <w:t>SECTION IV: SPECIAL CONDITIONS OF CONTRACT</w:t>
      </w:r>
    </w:p>
    <w:p w:rsidR="00BE0F00" w:rsidRPr="00FB5447" w:rsidRDefault="00BE0F00" w:rsidP="00BE0F00">
      <w:pPr>
        <w:suppressAutoHyphens/>
        <w:ind w:left="426" w:hanging="426"/>
        <w:jc w:val="both"/>
        <w:rPr>
          <w:b/>
          <w:bCs/>
        </w:rPr>
      </w:pPr>
      <w:r w:rsidRPr="00FB5447">
        <w:rPr>
          <w:b/>
          <w:bCs/>
        </w:rPr>
        <w:t xml:space="preserve">Special Conditions of Contract </w:t>
      </w:r>
    </w:p>
    <w:p w:rsidR="00BE0F00" w:rsidRPr="00FB5447" w:rsidRDefault="00BE0F00" w:rsidP="00BE0F00">
      <w:pPr>
        <w:suppressAutoHyphens/>
        <w:ind w:left="426" w:hanging="426"/>
        <w:jc w:val="both"/>
      </w:pPr>
      <w:r w:rsidRPr="00FB5447">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rsidR="00BE0F00" w:rsidRPr="00FB5447" w:rsidRDefault="00BE0F00" w:rsidP="00BE0F00">
      <w:pPr>
        <w:suppressAutoHyphens/>
        <w:ind w:left="426" w:hanging="426"/>
        <w:jc w:val="both"/>
      </w:pPr>
      <w:r w:rsidRPr="00FB5447">
        <w:rPr>
          <w:b/>
          <w:bCs/>
        </w:rPr>
        <w:t xml:space="preserve"> 1. Definitions (GCC Clause 1</w:t>
      </w:r>
      <w:r w:rsidRPr="00FB5447">
        <w:t xml:space="preserve">) </w:t>
      </w:r>
    </w:p>
    <w:p w:rsidR="00BE0F00" w:rsidRPr="00FB5447" w:rsidRDefault="00BE0F00" w:rsidP="00BE0F00">
      <w:pPr>
        <w:suppressAutoHyphens/>
        <w:ind w:left="1418" w:hanging="426"/>
        <w:jc w:val="both"/>
      </w:pPr>
      <w:r w:rsidRPr="00FB5447">
        <w:t xml:space="preserve">(a) The Purchaser </w:t>
      </w:r>
      <w:r w:rsidRPr="007578BB">
        <w:rPr>
          <w:highlight w:val="yellow"/>
        </w:rPr>
        <w:t>is ...............................................</w:t>
      </w:r>
    </w:p>
    <w:p w:rsidR="00BE0F00" w:rsidRPr="00FB5447" w:rsidRDefault="00BE0F00" w:rsidP="00BE0F00">
      <w:pPr>
        <w:suppressAutoHyphens/>
        <w:ind w:left="1418" w:hanging="426"/>
        <w:jc w:val="both"/>
      </w:pPr>
      <w:r w:rsidRPr="00FB5447">
        <w:t xml:space="preserve">(b) The Supplier </w:t>
      </w:r>
      <w:r w:rsidRPr="007578BB">
        <w:rPr>
          <w:highlight w:val="yellow"/>
        </w:rPr>
        <w:t>is ................................................</w:t>
      </w:r>
    </w:p>
    <w:p w:rsidR="00BE0F00" w:rsidRPr="00FB5447" w:rsidRDefault="00BE0F00" w:rsidP="00BE0F00">
      <w:pPr>
        <w:suppressAutoHyphens/>
        <w:ind w:left="426" w:hanging="426"/>
        <w:jc w:val="both"/>
      </w:pPr>
      <w:r w:rsidRPr="00FB5447">
        <w:rPr>
          <w:b/>
          <w:bCs/>
        </w:rPr>
        <w:t>2. Inspection and Tests (GCC Clause 7</w:t>
      </w:r>
      <w:r w:rsidRPr="00FB5447">
        <w:t xml:space="preserve">)- Deleted </w:t>
      </w:r>
    </w:p>
    <w:p w:rsidR="00BE0F00" w:rsidRPr="00FB5447" w:rsidRDefault="00BE0F00" w:rsidP="00BE0F00">
      <w:pPr>
        <w:suppressAutoHyphens/>
        <w:ind w:left="426" w:hanging="426"/>
        <w:jc w:val="both"/>
      </w:pPr>
      <w:r w:rsidRPr="00FB5447">
        <w:rPr>
          <w:b/>
          <w:bCs/>
        </w:rPr>
        <w:t>3. Delivery and Documents (GCC Clause 9</w:t>
      </w:r>
      <w:r w:rsidRPr="00FB5447">
        <w:t xml:space="preserve">)- </w:t>
      </w:r>
    </w:p>
    <w:p w:rsidR="00BE0F00" w:rsidRPr="00FB5447" w:rsidRDefault="00BE0F00" w:rsidP="00BE0F00">
      <w:pPr>
        <w:suppressAutoHyphens/>
        <w:ind w:left="426"/>
        <w:jc w:val="both"/>
      </w:pPr>
      <w:r w:rsidRPr="00FB5447">
        <w:t xml:space="preserve">Upon delivery of the Goods, the supplier shall notify the consignee description of goods, quantity, name of the consignee etc. The supplier shall mail the following documents to the consignee. </w:t>
      </w:r>
    </w:p>
    <w:p w:rsidR="00BE0F00" w:rsidRPr="00FB5447" w:rsidRDefault="00BE0F00" w:rsidP="003B4DC0">
      <w:pPr>
        <w:pStyle w:val="ListParagraph"/>
        <w:numPr>
          <w:ilvl w:val="0"/>
          <w:numId w:val="7"/>
        </w:numPr>
        <w:suppressAutoHyphens/>
        <w:ind w:left="1276" w:hanging="425"/>
        <w:jc w:val="both"/>
      </w:pPr>
      <w:r w:rsidRPr="00FB5447">
        <w:t xml:space="preserve">Two Copies of the Supplier invoice showing contract number, goods' description, quantity, unit price, total amount; </w:t>
      </w:r>
    </w:p>
    <w:p w:rsidR="00BE0F00" w:rsidRPr="00FB5447" w:rsidRDefault="00BE0F00" w:rsidP="003B4DC0">
      <w:pPr>
        <w:pStyle w:val="ListParagraph"/>
        <w:numPr>
          <w:ilvl w:val="0"/>
          <w:numId w:val="7"/>
        </w:numPr>
        <w:suppressAutoHyphens/>
        <w:ind w:left="1276" w:hanging="425"/>
        <w:jc w:val="both"/>
      </w:pPr>
      <w:r w:rsidRPr="00FB5447">
        <w:t xml:space="preserve">Packing list identifying the contents of each package; </w:t>
      </w:r>
    </w:p>
    <w:p w:rsidR="00BE0F00" w:rsidRPr="00FB5447" w:rsidRDefault="00BE0F00" w:rsidP="003B4DC0">
      <w:pPr>
        <w:pStyle w:val="ListParagraph"/>
        <w:numPr>
          <w:ilvl w:val="0"/>
          <w:numId w:val="7"/>
        </w:numPr>
        <w:suppressAutoHyphens/>
        <w:ind w:left="1276" w:hanging="425"/>
        <w:jc w:val="both"/>
      </w:pPr>
      <w:r w:rsidRPr="00FB5447">
        <w:t xml:space="preserve">Insurance Certificate; </w:t>
      </w:r>
    </w:p>
    <w:p w:rsidR="00BE0F00" w:rsidRPr="00FB5447" w:rsidRDefault="00BE0F00" w:rsidP="003B4DC0">
      <w:pPr>
        <w:pStyle w:val="ListParagraph"/>
        <w:numPr>
          <w:ilvl w:val="0"/>
          <w:numId w:val="7"/>
        </w:numPr>
        <w:suppressAutoHyphens/>
        <w:ind w:left="1276" w:hanging="425"/>
        <w:jc w:val="both"/>
      </w:pPr>
      <w:r w:rsidRPr="00FB5447">
        <w:t xml:space="preserve">Manufacturer's/Supplier's warranty certificate; </w:t>
      </w:r>
    </w:p>
    <w:p w:rsidR="00BE0F00" w:rsidRPr="00FB5447" w:rsidRDefault="00BE0F00" w:rsidP="00BE0F00">
      <w:pPr>
        <w:suppressAutoHyphens/>
        <w:ind w:left="284"/>
        <w:jc w:val="both"/>
      </w:pPr>
      <w:r w:rsidRPr="00FB5447">
        <w:t>The above documents shall be received by the consignee before arrival of the Goods and, if not received, the Supplier will be responsible for any consequent expenses.</w:t>
      </w:r>
    </w:p>
    <w:p w:rsidR="00BE0F00" w:rsidRPr="00FB5447" w:rsidRDefault="00BE0F00" w:rsidP="00BE0F00">
      <w:pPr>
        <w:suppressAutoHyphens/>
        <w:ind w:left="426" w:hanging="426"/>
        <w:jc w:val="both"/>
      </w:pPr>
      <w:r w:rsidRPr="00FB5447">
        <w:rPr>
          <w:b/>
          <w:bCs/>
        </w:rPr>
        <w:t>4. Incidental Services (GCC Clause 12</w:t>
      </w:r>
      <w:r w:rsidRPr="00FB5447">
        <w:t xml:space="preserve">)- Deleted </w:t>
      </w:r>
    </w:p>
    <w:p w:rsidR="00BE0F00" w:rsidRPr="00FB5447" w:rsidRDefault="00BE0F00" w:rsidP="00BE0F00">
      <w:pPr>
        <w:suppressAutoHyphens/>
        <w:ind w:left="426" w:hanging="426"/>
        <w:jc w:val="both"/>
        <w:rPr>
          <w:b/>
          <w:bCs/>
        </w:rPr>
      </w:pPr>
      <w:r w:rsidRPr="00FB5447">
        <w:rPr>
          <w:b/>
          <w:bCs/>
        </w:rPr>
        <w:t xml:space="preserve">5. Payment (GCC Clause 15) </w:t>
      </w:r>
    </w:p>
    <w:p w:rsidR="00BE0F00" w:rsidRPr="00FB5447" w:rsidRDefault="00BE0F00" w:rsidP="00BE0F00">
      <w:pPr>
        <w:suppressAutoHyphens/>
        <w:ind w:left="851" w:hanging="426"/>
        <w:jc w:val="both"/>
      </w:pPr>
      <w:r w:rsidRPr="00FB5447">
        <w:t>(i)     Payment will be made after the acceptance of the Goods as per the specification / quantity by the consignee upon submission of the documents specified in SCC Clause 3 above.</w:t>
      </w:r>
    </w:p>
    <w:p w:rsidR="00BE0F00" w:rsidRPr="00FB5447" w:rsidRDefault="00BE0F00" w:rsidP="00BE0F00">
      <w:pPr>
        <w:suppressAutoHyphens/>
        <w:ind w:left="851" w:hanging="426"/>
        <w:jc w:val="both"/>
      </w:pPr>
      <w:r w:rsidRPr="00FB5447">
        <w:t>(ii)  The payments will be made to the supplier’s bank accounts directly after the completing all the procedures .</w:t>
      </w:r>
    </w:p>
    <w:p w:rsidR="00BE0F00" w:rsidRPr="00FB5447" w:rsidRDefault="00BE0F00" w:rsidP="00BE0F00">
      <w:pPr>
        <w:suppressAutoHyphens/>
        <w:jc w:val="both"/>
        <w:rPr>
          <w:b/>
          <w:bCs/>
        </w:rPr>
      </w:pPr>
      <w:r w:rsidRPr="00FB5447">
        <w:rPr>
          <w:b/>
          <w:bCs/>
        </w:rPr>
        <w:t xml:space="preserve">6.  Settlement of Disputes (Clause 27) </w:t>
      </w:r>
    </w:p>
    <w:p w:rsidR="00BE0F00" w:rsidRPr="00FB5447" w:rsidRDefault="00BE0F00" w:rsidP="00BE0F00">
      <w:pPr>
        <w:suppressAutoHyphens/>
        <w:ind w:left="426"/>
        <w:jc w:val="both"/>
      </w:pPr>
      <w:r w:rsidRPr="00FB5447">
        <w:t>The dispute settlement mechanism to be applied pursuant to GCC Clause 27.2.2 shall be as follows:</w:t>
      </w:r>
    </w:p>
    <w:p w:rsidR="00BE0F00" w:rsidRPr="00FB5447" w:rsidRDefault="00BE0F00" w:rsidP="003B4DC0">
      <w:pPr>
        <w:pStyle w:val="ListParagraph"/>
        <w:numPr>
          <w:ilvl w:val="0"/>
          <w:numId w:val="6"/>
        </w:numPr>
        <w:suppressAutoHyphens/>
        <w:jc w:val="both"/>
      </w:pPr>
      <w:r w:rsidRPr="00FB5447">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12 Indian Council of Arbitration/President of the Institution of Engineers (India)/The International Centre for Alternative Dispute Resolution (India). A certified copy of the appointment Order shall be supplied to each of the Parties. </w:t>
      </w:r>
    </w:p>
    <w:p w:rsidR="00BE0F00" w:rsidRPr="00FB5447" w:rsidRDefault="00BE0F00" w:rsidP="003B4DC0">
      <w:pPr>
        <w:pStyle w:val="ListParagraph"/>
        <w:numPr>
          <w:ilvl w:val="0"/>
          <w:numId w:val="6"/>
        </w:numPr>
        <w:suppressAutoHyphens/>
        <w:jc w:val="both"/>
      </w:pPr>
      <w:r w:rsidRPr="00FB5447">
        <w:t xml:space="preserve">(b) Arbitration proceedings shall be held at </w:t>
      </w:r>
      <w:r w:rsidR="00164BD9">
        <w:t xml:space="preserve">Kalaburagi </w:t>
      </w:r>
      <w:r w:rsidRPr="00FB5447">
        <w:t xml:space="preserve">District,  Karnataka, and the language of the arbitration proceedings and that of all documents and communications between the parties shall be English. </w:t>
      </w:r>
    </w:p>
    <w:p w:rsidR="00BE0F00" w:rsidRPr="00FB5447" w:rsidRDefault="00BE0F00" w:rsidP="003B4DC0">
      <w:pPr>
        <w:pStyle w:val="ListParagraph"/>
        <w:numPr>
          <w:ilvl w:val="0"/>
          <w:numId w:val="6"/>
        </w:numPr>
        <w:suppressAutoHyphens/>
        <w:jc w:val="both"/>
      </w:pPr>
      <w:r w:rsidRPr="00FB5447">
        <w:t xml:space="preserve">(c) The decision of the of arbitrators shall be final and binding upon both parties. The cost and expenses of Arbitration proceedings will be paid as determined by the Arbitrator. However, the expenses incurred by </w:t>
      </w:r>
      <w:r w:rsidRPr="00FB5447">
        <w:lastRenderedPageBreak/>
        <w:t xml:space="preserve">each party in connection with the preparation, presentation etc. of its proceedings shall be borne by each party itself. </w:t>
      </w:r>
    </w:p>
    <w:p w:rsidR="00BE0F00" w:rsidRPr="00FB5447" w:rsidRDefault="00BE0F00" w:rsidP="00BE0F00">
      <w:pPr>
        <w:suppressAutoHyphens/>
        <w:ind w:left="426" w:hanging="426"/>
        <w:jc w:val="both"/>
        <w:rPr>
          <w:b/>
          <w:bCs/>
        </w:rPr>
      </w:pPr>
      <w:r w:rsidRPr="00FB5447">
        <w:rPr>
          <w:b/>
          <w:bCs/>
        </w:rPr>
        <w:t xml:space="preserve">7. Notices (Clause 31) </w:t>
      </w:r>
    </w:p>
    <w:p w:rsidR="00BE0F00" w:rsidRPr="00FB5447" w:rsidRDefault="00BE0F00" w:rsidP="00BE0F00">
      <w:pPr>
        <w:pStyle w:val="ListParagraph"/>
        <w:suppressAutoHyphens/>
        <w:ind w:left="831"/>
        <w:jc w:val="both"/>
      </w:pPr>
      <w:r w:rsidRPr="00FB5447">
        <w:t>For the purpose of all notices, the following shall be the address of the Purchaser and Supplier. Purchaser:</w:t>
      </w:r>
      <w:r w:rsidR="00464D6A">
        <w:t>___________________.</w:t>
      </w:r>
    </w:p>
    <w:p w:rsidR="00BE0F00" w:rsidRPr="00FB5447" w:rsidRDefault="00BE0F00" w:rsidP="00BE0F00">
      <w:pPr>
        <w:pStyle w:val="ListParagraph"/>
        <w:suppressAutoHyphens/>
        <w:ind w:left="831"/>
        <w:jc w:val="both"/>
      </w:pPr>
      <w:r w:rsidRPr="00FB5447">
        <w:t>Supplier: (To be filled in at the time of Contract signature)</w:t>
      </w:r>
    </w:p>
    <w:p w:rsidR="00BE0F00" w:rsidRPr="00FB5447" w:rsidRDefault="00BE0F00" w:rsidP="00BE0F00">
      <w:pPr>
        <w:pStyle w:val="ListParagraph"/>
        <w:suppressAutoHyphens/>
        <w:ind w:left="831"/>
        <w:jc w:val="both"/>
      </w:pPr>
      <w:r w:rsidRPr="00FB5447">
        <w:t xml:space="preserve"> ............................................. </w:t>
      </w:r>
    </w:p>
    <w:p w:rsidR="00BE0F00" w:rsidRPr="00FB5447" w:rsidRDefault="00BE0F00" w:rsidP="00BE0F00">
      <w:pPr>
        <w:pStyle w:val="ListParagraph"/>
        <w:suppressAutoHyphens/>
        <w:ind w:left="831"/>
        <w:jc w:val="both"/>
      </w:pPr>
      <w:r w:rsidRPr="00FB5447">
        <w:t>.............................................</w:t>
      </w:r>
    </w:p>
    <w:p w:rsidR="00BE0F00" w:rsidRPr="00FB5447" w:rsidRDefault="00BE0F00" w:rsidP="00BE0F00">
      <w:pPr>
        <w:pStyle w:val="ListParagraph"/>
        <w:suppressAutoHyphens/>
        <w:ind w:left="831"/>
        <w:jc w:val="both"/>
      </w:pPr>
      <w:r w:rsidRPr="00FB5447">
        <w:t xml:space="preserve"> .............................................</w:t>
      </w:r>
    </w:p>
    <w:p w:rsidR="00BE0F00" w:rsidRPr="00FB5447" w:rsidRDefault="00BE0F00" w:rsidP="00BE0F00">
      <w:pPr>
        <w:pStyle w:val="ListParagraph"/>
        <w:suppressAutoHyphens/>
        <w:ind w:left="831"/>
        <w:jc w:val="both"/>
      </w:pPr>
      <w:r w:rsidRPr="00FB5447">
        <w:t xml:space="preserve"> .............................................</w:t>
      </w:r>
    </w:p>
    <w:p w:rsidR="00BE0F00" w:rsidRPr="00FB5447" w:rsidRDefault="00BE0F00" w:rsidP="00BE0F00">
      <w:pPr>
        <w:suppressAutoHyphens/>
        <w:ind w:left="426" w:hanging="426"/>
        <w:jc w:val="both"/>
        <w:rPr>
          <w:b/>
          <w:bCs/>
        </w:rPr>
      </w:pPr>
      <w:r w:rsidRPr="00FB5447">
        <w:rPr>
          <w:b/>
          <w:bCs/>
        </w:rPr>
        <w:t xml:space="preserve">8. Progress of Supply: </w:t>
      </w:r>
    </w:p>
    <w:p w:rsidR="00BE0F00" w:rsidRPr="00FB5447" w:rsidRDefault="00BE0F00" w:rsidP="00BE0F00">
      <w:pPr>
        <w:pStyle w:val="ListParagraph"/>
        <w:suppressAutoHyphens/>
        <w:ind w:left="426"/>
        <w:jc w:val="both"/>
      </w:pPr>
      <w:r w:rsidRPr="00FB5447">
        <w:t>Supplier shall regularly intimate progress of supply, in writing, to the Cons</w:t>
      </w:r>
      <w:r w:rsidR="00BC7ABD">
        <w:t>i</w:t>
      </w:r>
      <w:r w:rsidRPr="00FB5447">
        <w:t xml:space="preserve">gnee as under: - </w:t>
      </w:r>
    </w:p>
    <w:p w:rsidR="00BE0F00" w:rsidRPr="00FB5447" w:rsidRDefault="00BE0F00" w:rsidP="003B4DC0">
      <w:pPr>
        <w:pStyle w:val="ListParagraph"/>
        <w:numPr>
          <w:ilvl w:val="0"/>
          <w:numId w:val="8"/>
        </w:numPr>
        <w:suppressAutoHyphens/>
        <w:jc w:val="both"/>
      </w:pPr>
      <w:r w:rsidRPr="00FB5447">
        <w:t>Quantity d</w:t>
      </w:r>
      <w:r w:rsidR="00164BD9">
        <w:t>i</w:t>
      </w:r>
      <w:r w:rsidRPr="00FB5447">
        <w:t>spatched</w:t>
      </w:r>
      <w:r w:rsidR="00BC7ABD">
        <w:t xml:space="preserve"> </w:t>
      </w:r>
      <w:r w:rsidRPr="00FB5447">
        <w:t>/</w:t>
      </w:r>
      <w:r w:rsidR="00BC7ABD">
        <w:t xml:space="preserve"> </w:t>
      </w:r>
      <w:r w:rsidRPr="00FB5447">
        <w:t xml:space="preserve">delivered to consignees and date; </w:t>
      </w:r>
    </w:p>
    <w:p w:rsidR="00BE0F00" w:rsidRPr="00FB5447" w:rsidRDefault="00BE0F00" w:rsidP="003B4DC0">
      <w:pPr>
        <w:pStyle w:val="ListParagraph"/>
        <w:numPr>
          <w:ilvl w:val="0"/>
          <w:numId w:val="8"/>
        </w:numPr>
        <w:suppressAutoHyphens/>
        <w:jc w:val="both"/>
      </w:pPr>
      <w:r w:rsidRPr="00FB5447">
        <w:t xml:space="preserve">Quantity where rectification/repair/replacement effected/completed on receipt of any communication from consignee/Purchaser with date; </w:t>
      </w:r>
    </w:p>
    <w:p w:rsidR="00BE0F00" w:rsidRPr="00FB5447" w:rsidRDefault="00BE0F00" w:rsidP="003B4DC0">
      <w:pPr>
        <w:pStyle w:val="ListParagraph"/>
        <w:numPr>
          <w:ilvl w:val="0"/>
          <w:numId w:val="8"/>
        </w:numPr>
        <w:suppressAutoHyphens/>
        <w:ind w:left="1560"/>
        <w:jc w:val="both"/>
      </w:pPr>
      <w:r w:rsidRPr="00FB5447">
        <w:t xml:space="preserve">Date of completion of entire Contract; and </w:t>
      </w:r>
    </w:p>
    <w:p w:rsidR="00BE0F00" w:rsidRPr="00FB5447" w:rsidRDefault="00BE0F00" w:rsidP="003B4DC0">
      <w:pPr>
        <w:pStyle w:val="ListParagraph"/>
        <w:numPr>
          <w:ilvl w:val="0"/>
          <w:numId w:val="8"/>
        </w:numPr>
        <w:suppressAutoHyphens/>
        <w:ind w:left="1560"/>
        <w:jc w:val="both"/>
      </w:pPr>
      <w:r w:rsidRPr="00FB5447">
        <w:t>Date of receipt of entire payments under the Contract.</w:t>
      </w:r>
    </w:p>
    <w:p w:rsidR="00BE0F00" w:rsidRPr="00FB5447" w:rsidRDefault="00BE0F00" w:rsidP="00BE0F00">
      <w:pPr>
        <w:suppressAutoHyphens/>
        <w:ind w:left="426" w:hanging="426"/>
        <w:jc w:val="both"/>
        <w:rPr>
          <w:b/>
          <w:bCs/>
        </w:rPr>
      </w:pPr>
      <w:r w:rsidRPr="00FB5447">
        <w:rPr>
          <w:b/>
          <w:bCs/>
        </w:rPr>
        <w:t xml:space="preserve">9. Right to use defective equipment: </w:t>
      </w:r>
    </w:p>
    <w:p w:rsidR="00BE0F00" w:rsidRPr="00FB5447" w:rsidRDefault="00BE0F00" w:rsidP="00BE0F00">
      <w:pPr>
        <w:suppressAutoHyphens/>
        <w:ind w:left="567"/>
        <w:jc w:val="both"/>
      </w:pPr>
      <w:r w:rsidRPr="00FB5447">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p w:rsidR="00BE0F00" w:rsidRPr="00FB5447" w:rsidRDefault="00BE0F00" w:rsidP="00BE0F00">
      <w:pPr>
        <w:suppressAutoHyphens/>
        <w:ind w:left="426" w:hanging="426"/>
        <w:jc w:val="both"/>
        <w:rPr>
          <w:b/>
          <w:bCs/>
        </w:rPr>
      </w:pPr>
      <w:r w:rsidRPr="00FB5447">
        <w:rPr>
          <w:b/>
          <w:bCs/>
        </w:rPr>
        <w:t xml:space="preserve">10. Supplier Integrity: </w:t>
      </w:r>
    </w:p>
    <w:p w:rsidR="00BE0F00" w:rsidRPr="00FB5447" w:rsidRDefault="00BE0F00" w:rsidP="00BE0F00">
      <w:pPr>
        <w:suppressAutoHyphens/>
        <w:ind w:left="426"/>
        <w:jc w:val="both"/>
      </w:pPr>
      <w:r w:rsidRPr="00FB5447">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p w:rsidR="00BE0F00" w:rsidRPr="00FB5447" w:rsidRDefault="00BE0F00" w:rsidP="00BE0F00">
      <w:pPr>
        <w:suppressAutoHyphens/>
        <w:ind w:left="426" w:hanging="426"/>
        <w:jc w:val="both"/>
        <w:rPr>
          <w:b/>
          <w:bCs/>
        </w:rPr>
      </w:pPr>
      <w:r w:rsidRPr="00FB5447">
        <w:rPr>
          <w:b/>
          <w:bCs/>
        </w:rPr>
        <w:t xml:space="preserve">11. Supplier’s Obligations: </w:t>
      </w:r>
    </w:p>
    <w:p w:rsidR="00BE0F00" w:rsidRPr="00FB5447" w:rsidRDefault="00BE0F00" w:rsidP="00BE0F00">
      <w:pPr>
        <w:suppressAutoHyphens/>
        <w:ind w:left="426"/>
        <w:jc w:val="both"/>
      </w:pPr>
      <w:r w:rsidRPr="00FB5447">
        <w:t>The Supplier is obliged to work closely with the Purchaser’s staff, act within its own authority and abide by directives issued by the Purchaser and implementation activities. 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BE0F00" w:rsidRPr="00FB5447" w:rsidRDefault="00BE0F00" w:rsidP="00BE0F00">
      <w:pPr>
        <w:suppressAutoHyphens/>
        <w:ind w:left="426" w:hanging="426"/>
        <w:jc w:val="both"/>
        <w:rPr>
          <w:b/>
          <w:bCs/>
        </w:rPr>
      </w:pPr>
      <w:r w:rsidRPr="00FB5447">
        <w:rPr>
          <w:b/>
          <w:bCs/>
        </w:rPr>
        <w:t xml:space="preserve"> 12. Patent Rights: </w:t>
      </w:r>
    </w:p>
    <w:p w:rsidR="00BE0F00" w:rsidRPr="00FB5447" w:rsidRDefault="00BE0F00" w:rsidP="00BE0F00">
      <w:pPr>
        <w:suppressAutoHyphens/>
        <w:ind w:left="426"/>
        <w:jc w:val="both"/>
      </w:pPr>
      <w:r w:rsidRPr="00FB5447">
        <w:lastRenderedPageBreak/>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rsidR="00BE0F00" w:rsidRPr="00FB5447" w:rsidRDefault="00BE0F00" w:rsidP="00BE0F00">
      <w:pPr>
        <w:suppressAutoHyphens/>
        <w:ind w:left="426"/>
        <w:jc w:val="center"/>
      </w:pPr>
      <w:r w:rsidRPr="00FB5447">
        <w:t>*******</w:t>
      </w:r>
    </w:p>
    <w:p w:rsidR="00BE0F00" w:rsidRPr="00FB5447" w:rsidRDefault="00BE0F00" w:rsidP="00BE0F00">
      <w:pPr>
        <w:suppressAutoHyphens/>
        <w:ind w:left="426"/>
        <w:jc w:val="center"/>
      </w:pP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Executive Engineer</w:t>
      </w:r>
      <w:r w:rsidRPr="00CD6B6F">
        <w:rPr>
          <w:color w:val="FF0000"/>
          <w:sz w:val="24"/>
          <w:szCs w:val="26"/>
        </w:rPr>
        <w:t>,</w:t>
      </w: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PRE Division</w:t>
      </w:r>
      <w:r w:rsidRPr="00CD6B6F">
        <w:rPr>
          <w:color w:val="FF0000"/>
          <w:sz w:val="24"/>
          <w:szCs w:val="26"/>
        </w:rPr>
        <w:t>,</w:t>
      </w:r>
      <w:r w:rsidR="00BC7ABD">
        <w:rPr>
          <w:b/>
          <w:color w:val="FF0000"/>
          <w:sz w:val="24"/>
          <w:szCs w:val="26"/>
        </w:rPr>
        <w:t>Kalaburagi</w:t>
      </w:r>
      <w:r w:rsidRPr="00CD6B6F">
        <w:rPr>
          <w:b/>
          <w:color w:val="FF0000"/>
          <w:sz w:val="24"/>
          <w:szCs w:val="26"/>
        </w:rPr>
        <w:t>.</w:t>
      </w:r>
      <w:r w:rsidRPr="00CD6B6F">
        <w:rPr>
          <w:color w:val="FF0000"/>
          <w:sz w:val="24"/>
          <w:szCs w:val="26"/>
        </w:rPr>
        <w:t xml:space="preserve"> </w:t>
      </w:r>
    </w:p>
    <w:p w:rsidR="00BE0F00" w:rsidRPr="00FB5447" w:rsidRDefault="00BF2171" w:rsidP="00BF2171">
      <w:pPr>
        <w:spacing w:after="0" w:line="240" w:lineRule="auto"/>
        <w:ind w:left="3600"/>
        <w:jc w:val="center"/>
        <w:rPr>
          <w:szCs w:val="26"/>
        </w:rPr>
      </w:pPr>
      <w:r w:rsidRPr="00FB5447">
        <w:rPr>
          <w:szCs w:val="26"/>
        </w:rPr>
        <w:t>RD &amp; PR Department, Government of Karnataka.</w:t>
      </w:r>
    </w:p>
    <w:p w:rsidR="00BE0F00" w:rsidRPr="00FB5447" w:rsidRDefault="00BE0F00" w:rsidP="00BE0F00">
      <w:pPr>
        <w:suppressAutoHyphens/>
        <w:ind w:left="426"/>
        <w:jc w:val="center"/>
        <w:rPr>
          <w:b/>
          <w:bCs/>
          <w:sz w:val="28"/>
          <w:szCs w:val="28"/>
          <w:u w:val="single"/>
        </w:rPr>
      </w:pPr>
    </w:p>
    <w:p w:rsidR="00BE0F00" w:rsidRPr="00FB5447" w:rsidRDefault="00BE0F00" w:rsidP="00BE0F00">
      <w:pPr>
        <w:spacing w:after="200" w:line="276" w:lineRule="auto"/>
        <w:rPr>
          <w:b/>
          <w:bCs/>
          <w:sz w:val="28"/>
          <w:szCs w:val="28"/>
          <w:u w:val="single"/>
        </w:rPr>
      </w:pPr>
      <w:r w:rsidRPr="00FB5447">
        <w:rPr>
          <w:b/>
          <w:bCs/>
          <w:sz w:val="28"/>
          <w:szCs w:val="28"/>
          <w:u w:val="single"/>
        </w:rPr>
        <w:br w:type="page"/>
      </w:r>
    </w:p>
    <w:p w:rsidR="00BE0F00" w:rsidRPr="00CA06DD" w:rsidRDefault="00BE0F00" w:rsidP="00591AF0">
      <w:pPr>
        <w:suppressAutoHyphens/>
        <w:ind w:left="426"/>
        <w:jc w:val="center"/>
        <w:rPr>
          <w:b/>
          <w:bCs/>
          <w:sz w:val="24"/>
          <w:szCs w:val="24"/>
          <w:u w:val="single"/>
        </w:rPr>
      </w:pPr>
      <w:r w:rsidRPr="00CA06DD">
        <w:rPr>
          <w:b/>
          <w:bCs/>
          <w:sz w:val="24"/>
          <w:szCs w:val="24"/>
          <w:u w:val="single"/>
        </w:rPr>
        <w:lastRenderedPageBreak/>
        <w:t>SECTION V: S</w:t>
      </w:r>
      <w:r w:rsidR="00BF2171">
        <w:rPr>
          <w:b/>
          <w:bCs/>
          <w:sz w:val="24"/>
          <w:szCs w:val="24"/>
          <w:u w:val="single"/>
        </w:rPr>
        <w:t>CHEDULE OF REQUIREMENTS OF MATERIALS.</w:t>
      </w:r>
    </w:p>
    <w:p w:rsidR="00BE0F00" w:rsidRPr="00FB5447" w:rsidRDefault="00BE0F00" w:rsidP="00BE0F00">
      <w:pPr>
        <w:suppressAutoHyphens/>
        <w:spacing w:after="0"/>
        <w:ind w:left="426"/>
        <w:rPr>
          <w:b/>
          <w:bCs/>
          <w:sz w:val="24"/>
          <w:szCs w:val="28"/>
          <w:u w:val="single"/>
        </w:rPr>
      </w:pPr>
      <w:r w:rsidRPr="00FB5447">
        <w:rPr>
          <w:b/>
          <w:bCs/>
          <w:sz w:val="24"/>
          <w:szCs w:val="28"/>
          <w:u w:val="single"/>
        </w:rPr>
        <w:t>Name of the District:-</w:t>
      </w:r>
      <w:r w:rsidR="007578BB">
        <w:rPr>
          <w:b/>
          <w:bCs/>
          <w:sz w:val="24"/>
          <w:szCs w:val="28"/>
          <w:u w:val="single"/>
        </w:rPr>
        <w:t xml:space="preserve"> </w:t>
      </w:r>
      <w:r w:rsidR="00BC7ABD">
        <w:rPr>
          <w:b/>
          <w:bCs/>
          <w:sz w:val="24"/>
          <w:szCs w:val="28"/>
          <w:u w:val="single"/>
        </w:rPr>
        <w:t>Kalaburagi District</w:t>
      </w:r>
    </w:p>
    <w:p w:rsidR="00BE0F00" w:rsidRDefault="00BE0F00" w:rsidP="00BE0F00">
      <w:pPr>
        <w:suppressAutoHyphens/>
        <w:spacing w:after="0"/>
        <w:ind w:left="426"/>
        <w:rPr>
          <w:b/>
          <w:bCs/>
          <w:sz w:val="24"/>
          <w:szCs w:val="28"/>
          <w:u w:val="single"/>
        </w:rPr>
      </w:pPr>
      <w:r w:rsidRPr="00FB5447">
        <w:rPr>
          <w:b/>
          <w:bCs/>
          <w:sz w:val="24"/>
          <w:szCs w:val="28"/>
          <w:u w:val="single"/>
        </w:rPr>
        <w:t xml:space="preserve">Name of the </w:t>
      </w:r>
      <w:r w:rsidR="004C790C">
        <w:rPr>
          <w:b/>
          <w:bCs/>
          <w:sz w:val="24"/>
          <w:szCs w:val="28"/>
          <w:u w:val="single"/>
        </w:rPr>
        <w:t>Taluku</w:t>
      </w:r>
      <w:r w:rsidRPr="00FB5447">
        <w:rPr>
          <w:b/>
          <w:bCs/>
          <w:sz w:val="24"/>
          <w:szCs w:val="28"/>
          <w:u w:val="single"/>
        </w:rPr>
        <w:t xml:space="preserve"> :- </w:t>
      </w:r>
      <w:r w:rsidR="00BC7ABD">
        <w:rPr>
          <w:b/>
          <w:bCs/>
          <w:sz w:val="24"/>
          <w:szCs w:val="28"/>
          <w:u w:val="single"/>
        </w:rPr>
        <w:t>Kalaburagi</w:t>
      </w:r>
    </w:p>
    <w:p w:rsidR="00BE0F00" w:rsidRPr="00FB5447" w:rsidRDefault="00BC7ABD" w:rsidP="00BE0F00">
      <w:pPr>
        <w:suppressAutoHyphens/>
        <w:spacing w:after="0"/>
        <w:ind w:left="426"/>
        <w:rPr>
          <w:b/>
          <w:bCs/>
          <w:sz w:val="24"/>
          <w:szCs w:val="28"/>
          <w:u w:val="single"/>
        </w:rPr>
      </w:pPr>
      <w:r>
        <w:rPr>
          <w:b/>
          <w:bCs/>
          <w:sz w:val="24"/>
          <w:szCs w:val="28"/>
          <w:u w:val="single"/>
        </w:rPr>
        <w:t xml:space="preserve"> </w:t>
      </w:r>
    </w:p>
    <w:p w:rsidR="00BE0F00" w:rsidRDefault="00BE0F00" w:rsidP="007578BB">
      <w:pPr>
        <w:suppressAutoHyphens/>
        <w:spacing w:after="0"/>
        <w:ind w:left="426"/>
        <w:jc w:val="center"/>
        <w:rPr>
          <w:b/>
          <w:bCs/>
          <w:u w:val="single"/>
        </w:rPr>
      </w:pPr>
      <w:r w:rsidRPr="00FB5447">
        <w:rPr>
          <w:b/>
          <w:bCs/>
          <w:u w:val="single"/>
        </w:rPr>
        <w:t xml:space="preserve">Requirement of Goods:- </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5"/>
        <w:gridCol w:w="3774"/>
        <w:gridCol w:w="1008"/>
        <w:gridCol w:w="1611"/>
        <w:gridCol w:w="1710"/>
      </w:tblGrid>
      <w:tr w:rsidR="000C7F39" w:rsidRPr="00265344" w:rsidTr="000C7F39">
        <w:trPr>
          <w:trHeight w:val="435"/>
          <w:jc w:val="center"/>
        </w:trPr>
        <w:tc>
          <w:tcPr>
            <w:tcW w:w="685" w:type="dxa"/>
            <w:shd w:val="clear" w:color="auto" w:fill="auto"/>
            <w:vAlign w:val="center"/>
            <w:hideMark/>
          </w:tcPr>
          <w:p w:rsidR="000C7F39" w:rsidRPr="005B53E7" w:rsidRDefault="000C7F39" w:rsidP="005B53E7">
            <w:pPr>
              <w:spacing w:after="0" w:line="240" w:lineRule="auto"/>
              <w:jc w:val="center"/>
              <w:rPr>
                <w:rFonts w:ascii="Verdana" w:hAnsi="Verdana" w:cs="Calibri"/>
                <w:b/>
                <w:bCs/>
                <w:color w:val="000000"/>
                <w:sz w:val="18"/>
                <w:szCs w:val="18"/>
              </w:rPr>
            </w:pPr>
            <w:r w:rsidRPr="005B53E7">
              <w:rPr>
                <w:rFonts w:ascii="Verdana" w:hAnsi="Verdana" w:cs="Calibri"/>
                <w:b/>
                <w:bCs/>
                <w:color w:val="000000"/>
                <w:sz w:val="18"/>
                <w:szCs w:val="18"/>
              </w:rPr>
              <w:t>S.No</w:t>
            </w:r>
          </w:p>
        </w:tc>
        <w:tc>
          <w:tcPr>
            <w:tcW w:w="3774" w:type="dxa"/>
            <w:shd w:val="clear" w:color="auto" w:fill="auto"/>
            <w:vAlign w:val="center"/>
            <w:hideMark/>
          </w:tcPr>
          <w:p w:rsidR="000C7F39" w:rsidRPr="005B53E7" w:rsidRDefault="000C7F39" w:rsidP="005B53E7">
            <w:pPr>
              <w:spacing w:after="0" w:line="240" w:lineRule="auto"/>
              <w:jc w:val="center"/>
              <w:rPr>
                <w:rFonts w:ascii="Verdana" w:hAnsi="Verdana" w:cs="Calibri"/>
                <w:b/>
                <w:bCs/>
                <w:color w:val="000000"/>
                <w:sz w:val="18"/>
                <w:szCs w:val="18"/>
              </w:rPr>
            </w:pPr>
            <w:r w:rsidRPr="005B53E7">
              <w:rPr>
                <w:rFonts w:ascii="Verdana" w:hAnsi="Verdana" w:cs="Calibri"/>
                <w:b/>
                <w:bCs/>
                <w:color w:val="000000"/>
                <w:sz w:val="18"/>
                <w:szCs w:val="18"/>
              </w:rPr>
              <w:t>Material</w:t>
            </w:r>
          </w:p>
        </w:tc>
        <w:tc>
          <w:tcPr>
            <w:tcW w:w="1008" w:type="dxa"/>
            <w:shd w:val="clear" w:color="auto" w:fill="auto"/>
            <w:noWrap/>
            <w:vAlign w:val="center"/>
            <w:hideMark/>
          </w:tcPr>
          <w:p w:rsidR="000C7F39" w:rsidRPr="005B53E7" w:rsidRDefault="000C7F39" w:rsidP="005B53E7">
            <w:pPr>
              <w:spacing w:after="0" w:line="240" w:lineRule="auto"/>
              <w:jc w:val="center"/>
              <w:rPr>
                <w:rFonts w:cs="Calibri"/>
                <w:b/>
                <w:bCs/>
                <w:color w:val="000000"/>
              </w:rPr>
            </w:pPr>
            <w:r w:rsidRPr="005B53E7">
              <w:rPr>
                <w:rFonts w:cs="Calibri"/>
                <w:b/>
                <w:bCs/>
                <w:color w:val="000000"/>
              </w:rPr>
              <w:t>unit</w:t>
            </w:r>
          </w:p>
        </w:tc>
        <w:tc>
          <w:tcPr>
            <w:tcW w:w="1611" w:type="dxa"/>
            <w:shd w:val="clear" w:color="auto" w:fill="auto"/>
            <w:vAlign w:val="center"/>
            <w:hideMark/>
          </w:tcPr>
          <w:p w:rsidR="000C7F39" w:rsidRPr="005B53E7" w:rsidRDefault="000C7F39" w:rsidP="00DA0E53">
            <w:pPr>
              <w:spacing w:after="0" w:line="240" w:lineRule="auto"/>
              <w:jc w:val="center"/>
              <w:rPr>
                <w:rFonts w:cs="Calibri"/>
                <w:b/>
                <w:bCs/>
                <w:color w:val="000000"/>
              </w:rPr>
            </w:pPr>
            <w:r w:rsidRPr="005B53E7">
              <w:rPr>
                <w:rFonts w:cs="Calibri"/>
                <w:b/>
                <w:bCs/>
                <w:color w:val="000000"/>
              </w:rPr>
              <w:t>quantity of the material required for building</w:t>
            </w:r>
          </w:p>
        </w:tc>
        <w:tc>
          <w:tcPr>
            <w:tcW w:w="1710" w:type="dxa"/>
            <w:shd w:val="clear" w:color="auto" w:fill="auto"/>
            <w:vAlign w:val="center"/>
            <w:hideMark/>
          </w:tcPr>
          <w:p w:rsidR="000C7F39" w:rsidRPr="005B53E7" w:rsidRDefault="000C7F39" w:rsidP="000C7F39">
            <w:pPr>
              <w:spacing w:after="0" w:line="240" w:lineRule="auto"/>
              <w:jc w:val="center"/>
              <w:rPr>
                <w:rFonts w:cs="Calibri"/>
                <w:b/>
                <w:bCs/>
                <w:color w:val="000000"/>
              </w:rPr>
            </w:pPr>
            <w:r w:rsidRPr="005B53E7">
              <w:rPr>
                <w:rFonts w:cs="Calibri"/>
                <w:b/>
                <w:bCs/>
                <w:color w:val="000000"/>
              </w:rPr>
              <w:t xml:space="preserve">estimated value of goods </w:t>
            </w:r>
            <w:r>
              <w:rPr>
                <w:rFonts w:cs="Calibri"/>
                <w:b/>
                <w:bCs/>
                <w:color w:val="000000"/>
              </w:rPr>
              <w:t>Excluding</w:t>
            </w:r>
            <w:r w:rsidRPr="005B53E7">
              <w:rPr>
                <w:rFonts w:cs="Calibri"/>
                <w:b/>
                <w:bCs/>
                <w:color w:val="000000"/>
              </w:rPr>
              <w:t xml:space="preserve"> GST as per Estimate</w:t>
            </w: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1</w:t>
            </w:r>
          </w:p>
        </w:tc>
        <w:tc>
          <w:tcPr>
            <w:tcW w:w="8103" w:type="dxa"/>
            <w:gridSpan w:val="4"/>
            <w:vMerge w:val="restart"/>
            <w:shd w:val="clear" w:color="000000" w:fill="FFFFFF"/>
            <w:vAlign w:val="center"/>
            <w:hideMark/>
          </w:tcPr>
          <w:p w:rsidR="00151097" w:rsidRPr="00265344" w:rsidRDefault="00347F3F">
            <w:pPr>
              <w:jc w:val="center"/>
              <w:rPr>
                <w:rFonts w:cs="Calibri"/>
                <w:color w:val="000000"/>
              </w:rPr>
            </w:pPr>
            <w:r w:rsidRPr="00265344">
              <w:rPr>
                <w:rFonts w:cs="Calibri"/>
                <w:color w:val="000000"/>
                <w:sz w:val="24"/>
              </w:rPr>
              <w:t>ITEMS MENTIONED IN KPPP- PORTAL.</w:t>
            </w: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2</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3</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4</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5</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6</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Pr>
                <w:rFonts w:ascii="Verdana" w:hAnsi="Verdana" w:cs="Calibri"/>
                <w:color w:val="000000"/>
                <w:sz w:val="20"/>
                <w:szCs w:val="20"/>
              </w:rPr>
              <w:t>7</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Pr>
                <w:rFonts w:ascii="Verdana" w:hAnsi="Verdana" w:cs="Calibri"/>
                <w:color w:val="000000"/>
                <w:sz w:val="20"/>
                <w:szCs w:val="20"/>
              </w:rPr>
              <w:t>8</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Pr>
                <w:rFonts w:ascii="Verdana" w:hAnsi="Verdana" w:cs="Calibri"/>
                <w:color w:val="000000"/>
                <w:sz w:val="20"/>
                <w:szCs w:val="20"/>
              </w:rPr>
              <w:t>9</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Pr>
                <w:rFonts w:ascii="Verdana" w:hAnsi="Verdana" w:cs="Calibri"/>
                <w:color w:val="000000"/>
                <w:sz w:val="20"/>
                <w:szCs w:val="20"/>
              </w:rPr>
              <w:t>10</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0C7F39" w:rsidRPr="00265344" w:rsidTr="000C7F39">
        <w:trPr>
          <w:trHeight w:val="497"/>
          <w:jc w:val="center"/>
        </w:trPr>
        <w:tc>
          <w:tcPr>
            <w:tcW w:w="685" w:type="dxa"/>
            <w:shd w:val="clear" w:color="000000" w:fill="FFFFFF"/>
            <w:vAlign w:val="center"/>
          </w:tcPr>
          <w:p w:rsidR="000C7F39" w:rsidRPr="005B53E7" w:rsidRDefault="000C7F39" w:rsidP="005B53E7">
            <w:pPr>
              <w:spacing w:after="0" w:line="240" w:lineRule="auto"/>
              <w:jc w:val="center"/>
              <w:rPr>
                <w:rFonts w:ascii="Verdana" w:hAnsi="Verdana" w:cs="Calibri"/>
                <w:color w:val="000000"/>
                <w:sz w:val="20"/>
                <w:szCs w:val="20"/>
              </w:rPr>
            </w:pPr>
          </w:p>
        </w:tc>
        <w:tc>
          <w:tcPr>
            <w:tcW w:w="3774" w:type="dxa"/>
            <w:shd w:val="clear" w:color="000000" w:fill="FFFFFF"/>
            <w:vAlign w:val="center"/>
          </w:tcPr>
          <w:p w:rsidR="000C7F39" w:rsidRPr="00265344" w:rsidRDefault="000C7F39">
            <w:pPr>
              <w:rPr>
                <w:rFonts w:ascii="Verdana" w:hAnsi="Verdana" w:cs="Calibri"/>
                <w:color w:val="000000"/>
                <w:sz w:val="20"/>
                <w:szCs w:val="20"/>
              </w:rPr>
            </w:pPr>
            <w:r w:rsidRPr="005B53E7">
              <w:rPr>
                <w:rFonts w:cs="Calibri"/>
                <w:b/>
                <w:bCs/>
                <w:color w:val="000000"/>
                <w:sz w:val="24"/>
                <w:szCs w:val="24"/>
              </w:rPr>
              <w:t>Total</w:t>
            </w:r>
          </w:p>
        </w:tc>
        <w:tc>
          <w:tcPr>
            <w:tcW w:w="1008" w:type="dxa"/>
            <w:shd w:val="clear" w:color="auto" w:fill="auto"/>
            <w:noWrap/>
            <w:vAlign w:val="center"/>
          </w:tcPr>
          <w:p w:rsidR="000C7F39" w:rsidRPr="005B53E7" w:rsidRDefault="000C7F39" w:rsidP="005B53E7">
            <w:pPr>
              <w:spacing w:after="0" w:line="240" w:lineRule="auto"/>
              <w:jc w:val="center"/>
              <w:rPr>
                <w:rFonts w:cs="Calibri"/>
                <w:color w:val="000000"/>
              </w:rPr>
            </w:pPr>
          </w:p>
        </w:tc>
        <w:tc>
          <w:tcPr>
            <w:tcW w:w="1611" w:type="dxa"/>
            <w:shd w:val="clear" w:color="auto" w:fill="auto"/>
            <w:noWrap/>
            <w:vAlign w:val="center"/>
          </w:tcPr>
          <w:p w:rsidR="000C7F39" w:rsidRPr="005B53E7" w:rsidRDefault="000C7F39" w:rsidP="005B53E7">
            <w:pPr>
              <w:spacing w:after="0" w:line="240" w:lineRule="auto"/>
              <w:jc w:val="center"/>
              <w:rPr>
                <w:rFonts w:cs="Calibri"/>
                <w:color w:val="000000"/>
              </w:rPr>
            </w:pPr>
          </w:p>
        </w:tc>
        <w:tc>
          <w:tcPr>
            <w:tcW w:w="1710" w:type="dxa"/>
            <w:shd w:val="clear" w:color="auto" w:fill="auto"/>
            <w:noWrap/>
            <w:vAlign w:val="center"/>
          </w:tcPr>
          <w:p w:rsidR="000C7F39" w:rsidRPr="00265344" w:rsidRDefault="000C7F39" w:rsidP="00CF5C73">
            <w:pPr>
              <w:jc w:val="center"/>
              <w:rPr>
                <w:rFonts w:cs="Calibri"/>
                <w:b/>
                <w:bCs/>
                <w:color w:val="000000"/>
                <w:sz w:val="24"/>
                <w:szCs w:val="24"/>
              </w:rPr>
            </w:pPr>
          </w:p>
        </w:tc>
      </w:tr>
    </w:tbl>
    <w:p w:rsidR="006F2F9E" w:rsidRDefault="006F2F9E" w:rsidP="007578BB">
      <w:pPr>
        <w:suppressAutoHyphens/>
        <w:spacing w:after="0"/>
        <w:ind w:left="426"/>
        <w:jc w:val="center"/>
        <w:rPr>
          <w:b/>
          <w:bCs/>
          <w:u w:val="single"/>
        </w:rPr>
      </w:pPr>
    </w:p>
    <w:p w:rsidR="006F2F9E" w:rsidRPr="00FB5447" w:rsidRDefault="006F2F9E" w:rsidP="007578BB">
      <w:pPr>
        <w:suppressAutoHyphens/>
        <w:spacing w:after="0"/>
        <w:ind w:left="426"/>
        <w:jc w:val="center"/>
        <w:rPr>
          <w:b/>
          <w:bCs/>
          <w:u w:val="single"/>
        </w:rPr>
      </w:pPr>
    </w:p>
    <w:p w:rsidR="00B71AE2" w:rsidRDefault="00B71AE2" w:rsidP="00BE0F00">
      <w:pPr>
        <w:suppressAutoHyphens/>
        <w:ind w:left="426"/>
        <w:jc w:val="both"/>
      </w:pPr>
    </w:p>
    <w:p w:rsidR="00B71AE2" w:rsidRDefault="00B71AE2" w:rsidP="00BE0F00">
      <w:pPr>
        <w:suppressAutoHyphens/>
        <w:ind w:left="426"/>
        <w:jc w:val="both"/>
      </w:pPr>
    </w:p>
    <w:p w:rsidR="00B71AE2" w:rsidRPr="00FB5447" w:rsidRDefault="00B71AE2" w:rsidP="00BE0F00">
      <w:pPr>
        <w:suppressAutoHyphens/>
        <w:ind w:left="426"/>
        <w:jc w:val="both"/>
      </w:pP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Executive Engineer</w:t>
      </w:r>
      <w:r w:rsidRPr="00CD6B6F">
        <w:rPr>
          <w:color w:val="FF0000"/>
          <w:sz w:val="24"/>
          <w:szCs w:val="26"/>
        </w:rPr>
        <w:t>,</w:t>
      </w: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PRE Division</w:t>
      </w:r>
      <w:r w:rsidRPr="00CD6B6F">
        <w:rPr>
          <w:color w:val="FF0000"/>
          <w:sz w:val="24"/>
          <w:szCs w:val="26"/>
        </w:rPr>
        <w:t>,</w:t>
      </w:r>
      <w:r w:rsidR="00BC7ABD">
        <w:rPr>
          <w:b/>
          <w:color w:val="FF0000"/>
          <w:sz w:val="24"/>
          <w:szCs w:val="26"/>
        </w:rPr>
        <w:t>Kalaburagi</w:t>
      </w:r>
    </w:p>
    <w:p w:rsidR="00DA0E53" w:rsidRPr="00FB5447" w:rsidRDefault="00BF2171" w:rsidP="00BF2171">
      <w:pPr>
        <w:spacing w:after="0" w:line="240" w:lineRule="auto"/>
        <w:ind w:left="3600"/>
        <w:jc w:val="center"/>
        <w:rPr>
          <w:szCs w:val="26"/>
        </w:rPr>
      </w:pPr>
      <w:r w:rsidRPr="00FB5447">
        <w:rPr>
          <w:szCs w:val="26"/>
        </w:rPr>
        <w:t>RD &amp; PR Department, Government of Karnataka.</w:t>
      </w:r>
    </w:p>
    <w:p w:rsidR="00BE0F00" w:rsidRPr="00FB5447" w:rsidRDefault="00BE0F00" w:rsidP="00DA0E53">
      <w:pPr>
        <w:suppressAutoHyphens/>
        <w:jc w:val="both"/>
        <w:sectPr w:rsidR="00BE0F00" w:rsidRPr="00FB5447" w:rsidSect="00D566A8">
          <w:headerReference w:type="even" r:id="rId32"/>
          <w:headerReference w:type="default" r:id="rId33"/>
          <w:headerReference w:type="first" r:id="rId34"/>
          <w:pgSz w:w="11906" w:h="16838" w:code="9"/>
          <w:pgMar w:top="1296" w:right="864" w:bottom="709" w:left="1440" w:header="864" w:footer="432" w:gutter="0"/>
          <w:paperSrc w:first="15" w:other="15"/>
          <w:cols w:space="720"/>
          <w:titlePg/>
          <w:docGrid w:linePitch="326"/>
        </w:sectPr>
      </w:pPr>
    </w:p>
    <w:p w:rsidR="00BE0F00" w:rsidRPr="00FB5447" w:rsidRDefault="00BE0F00" w:rsidP="00BE0F00">
      <w:pPr>
        <w:suppressAutoHyphens/>
        <w:ind w:left="426"/>
        <w:jc w:val="center"/>
        <w:rPr>
          <w:b/>
          <w:bCs/>
          <w:sz w:val="28"/>
          <w:szCs w:val="28"/>
        </w:rPr>
      </w:pPr>
      <w:r w:rsidRPr="00FB5447">
        <w:rPr>
          <w:b/>
          <w:bCs/>
          <w:sz w:val="28"/>
          <w:szCs w:val="28"/>
        </w:rPr>
        <w:lastRenderedPageBreak/>
        <w:t>SECTION VI - TECHNICAL SPECIFICATIONS</w:t>
      </w:r>
    </w:p>
    <w:p w:rsidR="00BE0F00" w:rsidRPr="00FB5447" w:rsidRDefault="00BE0F00" w:rsidP="003B4DC0">
      <w:pPr>
        <w:pStyle w:val="ListParagraph"/>
        <w:numPr>
          <w:ilvl w:val="0"/>
          <w:numId w:val="10"/>
        </w:numPr>
        <w:suppressAutoHyphens/>
        <w:jc w:val="both"/>
      </w:pPr>
      <w:r w:rsidRPr="00FB5447">
        <w:t>The Supply of Cement shall be 43 Grade.</w:t>
      </w:r>
    </w:p>
    <w:p w:rsidR="00BE0F00" w:rsidRPr="00FB5447" w:rsidRDefault="00BE0F00" w:rsidP="003B4DC0">
      <w:pPr>
        <w:pStyle w:val="ListParagraph"/>
        <w:numPr>
          <w:ilvl w:val="0"/>
          <w:numId w:val="10"/>
        </w:numPr>
        <w:suppressAutoHyphens/>
        <w:jc w:val="both"/>
      </w:pPr>
      <w:r w:rsidRPr="00FB5447">
        <w:t>The Supply of TMT bars Fe 500 shall Fe 500</w:t>
      </w:r>
    </w:p>
    <w:p w:rsidR="00BE0F00" w:rsidRPr="00FB5447" w:rsidRDefault="00BE0F00" w:rsidP="003B4DC0">
      <w:pPr>
        <w:pStyle w:val="ListParagraph"/>
        <w:numPr>
          <w:ilvl w:val="0"/>
          <w:numId w:val="10"/>
        </w:numPr>
        <w:suppressAutoHyphens/>
        <w:jc w:val="both"/>
      </w:pPr>
      <w:r w:rsidRPr="00FB5447">
        <w:t>All The Goods shall be as per Indian Standard Code.</w:t>
      </w:r>
    </w:p>
    <w:p w:rsidR="00BE0F00" w:rsidRPr="00FB5447" w:rsidRDefault="00BE0F00" w:rsidP="003B4DC0">
      <w:pPr>
        <w:pStyle w:val="ListParagraph"/>
        <w:numPr>
          <w:ilvl w:val="0"/>
          <w:numId w:val="10"/>
        </w:numPr>
        <w:suppressAutoHyphens/>
        <w:jc w:val="both"/>
      </w:pPr>
      <w:r w:rsidRPr="00FB5447">
        <w:t>All the other material shall be as per PWD Specification(MORTH).</w:t>
      </w:r>
    </w:p>
    <w:p w:rsidR="00BE0F00" w:rsidRPr="00FB5447" w:rsidRDefault="00BE0F00" w:rsidP="00BE0F00">
      <w:pPr>
        <w:suppressAutoHyphens/>
        <w:ind w:left="426"/>
        <w:jc w:val="center"/>
        <w:rPr>
          <w:b/>
          <w:bCs/>
          <w:sz w:val="28"/>
          <w:szCs w:val="28"/>
        </w:rPr>
      </w:pPr>
      <w:r w:rsidRPr="00FB5447">
        <w:rPr>
          <w:b/>
          <w:bCs/>
          <w:sz w:val="28"/>
          <w:szCs w:val="28"/>
        </w:rPr>
        <w:t>SECTION VII : QUALIFICATION CRITERIA</w:t>
      </w:r>
    </w:p>
    <w:p w:rsidR="00BE0F00" w:rsidRPr="00FB5447" w:rsidRDefault="00BE0F00" w:rsidP="00BE0F00">
      <w:pPr>
        <w:suppressAutoHyphens/>
        <w:ind w:left="426"/>
        <w:jc w:val="center"/>
        <w:rPr>
          <w:b/>
          <w:bCs/>
          <w:sz w:val="28"/>
          <w:szCs w:val="28"/>
        </w:rPr>
      </w:pPr>
      <w:r w:rsidRPr="00FB5447">
        <w:rPr>
          <w:b/>
          <w:bCs/>
          <w:sz w:val="28"/>
          <w:szCs w:val="28"/>
        </w:rPr>
        <w:t>(Referred to in Clause 11.2(b) of ITT)</w:t>
      </w:r>
    </w:p>
    <w:p w:rsidR="00BE0F00" w:rsidRPr="00FB5447" w:rsidRDefault="00BE0F00" w:rsidP="003B4DC0">
      <w:pPr>
        <w:pStyle w:val="ListParagraph"/>
        <w:numPr>
          <w:ilvl w:val="0"/>
          <w:numId w:val="9"/>
        </w:numPr>
        <w:suppressAutoHyphens/>
        <w:ind w:left="851" w:hanging="567"/>
        <w:jc w:val="both"/>
      </w:pPr>
      <w:r w:rsidRPr="00FB5447">
        <w:t xml:space="preserve">(a) If the tenderer is a Manufacturer must have supplied the goods similar to the type specified in the ‘Schedule of Requirements’ up to at least 80% of the quantity required in any one of the last 3 years. The goods offered for supply must be of the most recent manufactured materials. </w:t>
      </w:r>
    </w:p>
    <w:p w:rsidR="00BE0F00" w:rsidRPr="00FB5447" w:rsidRDefault="00BE0F00" w:rsidP="00BE0F00">
      <w:pPr>
        <w:pStyle w:val="ListParagraph"/>
        <w:suppressAutoHyphens/>
        <w:ind w:left="831"/>
        <w:jc w:val="both"/>
      </w:pPr>
      <w:r w:rsidRPr="00FB5447">
        <w:t>(b) Tenders of tenderers quoting as authorized representative of a manufacturer, meeting with the above requirement in full, can also be considered provided :</w:t>
      </w:r>
    </w:p>
    <w:p w:rsidR="00BE0F00" w:rsidRPr="00FB5447" w:rsidRDefault="00BE0F00" w:rsidP="00BE0F00">
      <w:pPr>
        <w:pStyle w:val="ListParagraph"/>
        <w:suppressAutoHyphens/>
        <w:ind w:left="1276"/>
        <w:jc w:val="both"/>
      </w:pPr>
      <w:r w:rsidRPr="00FB5447">
        <w:t xml:space="preserve">(i) the manufacturer furnishes authorization in the prescribed format assuring full guarantee and warranty obligations as per GCC and SCC; and </w:t>
      </w:r>
    </w:p>
    <w:p w:rsidR="00BE0F00" w:rsidRPr="00FB5447" w:rsidRDefault="00BE0F00" w:rsidP="00BE0F00">
      <w:pPr>
        <w:pStyle w:val="ListParagraph"/>
        <w:suppressAutoHyphens/>
        <w:ind w:left="1276"/>
        <w:jc w:val="both"/>
      </w:pPr>
      <w:r w:rsidRPr="00FB5447">
        <w:t xml:space="preserve">(ii) the tenderer, as authorized representative, has supplied goods satisfactorily at least 30% of the quantity similar to the type specified in the Schedule of Requirements in any one of the last three years which must be in satisfactory on the date of tender opening. </w:t>
      </w:r>
    </w:p>
    <w:p w:rsidR="00BE0F00" w:rsidRPr="00FB5447" w:rsidRDefault="00BE0F00" w:rsidP="00BE0F00">
      <w:pPr>
        <w:suppressAutoHyphens/>
        <w:ind w:left="709" w:hanging="567"/>
        <w:jc w:val="both"/>
      </w:pPr>
      <w:r w:rsidRPr="00FB5447">
        <w:t xml:space="preserve">2. </w:t>
      </w:r>
      <w:r w:rsidRPr="00FB5447">
        <w:tab/>
        <w:t>The tenderer should furnish the information on all past supplies and satisfactory performance for both (a) and (b) above, in proforma under Section XII.</w:t>
      </w:r>
    </w:p>
    <w:p w:rsidR="00BE0F00" w:rsidRPr="00FB5447" w:rsidRDefault="002E4463" w:rsidP="003825A2">
      <w:pPr>
        <w:spacing w:after="200" w:line="276" w:lineRule="auto"/>
        <w:jc w:val="center"/>
        <w:rPr>
          <w:b/>
          <w:bCs/>
          <w:sz w:val="28"/>
          <w:szCs w:val="28"/>
        </w:rPr>
      </w:pPr>
      <w:r>
        <w:br w:type="page"/>
      </w:r>
      <w:r w:rsidR="00BE0F00" w:rsidRPr="00FB5447">
        <w:rPr>
          <w:b/>
          <w:bCs/>
          <w:sz w:val="28"/>
          <w:szCs w:val="28"/>
        </w:rPr>
        <w:lastRenderedPageBreak/>
        <w:t>SECTION VIII: TENDER FORM</w:t>
      </w:r>
    </w:p>
    <w:p w:rsidR="00BE0F00" w:rsidRPr="00FB5447" w:rsidRDefault="00BE0F00" w:rsidP="00BE0F00">
      <w:pPr>
        <w:suppressAutoHyphens/>
        <w:ind w:left="5760" w:firstLine="720"/>
        <w:jc w:val="center"/>
      </w:pPr>
      <w:r w:rsidRPr="00FB5447">
        <w:t xml:space="preserve">Date :........................................ </w:t>
      </w:r>
    </w:p>
    <w:p w:rsidR="00BE0F00" w:rsidRPr="00FB5447" w:rsidRDefault="00BE0F00" w:rsidP="00BE0F00">
      <w:pPr>
        <w:suppressAutoHyphens/>
        <w:ind w:left="5760" w:firstLine="720"/>
        <w:jc w:val="center"/>
      </w:pPr>
      <w:r w:rsidRPr="00FB5447">
        <w:t xml:space="preserve">IFT No :……………………………... </w:t>
      </w:r>
    </w:p>
    <w:p w:rsidR="00BE0F00" w:rsidRPr="00FB5447" w:rsidRDefault="00BE0F00" w:rsidP="00BE0F00">
      <w:pPr>
        <w:suppressAutoHyphens/>
        <w:jc w:val="both"/>
      </w:pPr>
      <w:r w:rsidRPr="00FB5447">
        <w:t xml:space="preserve">TO: </w:t>
      </w:r>
    </w:p>
    <w:p w:rsidR="00BF2171" w:rsidRPr="00CD6B6F" w:rsidRDefault="00BF2171" w:rsidP="00BF2171">
      <w:pPr>
        <w:spacing w:after="0" w:line="240" w:lineRule="auto"/>
        <w:rPr>
          <w:color w:val="FF0000"/>
          <w:sz w:val="24"/>
          <w:szCs w:val="26"/>
        </w:rPr>
      </w:pPr>
      <w:r w:rsidRPr="00CD6B6F">
        <w:rPr>
          <w:b/>
          <w:color w:val="FF0000"/>
          <w:sz w:val="24"/>
          <w:szCs w:val="26"/>
        </w:rPr>
        <w:t>Executive Engineer</w:t>
      </w:r>
      <w:r w:rsidRPr="00CD6B6F">
        <w:rPr>
          <w:color w:val="FF0000"/>
          <w:sz w:val="24"/>
          <w:szCs w:val="26"/>
        </w:rPr>
        <w:t>,</w:t>
      </w:r>
    </w:p>
    <w:p w:rsidR="00BF2171" w:rsidRPr="00CD6B6F" w:rsidRDefault="00BF2171" w:rsidP="00BF2171">
      <w:pPr>
        <w:spacing w:after="0" w:line="240" w:lineRule="auto"/>
        <w:rPr>
          <w:color w:val="FF0000"/>
          <w:sz w:val="24"/>
          <w:szCs w:val="26"/>
        </w:rPr>
      </w:pPr>
      <w:r w:rsidRPr="00CD6B6F">
        <w:rPr>
          <w:b/>
          <w:color w:val="FF0000"/>
          <w:sz w:val="24"/>
          <w:szCs w:val="26"/>
        </w:rPr>
        <w:t>PRE Division</w:t>
      </w:r>
      <w:r w:rsidRPr="00CD6B6F">
        <w:rPr>
          <w:color w:val="FF0000"/>
          <w:sz w:val="24"/>
          <w:szCs w:val="26"/>
        </w:rPr>
        <w:t>,</w:t>
      </w:r>
      <w:r w:rsidR="00BC7ABD">
        <w:rPr>
          <w:b/>
          <w:color w:val="FF0000"/>
          <w:sz w:val="24"/>
          <w:szCs w:val="26"/>
        </w:rPr>
        <w:t>Kalaburagi</w:t>
      </w:r>
      <w:r w:rsidRPr="00CD6B6F">
        <w:rPr>
          <w:b/>
          <w:color w:val="FF0000"/>
          <w:sz w:val="24"/>
          <w:szCs w:val="26"/>
        </w:rPr>
        <w:t>.</w:t>
      </w:r>
      <w:r w:rsidRPr="00CD6B6F">
        <w:rPr>
          <w:color w:val="FF0000"/>
          <w:sz w:val="24"/>
          <w:szCs w:val="26"/>
        </w:rPr>
        <w:t xml:space="preserve"> </w:t>
      </w:r>
    </w:p>
    <w:p w:rsidR="00DA0E53" w:rsidRPr="00FB5447" w:rsidRDefault="008734CF" w:rsidP="00BF2171">
      <w:pPr>
        <w:spacing w:after="0" w:line="240" w:lineRule="auto"/>
        <w:rPr>
          <w:szCs w:val="26"/>
        </w:rPr>
      </w:pPr>
      <w:r>
        <w:rPr>
          <w:szCs w:val="26"/>
        </w:rPr>
        <w:t xml:space="preserve"> </w:t>
      </w:r>
    </w:p>
    <w:p w:rsidR="00BE0F00" w:rsidRPr="00FB5447" w:rsidRDefault="00BE0F00" w:rsidP="00BE0F00">
      <w:pPr>
        <w:suppressAutoHyphens/>
        <w:spacing w:after="0"/>
        <w:jc w:val="both"/>
      </w:pPr>
    </w:p>
    <w:p w:rsidR="00BE0F00" w:rsidRPr="00FB5447" w:rsidRDefault="00BE0F00" w:rsidP="00BE0F00">
      <w:pPr>
        <w:suppressAutoHyphens/>
        <w:jc w:val="both"/>
      </w:pPr>
      <w:r w:rsidRPr="00FB5447">
        <w:t>Sir,</w:t>
      </w:r>
    </w:p>
    <w:p w:rsidR="00BE0F00" w:rsidRPr="00FB5447" w:rsidRDefault="00BE0F00" w:rsidP="002E4463">
      <w:pPr>
        <w:suppressAutoHyphens/>
        <w:spacing w:line="276" w:lineRule="auto"/>
        <w:ind w:firstLine="720"/>
        <w:jc w:val="both"/>
      </w:pPr>
      <w:r w:rsidRPr="00FB5447">
        <w:t>Having examined the Tender Documents including Addenda Nos............... [insert numbers], the receipt of which is hereby duly acknowledged, we, the undersigned, offer to supply and deliver required material as per PWD Specification(MORTH) in conformity with the said tender documents for the sum of ..................... (Total tender amount in words and figures) or such other sums as may be ascertained in accordance with the Schedule of Prices attached herewith and made part of this tender. We undertake, if our tender is accepted, to deliver the goods in accordance with the delivery schedule specified in the Schedule of Requirements. If our tender is accepted, we will obtain the guarantee of a bank in a sum equivalent to 5% percent of the Contract Price for the due performance of the Contract, in the form prescribed by the Purchaser. We agree to abide by this tender for the Tender validity period specified in Clause 14.1 of the ITT and it shall remain binding upon us and may be accepted at any time before the expiration of that period. Until a formal contract is prepared and executed, this tender, together with your written acceptance thereof and your notification of award, shall constitute a binding Contract between us. We undertake that, in competing for (and, if the award is made to us, in executing) the above contract, we will strictly observe the laws against fraud and corruption in force in India namely “Prevention of Corruption Act 1988”. We understand that you are not bound to accept the lowest or any tender you may receive. We clarify/confirm that we comply with the eligibility requirements as per ITT Clause 1 of the tender documents. Dated this ....... day of ............................ 19 .....</w:t>
      </w:r>
    </w:p>
    <w:p w:rsidR="00BE0F00" w:rsidRPr="00FB5447" w:rsidRDefault="00BE0F00" w:rsidP="00BE0F00">
      <w:pPr>
        <w:suppressAutoHyphens/>
        <w:spacing w:line="276" w:lineRule="auto"/>
        <w:jc w:val="both"/>
      </w:pPr>
    </w:p>
    <w:p w:rsidR="00BE0F00" w:rsidRPr="00FB5447" w:rsidRDefault="00BE0F00" w:rsidP="00BE0F00">
      <w:pPr>
        <w:suppressAutoHyphens/>
        <w:spacing w:line="276" w:lineRule="auto"/>
        <w:jc w:val="both"/>
      </w:pPr>
      <w:r w:rsidRPr="00FB5447">
        <w:t xml:space="preserve">(signature) </w:t>
      </w:r>
    </w:p>
    <w:p w:rsidR="00BE0F00" w:rsidRPr="00FB5447" w:rsidRDefault="00BE0F00" w:rsidP="00BE0F00">
      <w:pPr>
        <w:suppressAutoHyphens/>
        <w:spacing w:line="276" w:lineRule="auto"/>
        <w:jc w:val="both"/>
      </w:pPr>
      <w:r w:rsidRPr="00FB5447">
        <w:t xml:space="preserve">(in the capacity of) </w:t>
      </w:r>
    </w:p>
    <w:p w:rsidR="00BE0F00" w:rsidRPr="00FB5447" w:rsidRDefault="00BE0F00" w:rsidP="00BE0F00">
      <w:pPr>
        <w:suppressAutoHyphens/>
        <w:spacing w:line="276" w:lineRule="auto"/>
      </w:pPr>
      <w:r w:rsidRPr="00FB5447">
        <w:t>Duly authorized to sign Tender for and on behalf of _____________________________________________________</w:t>
      </w: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sectPr w:rsidR="00BE0F00" w:rsidRPr="00FB5447" w:rsidSect="00D566A8">
          <w:pgSz w:w="11906" w:h="16838" w:code="9"/>
          <w:pgMar w:top="1296" w:right="864" w:bottom="709" w:left="1440" w:header="864" w:footer="432" w:gutter="0"/>
          <w:paperSrc w:first="15" w:other="15"/>
          <w:cols w:space="720"/>
          <w:titlePg/>
          <w:docGrid w:linePitch="326"/>
        </w:sectPr>
      </w:pPr>
    </w:p>
    <w:p w:rsidR="00BE0F00" w:rsidRPr="00FB5447" w:rsidRDefault="00BE0F00" w:rsidP="00BE0F00">
      <w:pPr>
        <w:suppressAutoHyphens/>
        <w:jc w:val="center"/>
        <w:rPr>
          <w:b/>
          <w:bCs/>
          <w:sz w:val="36"/>
          <w:szCs w:val="36"/>
          <w:u w:val="single"/>
        </w:rPr>
      </w:pPr>
      <w:r w:rsidRPr="00FB5447">
        <w:rPr>
          <w:b/>
          <w:bCs/>
          <w:sz w:val="36"/>
          <w:szCs w:val="36"/>
          <w:u w:val="single"/>
        </w:rPr>
        <w:lastRenderedPageBreak/>
        <w:t xml:space="preserve">SECTION IX: PRICE SCHEDULE </w:t>
      </w:r>
    </w:p>
    <w:p w:rsidR="00BF2171" w:rsidRDefault="00BE0F00" w:rsidP="00BE0F00">
      <w:pPr>
        <w:jc w:val="center"/>
        <w:rPr>
          <w:b/>
          <w:bCs/>
          <w:sz w:val="28"/>
        </w:rPr>
      </w:pPr>
      <w:r w:rsidRPr="00FB5447">
        <w:rPr>
          <w:b/>
          <w:bCs/>
          <w:sz w:val="28"/>
        </w:rPr>
        <w:t>Tender Notification</w:t>
      </w:r>
      <w:r w:rsidR="00BC7ABD">
        <w:rPr>
          <w:b/>
          <w:bCs/>
          <w:sz w:val="28"/>
        </w:rPr>
        <w:t xml:space="preserve"> </w:t>
      </w:r>
      <w:r w:rsidRPr="00FB5447">
        <w:rPr>
          <w:b/>
          <w:bCs/>
          <w:sz w:val="28"/>
        </w:rPr>
        <w:t>for the Supply of materials</w:t>
      </w:r>
      <w:r w:rsidR="00BF2171">
        <w:rPr>
          <w:b/>
          <w:bCs/>
          <w:sz w:val="28"/>
        </w:rPr>
        <w:t xml:space="preserve"> </w:t>
      </w:r>
    </w:p>
    <w:p w:rsidR="00BE0F00" w:rsidRDefault="00BE0F00" w:rsidP="00BE0F00">
      <w:pPr>
        <w:jc w:val="center"/>
        <w:rPr>
          <w:b/>
          <w:sz w:val="24"/>
          <w:szCs w:val="18"/>
        </w:rPr>
      </w:pPr>
      <w:r w:rsidRPr="00FB5447">
        <w:rPr>
          <w:b/>
          <w:sz w:val="24"/>
          <w:szCs w:val="18"/>
        </w:rPr>
        <w:t>(Rates to be quoted in Financial Bid of e-portal )</w:t>
      </w:r>
    </w:p>
    <w:tbl>
      <w:tblPr>
        <w:tblW w:w="9394" w:type="dxa"/>
        <w:tblInd w:w="93" w:type="dxa"/>
        <w:tblLook w:val="04A0"/>
      </w:tblPr>
      <w:tblGrid>
        <w:gridCol w:w="714"/>
        <w:gridCol w:w="949"/>
        <w:gridCol w:w="2936"/>
        <w:gridCol w:w="1072"/>
        <w:gridCol w:w="1722"/>
        <w:gridCol w:w="2001"/>
      </w:tblGrid>
      <w:tr w:rsidR="002765EE" w:rsidRPr="00265344" w:rsidTr="00887F0A">
        <w:trPr>
          <w:trHeight w:val="484"/>
        </w:trPr>
        <w:tc>
          <w:tcPr>
            <w:tcW w:w="7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765EE" w:rsidRPr="002765EE" w:rsidRDefault="002765EE" w:rsidP="002765EE">
            <w:pPr>
              <w:spacing w:after="0" w:line="240" w:lineRule="auto"/>
              <w:jc w:val="center"/>
              <w:rPr>
                <w:rFonts w:cs="Calibri"/>
                <w:color w:val="000000"/>
              </w:rPr>
            </w:pPr>
            <w:r w:rsidRPr="002765EE">
              <w:rPr>
                <w:rFonts w:cs="Calibri"/>
                <w:color w:val="000000"/>
                <w:lang w:val="en-IN"/>
              </w:rPr>
              <w:t>Sl.NO</w:t>
            </w:r>
          </w:p>
        </w:tc>
        <w:tc>
          <w:tcPr>
            <w:tcW w:w="9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765EE" w:rsidRPr="002765EE" w:rsidRDefault="002765EE" w:rsidP="002765EE">
            <w:pPr>
              <w:spacing w:after="0" w:line="240" w:lineRule="auto"/>
              <w:jc w:val="center"/>
              <w:rPr>
                <w:rFonts w:cs="Calibri"/>
                <w:b/>
                <w:bCs/>
                <w:color w:val="000000"/>
                <w:sz w:val="20"/>
                <w:szCs w:val="20"/>
              </w:rPr>
            </w:pPr>
            <w:r w:rsidRPr="002765EE">
              <w:rPr>
                <w:rFonts w:cs="Calibri"/>
                <w:b/>
                <w:bCs/>
                <w:color w:val="000000"/>
                <w:sz w:val="20"/>
                <w:szCs w:val="20"/>
                <w:lang w:val="en-IN"/>
              </w:rPr>
              <w:t>Estimate Material Code</w:t>
            </w:r>
          </w:p>
        </w:tc>
        <w:tc>
          <w:tcPr>
            <w:tcW w:w="2936" w:type="dxa"/>
            <w:vMerge w:val="restart"/>
            <w:tcBorders>
              <w:top w:val="single" w:sz="8" w:space="0" w:color="auto"/>
              <w:left w:val="single" w:sz="8" w:space="0" w:color="auto"/>
              <w:bottom w:val="nil"/>
              <w:right w:val="single" w:sz="8" w:space="0" w:color="auto"/>
            </w:tcBorders>
            <w:shd w:val="clear" w:color="auto" w:fill="auto"/>
            <w:vAlign w:val="center"/>
            <w:hideMark/>
          </w:tcPr>
          <w:p w:rsidR="002765EE" w:rsidRPr="002765EE" w:rsidRDefault="002765EE" w:rsidP="002765EE">
            <w:pPr>
              <w:spacing w:after="0" w:line="240" w:lineRule="auto"/>
              <w:jc w:val="center"/>
              <w:rPr>
                <w:rFonts w:cs="Calibri"/>
                <w:color w:val="000000"/>
              </w:rPr>
            </w:pPr>
            <w:r w:rsidRPr="002765EE">
              <w:rPr>
                <w:rFonts w:cs="Calibri"/>
                <w:color w:val="000000"/>
              </w:rPr>
              <w:t>Item Description</w:t>
            </w:r>
          </w:p>
        </w:tc>
        <w:tc>
          <w:tcPr>
            <w:tcW w:w="1072" w:type="dxa"/>
            <w:vMerge w:val="restart"/>
            <w:tcBorders>
              <w:top w:val="single" w:sz="8" w:space="0" w:color="auto"/>
              <w:left w:val="single" w:sz="8" w:space="0" w:color="auto"/>
              <w:bottom w:val="nil"/>
              <w:right w:val="single" w:sz="8" w:space="0" w:color="auto"/>
            </w:tcBorders>
            <w:shd w:val="clear" w:color="auto" w:fill="auto"/>
            <w:vAlign w:val="center"/>
            <w:hideMark/>
          </w:tcPr>
          <w:p w:rsidR="002765EE" w:rsidRPr="002765EE" w:rsidRDefault="002765EE" w:rsidP="002765EE">
            <w:pPr>
              <w:spacing w:after="0" w:line="240" w:lineRule="auto"/>
              <w:jc w:val="center"/>
              <w:rPr>
                <w:rFonts w:cs="Calibri"/>
                <w:b/>
                <w:bCs/>
                <w:color w:val="000000"/>
                <w:sz w:val="20"/>
                <w:szCs w:val="20"/>
              </w:rPr>
            </w:pPr>
            <w:r w:rsidRPr="002765EE">
              <w:rPr>
                <w:rFonts w:cs="Calibri"/>
                <w:b/>
                <w:bCs/>
                <w:color w:val="000000"/>
                <w:sz w:val="20"/>
                <w:szCs w:val="20"/>
                <w:lang w:val="en-IN"/>
              </w:rPr>
              <w:t>Unit</w:t>
            </w:r>
          </w:p>
        </w:tc>
        <w:tc>
          <w:tcPr>
            <w:tcW w:w="3723" w:type="dxa"/>
            <w:gridSpan w:val="2"/>
            <w:tcBorders>
              <w:top w:val="single" w:sz="8" w:space="0" w:color="auto"/>
              <w:left w:val="nil"/>
              <w:bottom w:val="single" w:sz="8" w:space="0" w:color="auto"/>
              <w:right w:val="single" w:sz="8" w:space="0" w:color="000000"/>
            </w:tcBorders>
            <w:shd w:val="clear" w:color="auto" w:fill="auto"/>
            <w:hideMark/>
          </w:tcPr>
          <w:p w:rsidR="002765EE" w:rsidRPr="002765EE" w:rsidRDefault="002765EE" w:rsidP="00887F0A">
            <w:pPr>
              <w:spacing w:after="0" w:line="240" w:lineRule="auto"/>
              <w:jc w:val="center"/>
              <w:rPr>
                <w:rFonts w:cs="Calibri"/>
                <w:color w:val="000000"/>
              </w:rPr>
            </w:pPr>
            <w:r w:rsidRPr="002765EE">
              <w:rPr>
                <w:rFonts w:cs="Calibri"/>
                <w:color w:val="000000"/>
              </w:rPr>
              <w:t xml:space="preserve">Price Quoted </w:t>
            </w:r>
            <w:r w:rsidRPr="002765EE">
              <w:rPr>
                <w:rFonts w:cs="Calibri"/>
                <w:b/>
                <w:bCs/>
                <w:color w:val="000000"/>
              </w:rPr>
              <w:t>per unit</w:t>
            </w:r>
            <w:r w:rsidRPr="002765EE">
              <w:rPr>
                <w:rFonts w:cs="Calibri"/>
                <w:color w:val="000000"/>
              </w:rPr>
              <w:t xml:space="preserve">  </w:t>
            </w:r>
            <w:r w:rsidR="00BF2171">
              <w:rPr>
                <w:rFonts w:cs="Calibri"/>
                <w:color w:val="000000"/>
              </w:rPr>
              <w:t>Ex</w:t>
            </w:r>
            <w:r w:rsidR="00887F0A">
              <w:rPr>
                <w:rFonts w:cs="Calibri"/>
                <w:color w:val="000000"/>
              </w:rPr>
              <w:t>cluding GST</w:t>
            </w:r>
          </w:p>
        </w:tc>
      </w:tr>
      <w:tr w:rsidR="002765EE" w:rsidRPr="00265344" w:rsidTr="00CF5C73">
        <w:trPr>
          <w:trHeight w:val="315"/>
        </w:trPr>
        <w:tc>
          <w:tcPr>
            <w:tcW w:w="714" w:type="dxa"/>
            <w:vMerge/>
            <w:tcBorders>
              <w:top w:val="single" w:sz="8" w:space="0" w:color="auto"/>
              <w:left w:val="single" w:sz="8" w:space="0" w:color="auto"/>
              <w:bottom w:val="single" w:sz="8" w:space="0" w:color="000000"/>
              <w:right w:val="single" w:sz="8" w:space="0" w:color="auto"/>
            </w:tcBorders>
            <w:vAlign w:val="center"/>
            <w:hideMark/>
          </w:tcPr>
          <w:p w:rsidR="002765EE" w:rsidRPr="002765EE" w:rsidRDefault="002765EE" w:rsidP="002765EE">
            <w:pPr>
              <w:spacing w:after="0" w:line="240" w:lineRule="auto"/>
              <w:rPr>
                <w:rFonts w:cs="Calibri"/>
                <w:color w:val="000000"/>
              </w:rPr>
            </w:pPr>
          </w:p>
        </w:tc>
        <w:tc>
          <w:tcPr>
            <w:tcW w:w="949" w:type="dxa"/>
            <w:vMerge/>
            <w:tcBorders>
              <w:top w:val="single" w:sz="8" w:space="0" w:color="auto"/>
              <w:left w:val="single" w:sz="8" w:space="0" w:color="auto"/>
              <w:bottom w:val="single" w:sz="8" w:space="0" w:color="000000"/>
              <w:right w:val="single" w:sz="8" w:space="0" w:color="auto"/>
            </w:tcBorders>
            <w:vAlign w:val="center"/>
            <w:hideMark/>
          </w:tcPr>
          <w:p w:rsidR="002765EE" w:rsidRPr="002765EE" w:rsidRDefault="002765EE" w:rsidP="002765EE">
            <w:pPr>
              <w:spacing w:after="0" w:line="240" w:lineRule="auto"/>
              <w:rPr>
                <w:rFonts w:cs="Calibri"/>
                <w:b/>
                <w:bCs/>
                <w:color w:val="000000"/>
                <w:sz w:val="20"/>
                <w:szCs w:val="20"/>
              </w:rPr>
            </w:pPr>
          </w:p>
        </w:tc>
        <w:tc>
          <w:tcPr>
            <w:tcW w:w="2936" w:type="dxa"/>
            <w:vMerge/>
            <w:tcBorders>
              <w:top w:val="single" w:sz="8" w:space="0" w:color="auto"/>
              <w:left w:val="single" w:sz="8" w:space="0" w:color="auto"/>
              <w:bottom w:val="nil"/>
              <w:right w:val="single" w:sz="8" w:space="0" w:color="auto"/>
            </w:tcBorders>
            <w:vAlign w:val="center"/>
            <w:hideMark/>
          </w:tcPr>
          <w:p w:rsidR="002765EE" w:rsidRPr="002765EE" w:rsidRDefault="002765EE" w:rsidP="002765EE">
            <w:pPr>
              <w:spacing w:after="0" w:line="240" w:lineRule="auto"/>
              <w:rPr>
                <w:rFonts w:cs="Calibri"/>
                <w:color w:val="000000"/>
              </w:rPr>
            </w:pPr>
          </w:p>
        </w:tc>
        <w:tc>
          <w:tcPr>
            <w:tcW w:w="1072" w:type="dxa"/>
            <w:vMerge/>
            <w:tcBorders>
              <w:top w:val="single" w:sz="8" w:space="0" w:color="auto"/>
              <w:left w:val="single" w:sz="8" w:space="0" w:color="auto"/>
              <w:bottom w:val="nil"/>
              <w:right w:val="single" w:sz="8" w:space="0" w:color="auto"/>
            </w:tcBorders>
            <w:vAlign w:val="center"/>
            <w:hideMark/>
          </w:tcPr>
          <w:p w:rsidR="002765EE" w:rsidRPr="002765EE" w:rsidRDefault="002765EE" w:rsidP="002765EE">
            <w:pPr>
              <w:spacing w:after="0" w:line="240" w:lineRule="auto"/>
              <w:rPr>
                <w:rFonts w:cs="Calibri"/>
                <w:b/>
                <w:bCs/>
                <w:color w:val="000000"/>
                <w:sz w:val="20"/>
                <w:szCs w:val="20"/>
              </w:rPr>
            </w:pPr>
          </w:p>
        </w:tc>
        <w:tc>
          <w:tcPr>
            <w:tcW w:w="3723" w:type="dxa"/>
            <w:gridSpan w:val="2"/>
            <w:tcBorders>
              <w:top w:val="single" w:sz="8" w:space="0" w:color="auto"/>
              <w:left w:val="nil"/>
              <w:bottom w:val="single" w:sz="8" w:space="0" w:color="auto"/>
              <w:right w:val="single" w:sz="8" w:space="0" w:color="000000"/>
            </w:tcBorders>
            <w:shd w:val="clear" w:color="auto" w:fill="auto"/>
            <w:hideMark/>
          </w:tcPr>
          <w:p w:rsidR="002765EE" w:rsidRPr="002765EE" w:rsidRDefault="002765EE" w:rsidP="002765EE">
            <w:pPr>
              <w:spacing w:after="0" w:line="240" w:lineRule="auto"/>
              <w:jc w:val="center"/>
              <w:rPr>
                <w:rFonts w:cs="Calibri"/>
                <w:b/>
                <w:bCs/>
                <w:color w:val="000000"/>
              </w:rPr>
            </w:pPr>
            <w:r w:rsidRPr="002765EE">
              <w:rPr>
                <w:rFonts w:cs="Calibri"/>
                <w:b/>
                <w:bCs/>
                <w:color w:val="000000"/>
              </w:rPr>
              <w:t xml:space="preserve"> ( In Rupees)</w:t>
            </w:r>
          </w:p>
        </w:tc>
      </w:tr>
      <w:tr w:rsidR="002765EE" w:rsidRPr="00265344" w:rsidTr="002B54F7">
        <w:trPr>
          <w:trHeight w:val="48"/>
        </w:trPr>
        <w:tc>
          <w:tcPr>
            <w:tcW w:w="714" w:type="dxa"/>
            <w:vMerge/>
            <w:tcBorders>
              <w:top w:val="single" w:sz="8" w:space="0" w:color="auto"/>
              <w:left w:val="single" w:sz="8" w:space="0" w:color="auto"/>
              <w:bottom w:val="single" w:sz="8" w:space="0" w:color="000000"/>
              <w:right w:val="single" w:sz="8" w:space="0" w:color="auto"/>
            </w:tcBorders>
            <w:vAlign w:val="center"/>
            <w:hideMark/>
          </w:tcPr>
          <w:p w:rsidR="002765EE" w:rsidRPr="002765EE" w:rsidRDefault="002765EE" w:rsidP="002765EE">
            <w:pPr>
              <w:spacing w:after="0" w:line="240" w:lineRule="auto"/>
              <w:rPr>
                <w:rFonts w:cs="Calibri"/>
                <w:color w:val="000000"/>
              </w:rPr>
            </w:pPr>
          </w:p>
        </w:tc>
        <w:tc>
          <w:tcPr>
            <w:tcW w:w="949" w:type="dxa"/>
            <w:vMerge/>
            <w:tcBorders>
              <w:top w:val="single" w:sz="8" w:space="0" w:color="auto"/>
              <w:left w:val="single" w:sz="8" w:space="0" w:color="auto"/>
              <w:bottom w:val="single" w:sz="8" w:space="0" w:color="000000"/>
              <w:right w:val="single" w:sz="8" w:space="0" w:color="auto"/>
            </w:tcBorders>
            <w:vAlign w:val="center"/>
            <w:hideMark/>
          </w:tcPr>
          <w:p w:rsidR="002765EE" w:rsidRPr="002765EE" w:rsidRDefault="002765EE" w:rsidP="002765EE">
            <w:pPr>
              <w:spacing w:after="0" w:line="240" w:lineRule="auto"/>
              <w:rPr>
                <w:rFonts w:cs="Calibri"/>
                <w:b/>
                <w:bCs/>
                <w:color w:val="000000"/>
                <w:sz w:val="20"/>
                <w:szCs w:val="20"/>
              </w:rPr>
            </w:pPr>
          </w:p>
        </w:tc>
        <w:tc>
          <w:tcPr>
            <w:tcW w:w="2936" w:type="dxa"/>
            <w:vMerge/>
            <w:tcBorders>
              <w:top w:val="single" w:sz="8" w:space="0" w:color="auto"/>
              <w:left w:val="single" w:sz="8" w:space="0" w:color="auto"/>
              <w:bottom w:val="nil"/>
              <w:right w:val="single" w:sz="8" w:space="0" w:color="auto"/>
            </w:tcBorders>
            <w:vAlign w:val="center"/>
            <w:hideMark/>
          </w:tcPr>
          <w:p w:rsidR="002765EE" w:rsidRPr="002765EE" w:rsidRDefault="002765EE" w:rsidP="002765EE">
            <w:pPr>
              <w:spacing w:after="0" w:line="240" w:lineRule="auto"/>
              <w:rPr>
                <w:rFonts w:cs="Calibri"/>
                <w:color w:val="000000"/>
              </w:rPr>
            </w:pPr>
          </w:p>
        </w:tc>
        <w:tc>
          <w:tcPr>
            <w:tcW w:w="1072" w:type="dxa"/>
            <w:vMerge/>
            <w:tcBorders>
              <w:top w:val="single" w:sz="8" w:space="0" w:color="auto"/>
              <w:left w:val="single" w:sz="8" w:space="0" w:color="auto"/>
              <w:bottom w:val="nil"/>
              <w:right w:val="single" w:sz="8" w:space="0" w:color="auto"/>
            </w:tcBorders>
            <w:vAlign w:val="center"/>
            <w:hideMark/>
          </w:tcPr>
          <w:p w:rsidR="002765EE" w:rsidRPr="002765EE" w:rsidRDefault="002765EE" w:rsidP="002765EE">
            <w:pPr>
              <w:spacing w:after="0" w:line="240" w:lineRule="auto"/>
              <w:rPr>
                <w:rFonts w:cs="Calibri"/>
                <w:b/>
                <w:bCs/>
                <w:color w:val="000000"/>
                <w:sz w:val="20"/>
                <w:szCs w:val="20"/>
              </w:rPr>
            </w:pPr>
          </w:p>
        </w:tc>
        <w:tc>
          <w:tcPr>
            <w:tcW w:w="1722" w:type="dxa"/>
            <w:tcBorders>
              <w:top w:val="nil"/>
              <w:left w:val="nil"/>
              <w:bottom w:val="nil"/>
              <w:right w:val="single" w:sz="8" w:space="0" w:color="auto"/>
            </w:tcBorders>
            <w:shd w:val="clear" w:color="auto" w:fill="auto"/>
            <w:hideMark/>
          </w:tcPr>
          <w:p w:rsidR="002765EE" w:rsidRPr="002765EE" w:rsidRDefault="002765EE" w:rsidP="002765EE">
            <w:pPr>
              <w:spacing w:after="0" w:line="240" w:lineRule="auto"/>
              <w:jc w:val="center"/>
              <w:rPr>
                <w:rFonts w:cs="Calibri"/>
                <w:color w:val="000000"/>
              </w:rPr>
            </w:pPr>
            <w:r w:rsidRPr="002765EE">
              <w:rPr>
                <w:rFonts w:cs="Calibri"/>
                <w:color w:val="000000"/>
                <w:lang w:val="en-IN"/>
              </w:rPr>
              <w:t>In figures</w:t>
            </w:r>
          </w:p>
        </w:tc>
        <w:tc>
          <w:tcPr>
            <w:tcW w:w="2001" w:type="dxa"/>
            <w:tcBorders>
              <w:top w:val="nil"/>
              <w:left w:val="nil"/>
              <w:bottom w:val="nil"/>
              <w:right w:val="single" w:sz="8" w:space="0" w:color="auto"/>
            </w:tcBorders>
            <w:shd w:val="clear" w:color="auto" w:fill="auto"/>
            <w:hideMark/>
          </w:tcPr>
          <w:p w:rsidR="002765EE" w:rsidRPr="002765EE" w:rsidRDefault="002765EE" w:rsidP="002765EE">
            <w:pPr>
              <w:spacing w:after="0" w:line="240" w:lineRule="auto"/>
              <w:jc w:val="center"/>
              <w:rPr>
                <w:rFonts w:cs="Calibri"/>
                <w:color w:val="000000"/>
              </w:rPr>
            </w:pPr>
            <w:r w:rsidRPr="002765EE">
              <w:rPr>
                <w:rFonts w:cs="Calibri"/>
                <w:color w:val="000000"/>
                <w:lang w:val="en-IN"/>
              </w:rPr>
              <w:t>In words</w:t>
            </w:r>
          </w:p>
        </w:tc>
      </w:tr>
      <w:tr w:rsidR="00BF2171" w:rsidRPr="00265344" w:rsidTr="002B54F7">
        <w:trPr>
          <w:trHeight w:val="5489"/>
        </w:trPr>
        <w:tc>
          <w:tcPr>
            <w:tcW w:w="9394"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BF2171" w:rsidRPr="00887F0A" w:rsidRDefault="00887F0A" w:rsidP="00887F0A">
            <w:pPr>
              <w:spacing w:after="0" w:line="240" w:lineRule="auto"/>
              <w:jc w:val="center"/>
              <w:rPr>
                <w:rFonts w:cs="Calibri"/>
                <w:color w:val="000000"/>
                <w:sz w:val="32"/>
              </w:rPr>
            </w:pPr>
            <w:r w:rsidRPr="00265344">
              <w:rPr>
                <w:b/>
                <w:sz w:val="36"/>
                <w:szCs w:val="18"/>
              </w:rPr>
              <w:t>(Rates to be quoted in Financial Bid of e-portal only )</w:t>
            </w:r>
          </w:p>
        </w:tc>
      </w:tr>
    </w:tbl>
    <w:p w:rsidR="00CB2531" w:rsidRPr="00FB5447" w:rsidRDefault="00CB2531" w:rsidP="00BE0F00">
      <w:pPr>
        <w:jc w:val="center"/>
        <w:rPr>
          <w:b/>
          <w:sz w:val="24"/>
          <w:szCs w:val="18"/>
        </w:rPr>
      </w:pPr>
    </w:p>
    <w:p w:rsidR="00BE0F00" w:rsidRPr="00FB5447" w:rsidRDefault="00BE0F00" w:rsidP="00BE0F00">
      <w:pPr>
        <w:suppressAutoHyphens/>
        <w:jc w:val="both"/>
        <w:rPr>
          <w:rFonts w:cs="Calibri"/>
          <w:bCs/>
          <w:szCs w:val="24"/>
        </w:rPr>
      </w:pPr>
      <w:r w:rsidRPr="00FB5447">
        <w:rPr>
          <w:rFonts w:cs="Calibri"/>
          <w:bCs/>
          <w:szCs w:val="24"/>
        </w:rPr>
        <w:t xml:space="preserve">Note: </w:t>
      </w:r>
    </w:p>
    <w:p w:rsidR="00BE0F00" w:rsidRPr="00FB5447" w:rsidRDefault="00BE0F00" w:rsidP="003B4DC0">
      <w:pPr>
        <w:pStyle w:val="ListParagraph"/>
        <w:numPr>
          <w:ilvl w:val="0"/>
          <w:numId w:val="11"/>
        </w:numPr>
        <w:suppressAutoHyphens/>
        <w:jc w:val="both"/>
        <w:rPr>
          <w:rFonts w:cs="Calibri"/>
          <w:bCs/>
          <w:szCs w:val="24"/>
        </w:rPr>
      </w:pPr>
      <w:r w:rsidRPr="00FB5447">
        <w:rPr>
          <w:rFonts w:cs="Calibri"/>
          <w:bCs/>
          <w:szCs w:val="24"/>
        </w:rPr>
        <w:t xml:space="preserve">Bidders shall their price bid as per the FORMAT Above. Lowest Bidder(L1) </w:t>
      </w:r>
      <w:r>
        <w:rPr>
          <w:rFonts w:cs="Calibri"/>
          <w:bCs/>
          <w:szCs w:val="24"/>
        </w:rPr>
        <w:t xml:space="preserve">of the sum of total material cost </w:t>
      </w:r>
      <w:r w:rsidRPr="00FB5447">
        <w:rPr>
          <w:rFonts w:cs="Calibri"/>
          <w:bCs/>
          <w:szCs w:val="24"/>
        </w:rPr>
        <w:t>will be Selected</w:t>
      </w:r>
      <w:r>
        <w:rPr>
          <w:rFonts w:cs="Calibri"/>
          <w:bCs/>
          <w:szCs w:val="24"/>
        </w:rPr>
        <w:t xml:space="preserve"> . </w:t>
      </w:r>
    </w:p>
    <w:p w:rsidR="00BE0F00" w:rsidRPr="00FB5447" w:rsidRDefault="00BE0F00" w:rsidP="003B4DC0">
      <w:pPr>
        <w:pStyle w:val="ListParagraph"/>
        <w:numPr>
          <w:ilvl w:val="0"/>
          <w:numId w:val="11"/>
        </w:numPr>
        <w:suppressAutoHyphens/>
        <w:jc w:val="both"/>
        <w:rPr>
          <w:rFonts w:cs="Calibri"/>
          <w:bCs/>
          <w:szCs w:val="24"/>
        </w:rPr>
      </w:pPr>
      <w:r w:rsidRPr="00FB5447">
        <w:rPr>
          <w:rFonts w:cs="Calibri"/>
          <w:bCs/>
          <w:szCs w:val="24"/>
        </w:rPr>
        <w:t>In case of discrepancy between</w:t>
      </w:r>
      <w:r w:rsidR="00BC7ABD">
        <w:rPr>
          <w:rFonts w:cs="Calibri"/>
          <w:bCs/>
          <w:szCs w:val="24"/>
        </w:rPr>
        <w:t xml:space="preserve"> </w:t>
      </w:r>
      <w:r w:rsidRPr="00FB5447">
        <w:rPr>
          <w:rFonts w:cs="Calibri"/>
          <w:bCs/>
          <w:szCs w:val="24"/>
        </w:rPr>
        <w:t>figures &amp; Words, Lowest among them will be considered as price bid.</w:t>
      </w:r>
    </w:p>
    <w:p w:rsidR="00BE0F00" w:rsidRPr="00FB5447" w:rsidRDefault="00BE0F00" w:rsidP="003B4DC0">
      <w:pPr>
        <w:pStyle w:val="ListParagraph"/>
        <w:numPr>
          <w:ilvl w:val="0"/>
          <w:numId w:val="11"/>
        </w:numPr>
        <w:suppressAutoHyphens/>
        <w:jc w:val="both"/>
        <w:rPr>
          <w:rFonts w:cs="Calibri"/>
          <w:bCs/>
          <w:szCs w:val="24"/>
        </w:rPr>
      </w:pPr>
      <w:r w:rsidRPr="00FB5447">
        <w:rPr>
          <w:rFonts w:cs="Calibri"/>
          <w:bCs/>
          <w:szCs w:val="24"/>
        </w:rPr>
        <w:t>Further, in case,  more than one bidders emerge L1 (Lowest Bidder) as per above financial evaluation criteria, the decision to pick the bid winner shall be taken by random “draw of lots” among all such L1 bidders. Accordingly, the bidder whose name emerges in the draw of lots shall be declared the bid winner</w:t>
      </w:r>
      <w:r w:rsidRPr="00FB5447">
        <w:rPr>
          <w:rFonts w:cs="Calibri"/>
        </w:rPr>
        <w:t>.</w:t>
      </w:r>
    </w:p>
    <w:p w:rsidR="00BE0F00" w:rsidRPr="00FB5447" w:rsidRDefault="00BE0F00" w:rsidP="003B4DC0">
      <w:pPr>
        <w:pStyle w:val="ListParagraph"/>
        <w:numPr>
          <w:ilvl w:val="0"/>
          <w:numId w:val="11"/>
        </w:numPr>
        <w:suppressAutoHyphens/>
        <w:jc w:val="both"/>
        <w:rPr>
          <w:rFonts w:cs="Calibri"/>
          <w:bCs/>
          <w:szCs w:val="24"/>
        </w:rPr>
      </w:pPr>
      <w:r w:rsidRPr="00FB5447">
        <w:rPr>
          <w:rFonts w:cs="Calibri"/>
          <w:bCs/>
          <w:szCs w:val="24"/>
        </w:rPr>
        <w:t>Negotiations will be done with the approved L1 Bidder for the price finalization.</w:t>
      </w:r>
    </w:p>
    <w:p w:rsidR="00BE0F00" w:rsidRPr="00FB5447" w:rsidRDefault="00BE0F00" w:rsidP="00BE0F00">
      <w:pPr>
        <w:tabs>
          <w:tab w:val="left" w:pos="5259"/>
        </w:tabs>
        <w:spacing w:before="92"/>
        <w:ind w:left="220"/>
        <w:rPr>
          <w:sz w:val="20"/>
          <w:szCs w:val="20"/>
        </w:rPr>
      </w:pPr>
      <w:r w:rsidRPr="00FB5447">
        <w:rPr>
          <w:b/>
          <w:sz w:val="18"/>
          <w:szCs w:val="20"/>
        </w:rPr>
        <w:tab/>
      </w:r>
      <w:r w:rsidRPr="00FB5447">
        <w:rPr>
          <w:sz w:val="20"/>
          <w:szCs w:val="20"/>
        </w:rPr>
        <w:t>Signature of Tenderer………………………………</w:t>
      </w:r>
    </w:p>
    <w:p w:rsidR="00BE0F00" w:rsidRPr="00FB5447" w:rsidRDefault="00BE0F00" w:rsidP="00BE0F00">
      <w:pPr>
        <w:pStyle w:val="BodyText"/>
        <w:spacing w:before="1"/>
        <w:rPr>
          <w:sz w:val="18"/>
          <w:szCs w:val="20"/>
        </w:rPr>
      </w:pPr>
    </w:p>
    <w:p w:rsidR="00BE0F00" w:rsidRDefault="00BE0F00" w:rsidP="00BE0F00">
      <w:pPr>
        <w:pStyle w:val="BodyText"/>
        <w:spacing w:before="1"/>
        <w:ind w:left="5260"/>
        <w:rPr>
          <w:sz w:val="20"/>
          <w:szCs w:val="20"/>
        </w:rPr>
      </w:pPr>
      <w:r w:rsidRPr="00FB5447">
        <w:rPr>
          <w:sz w:val="20"/>
          <w:szCs w:val="20"/>
        </w:rPr>
        <w:t>Name and address:…………………………………</w:t>
      </w:r>
    </w:p>
    <w:p w:rsidR="00BE0F00" w:rsidRDefault="00BE0F00" w:rsidP="00BE0F00">
      <w:pPr>
        <w:pStyle w:val="BodyText"/>
        <w:spacing w:before="1"/>
        <w:ind w:left="5260"/>
        <w:rPr>
          <w:sz w:val="20"/>
          <w:szCs w:val="20"/>
        </w:rPr>
      </w:pPr>
    </w:p>
    <w:p w:rsidR="00BE0F00" w:rsidRDefault="00BE0F00" w:rsidP="00BE0F00">
      <w:pPr>
        <w:pStyle w:val="BodyText"/>
        <w:spacing w:before="1"/>
        <w:ind w:left="5260"/>
        <w:rPr>
          <w:sz w:val="20"/>
          <w:szCs w:val="20"/>
        </w:rPr>
      </w:pPr>
    </w:p>
    <w:p w:rsidR="00BE0F00" w:rsidRDefault="00BE0F00" w:rsidP="00BE0F00">
      <w:pPr>
        <w:pStyle w:val="BodyText"/>
        <w:spacing w:before="1"/>
        <w:ind w:left="5260"/>
        <w:rPr>
          <w:sz w:val="20"/>
          <w:szCs w:val="20"/>
        </w:rPr>
      </w:pPr>
    </w:p>
    <w:p w:rsidR="00BE0F00" w:rsidRDefault="00BE0F00" w:rsidP="00BE0F00">
      <w:pPr>
        <w:pStyle w:val="BodyText"/>
        <w:spacing w:before="1"/>
        <w:ind w:left="5260"/>
        <w:rPr>
          <w:sz w:val="20"/>
          <w:szCs w:val="20"/>
        </w:rPr>
      </w:pPr>
    </w:p>
    <w:p w:rsidR="00BE0F00" w:rsidRPr="00FB5447" w:rsidRDefault="00BE0F00" w:rsidP="00BE0F00">
      <w:pPr>
        <w:widowControl w:val="0"/>
        <w:autoSpaceDE w:val="0"/>
        <w:autoSpaceDN w:val="0"/>
        <w:spacing w:before="67" w:after="0" w:line="240" w:lineRule="auto"/>
        <w:ind w:left="1"/>
        <w:jc w:val="center"/>
        <w:outlineLvl w:val="0"/>
        <w:rPr>
          <w:rFonts w:ascii="Times New Roman" w:hAnsi="Times New Roman"/>
          <w:b/>
          <w:bCs/>
          <w:sz w:val="28"/>
          <w:szCs w:val="28"/>
        </w:rPr>
      </w:pPr>
      <w:r w:rsidRPr="00FB5447">
        <w:rPr>
          <w:rFonts w:ascii="Times New Roman" w:hAnsi="Times New Roman"/>
          <w:b/>
          <w:bCs/>
          <w:sz w:val="28"/>
          <w:szCs w:val="28"/>
          <w:u w:val="single"/>
        </w:rPr>
        <w:lastRenderedPageBreak/>
        <w:t>SECTION X: CONTRACT FORM</w:t>
      </w: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tabs>
          <w:tab w:val="left" w:leader="dot" w:pos="8081"/>
        </w:tabs>
        <w:autoSpaceDE w:val="0"/>
        <w:autoSpaceDN w:val="0"/>
        <w:spacing w:after="0" w:line="240" w:lineRule="auto"/>
        <w:ind w:left="219"/>
        <w:rPr>
          <w:rFonts w:cs="Calibri"/>
          <w:i/>
          <w:sz w:val="20"/>
        </w:rPr>
      </w:pPr>
      <w:r w:rsidRPr="00FB5447">
        <w:rPr>
          <w:rFonts w:cs="Calibri"/>
          <w:b/>
          <w:sz w:val="20"/>
        </w:rPr>
        <w:t xml:space="preserve">THIS AGREEMENT </w:t>
      </w:r>
      <w:r w:rsidRPr="00FB5447">
        <w:rPr>
          <w:rFonts w:cs="Calibri"/>
          <w:sz w:val="20"/>
        </w:rPr>
        <w:t>made the .......day of..................................,20...Between</w:t>
      </w:r>
      <w:r w:rsidRPr="00FB5447">
        <w:rPr>
          <w:rFonts w:cs="Calibri"/>
          <w:sz w:val="20"/>
        </w:rPr>
        <w:tab/>
      </w:r>
      <w:r w:rsidRPr="00FB5447">
        <w:rPr>
          <w:rFonts w:cs="Calibri"/>
          <w:i/>
          <w:sz w:val="20"/>
        </w:rPr>
        <w:t>(Name of</w:t>
      </w:r>
    </w:p>
    <w:p w:rsidR="00BE0F00" w:rsidRPr="00FB5447" w:rsidRDefault="00BE0F00" w:rsidP="00BE0F00">
      <w:pPr>
        <w:widowControl w:val="0"/>
        <w:autoSpaceDE w:val="0"/>
        <w:autoSpaceDN w:val="0"/>
        <w:spacing w:before="122" w:after="0" w:line="240" w:lineRule="auto"/>
        <w:ind w:left="219"/>
        <w:rPr>
          <w:rFonts w:cs="Calibri"/>
          <w:sz w:val="20"/>
        </w:rPr>
      </w:pPr>
      <w:r w:rsidRPr="00FB5447">
        <w:rPr>
          <w:rFonts w:cs="Calibri"/>
          <w:i/>
          <w:sz w:val="20"/>
        </w:rPr>
        <w:t xml:space="preserve">purchaser) </w:t>
      </w:r>
      <w:r w:rsidRPr="00FB5447">
        <w:rPr>
          <w:rFonts w:cs="Calibri"/>
          <w:sz w:val="20"/>
        </w:rPr>
        <w:t xml:space="preserve">of .............. </w:t>
      </w:r>
      <w:r w:rsidRPr="00FB5447">
        <w:rPr>
          <w:rFonts w:cs="Calibri"/>
          <w:i/>
          <w:sz w:val="20"/>
        </w:rPr>
        <w:t xml:space="preserve">(Country of Purchaser) </w:t>
      </w:r>
      <w:r w:rsidRPr="00FB5447">
        <w:rPr>
          <w:rFonts w:cs="Calibri"/>
          <w:sz w:val="20"/>
        </w:rPr>
        <w:t>(hereinafter called "the Purchaser") of the one part and</w:t>
      </w:r>
    </w:p>
    <w:p w:rsidR="00BE0F00" w:rsidRPr="00FB5447" w:rsidRDefault="00BE0F00" w:rsidP="00BE0F00">
      <w:pPr>
        <w:widowControl w:val="0"/>
        <w:autoSpaceDE w:val="0"/>
        <w:autoSpaceDN w:val="0"/>
        <w:spacing w:before="121" w:after="0" w:line="240" w:lineRule="auto"/>
        <w:ind w:left="219" w:right="262"/>
        <w:rPr>
          <w:rFonts w:cs="Calibri"/>
          <w:sz w:val="20"/>
        </w:rPr>
      </w:pPr>
      <w:r w:rsidRPr="00FB5447">
        <w:rPr>
          <w:rFonts w:cs="Calibri"/>
          <w:sz w:val="20"/>
        </w:rPr>
        <w:t xml:space="preserve">..................... </w:t>
      </w:r>
      <w:r w:rsidRPr="00FB5447">
        <w:rPr>
          <w:rFonts w:cs="Calibri"/>
          <w:i/>
          <w:sz w:val="20"/>
        </w:rPr>
        <w:t xml:space="preserve">(Name of Supplier) </w:t>
      </w:r>
      <w:r w:rsidRPr="00FB5447">
        <w:rPr>
          <w:rFonts w:cs="Calibri"/>
          <w:sz w:val="20"/>
        </w:rPr>
        <w:t>of .........................</w:t>
      </w:r>
      <w:r w:rsidRPr="00FB5447">
        <w:rPr>
          <w:rFonts w:cs="Calibri"/>
          <w:i/>
          <w:sz w:val="20"/>
        </w:rPr>
        <w:t xml:space="preserve">(City and Country of Supplier) </w:t>
      </w:r>
      <w:r w:rsidRPr="00FB5447">
        <w:rPr>
          <w:rFonts w:cs="Calibri"/>
          <w:sz w:val="20"/>
        </w:rPr>
        <w:t>(hereinafter called "the Supplier") of the other part :</w:t>
      </w:r>
    </w:p>
    <w:p w:rsidR="00BE0F00" w:rsidRPr="00FB5447" w:rsidRDefault="00BE0F00" w:rsidP="00BE0F00">
      <w:pPr>
        <w:widowControl w:val="0"/>
        <w:tabs>
          <w:tab w:val="left" w:leader="dot" w:pos="8955"/>
        </w:tabs>
        <w:autoSpaceDE w:val="0"/>
        <w:autoSpaceDN w:val="0"/>
        <w:spacing w:after="0" w:line="240" w:lineRule="auto"/>
        <w:ind w:left="219"/>
        <w:rPr>
          <w:rFonts w:cs="Calibri"/>
          <w:i/>
          <w:sz w:val="20"/>
          <w:szCs w:val="20"/>
        </w:rPr>
      </w:pPr>
      <w:r w:rsidRPr="00FB5447">
        <w:rPr>
          <w:rFonts w:cs="Calibri"/>
          <w:b/>
          <w:sz w:val="20"/>
          <w:szCs w:val="20"/>
        </w:rPr>
        <w:t xml:space="preserve">WHEREAS </w:t>
      </w:r>
      <w:r w:rsidRPr="00FB5447">
        <w:rPr>
          <w:rFonts w:cs="Calibri"/>
          <w:sz w:val="20"/>
          <w:szCs w:val="20"/>
        </w:rPr>
        <w:t>the Purchaser is desirous that certain Goods viz.,</w:t>
      </w:r>
      <w:r w:rsidRPr="00FB5447">
        <w:rPr>
          <w:rFonts w:cs="Calibri"/>
          <w:sz w:val="20"/>
          <w:szCs w:val="20"/>
        </w:rPr>
        <w:tab/>
      </w:r>
      <w:r w:rsidRPr="00FB5447">
        <w:rPr>
          <w:rFonts w:cs="Calibri"/>
          <w:i/>
          <w:sz w:val="20"/>
          <w:szCs w:val="20"/>
        </w:rPr>
        <w:t>(Brief</w:t>
      </w:r>
    </w:p>
    <w:p w:rsidR="00BE0F00" w:rsidRPr="00FB5447" w:rsidRDefault="00BE0F00" w:rsidP="00BE0F00">
      <w:pPr>
        <w:widowControl w:val="0"/>
        <w:autoSpaceDE w:val="0"/>
        <w:autoSpaceDN w:val="0"/>
        <w:spacing w:before="122" w:after="0" w:line="240" w:lineRule="auto"/>
        <w:ind w:left="220" w:right="262"/>
        <w:rPr>
          <w:rFonts w:cs="Calibri"/>
          <w:sz w:val="20"/>
        </w:rPr>
      </w:pPr>
      <w:r w:rsidRPr="00FB5447">
        <w:rPr>
          <w:rFonts w:cs="Calibri"/>
          <w:i/>
          <w:sz w:val="20"/>
        </w:rPr>
        <w:t xml:space="preserve">Description of Goods) </w:t>
      </w:r>
      <w:r w:rsidRPr="00FB5447">
        <w:rPr>
          <w:rFonts w:cs="Calibri"/>
          <w:sz w:val="20"/>
        </w:rPr>
        <w:t>and has accepted a tender by the Supplier for the supply of those goods and services in the sum of ..............................</w:t>
      </w:r>
      <w:r w:rsidRPr="00FB5447">
        <w:rPr>
          <w:rFonts w:cs="Calibri"/>
          <w:i/>
          <w:sz w:val="20"/>
        </w:rPr>
        <w:t xml:space="preserve">(Contract Price in Words and Figures) </w:t>
      </w:r>
      <w:r w:rsidRPr="00FB5447">
        <w:rPr>
          <w:rFonts w:cs="Calibri"/>
          <w:sz w:val="20"/>
        </w:rPr>
        <w:t>(hereinafter called "the Contract Price").</w:t>
      </w:r>
    </w:p>
    <w:p w:rsidR="00BE0F00" w:rsidRPr="00FB5447" w:rsidRDefault="00BE0F00" w:rsidP="00BE0F00">
      <w:pPr>
        <w:widowControl w:val="0"/>
        <w:autoSpaceDE w:val="0"/>
        <w:autoSpaceDN w:val="0"/>
        <w:spacing w:after="0" w:line="240" w:lineRule="auto"/>
        <w:ind w:left="220"/>
        <w:outlineLvl w:val="0"/>
        <w:rPr>
          <w:rFonts w:cs="Calibri"/>
          <w:b/>
          <w:bCs/>
          <w:sz w:val="20"/>
          <w:szCs w:val="20"/>
        </w:rPr>
      </w:pPr>
    </w:p>
    <w:p w:rsidR="00BE0F00" w:rsidRPr="00FB5447" w:rsidRDefault="00BE0F00" w:rsidP="00BE0F00">
      <w:pPr>
        <w:widowControl w:val="0"/>
        <w:autoSpaceDE w:val="0"/>
        <w:autoSpaceDN w:val="0"/>
        <w:spacing w:after="0" w:line="240" w:lineRule="auto"/>
        <w:ind w:left="220"/>
        <w:outlineLvl w:val="0"/>
        <w:rPr>
          <w:rFonts w:cs="Calibri"/>
          <w:b/>
          <w:bCs/>
          <w:sz w:val="20"/>
          <w:szCs w:val="20"/>
        </w:rPr>
      </w:pPr>
      <w:r w:rsidRPr="00FB5447">
        <w:rPr>
          <w:rFonts w:cs="Calibri"/>
          <w:b/>
          <w:bCs/>
          <w:sz w:val="20"/>
          <w:szCs w:val="20"/>
        </w:rPr>
        <w:t>NOW THIS AGREEMENT WITNESSETH AS FOLLOWS:</w:t>
      </w:r>
    </w:p>
    <w:p w:rsidR="00BE0F00" w:rsidRPr="00FB5447" w:rsidRDefault="00BE0F00" w:rsidP="00BE0F00">
      <w:pPr>
        <w:widowControl w:val="0"/>
        <w:autoSpaceDE w:val="0"/>
        <w:autoSpaceDN w:val="0"/>
        <w:spacing w:after="0" w:line="240" w:lineRule="auto"/>
        <w:rPr>
          <w:rFonts w:cs="Calibri"/>
          <w:b/>
          <w:szCs w:val="20"/>
        </w:rPr>
      </w:pPr>
    </w:p>
    <w:p w:rsidR="00BE0F00" w:rsidRPr="00FB5447" w:rsidRDefault="00BE0F00" w:rsidP="003B4DC0">
      <w:pPr>
        <w:widowControl w:val="0"/>
        <w:numPr>
          <w:ilvl w:val="0"/>
          <w:numId w:val="12"/>
        </w:numPr>
        <w:tabs>
          <w:tab w:val="left" w:pos="819"/>
          <w:tab w:val="left" w:pos="820"/>
        </w:tabs>
        <w:autoSpaceDE w:val="0"/>
        <w:autoSpaceDN w:val="0"/>
        <w:spacing w:after="0" w:line="240" w:lineRule="auto"/>
        <w:ind w:left="819" w:right="298"/>
        <w:rPr>
          <w:rFonts w:cs="Calibri"/>
          <w:sz w:val="20"/>
        </w:rPr>
      </w:pPr>
      <w:r w:rsidRPr="00FB5447">
        <w:rPr>
          <w:rFonts w:cs="Calibri"/>
          <w:sz w:val="20"/>
        </w:rPr>
        <w:t>In this Agreement words and expressions shall have the same meanings as are respectively assigned to them in the Conditions of Contract referred to.</w:t>
      </w:r>
    </w:p>
    <w:p w:rsidR="00BE0F00" w:rsidRPr="00FB5447" w:rsidRDefault="00BE0F00" w:rsidP="00BE0F00">
      <w:pPr>
        <w:widowControl w:val="0"/>
        <w:autoSpaceDE w:val="0"/>
        <w:autoSpaceDN w:val="0"/>
        <w:spacing w:before="3" w:after="0" w:line="240" w:lineRule="auto"/>
        <w:rPr>
          <w:rFonts w:cs="Calibri"/>
          <w:sz w:val="20"/>
          <w:szCs w:val="20"/>
        </w:rPr>
      </w:pPr>
    </w:p>
    <w:p w:rsidR="00BE0F00" w:rsidRPr="00FB5447" w:rsidRDefault="00BE0F00" w:rsidP="003B4DC0">
      <w:pPr>
        <w:widowControl w:val="0"/>
        <w:numPr>
          <w:ilvl w:val="0"/>
          <w:numId w:val="12"/>
        </w:numPr>
        <w:tabs>
          <w:tab w:val="left" w:pos="819"/>
          <w:tab w:val="left" w:pos="820"/>
        </w:tabs>
        <w:autoSpaceDE w:val="0"/>
        <w:autoSpaceDN w:val="0"/>
        <w:spacing w:after="0" w:line="240" w:lineRule="auto"/>
        <w:ind w:left="819"/>
        <w:rPr>
          <w:rFonts w:cs="Calibri"/>
          <w:sz w:val="20"/>
        </w:rPr>
      </w:pPr>
      <w:r w:rsidRPr="00FB5447">
        <w:rPr>
          <w:rFonts w:cs="Calibri"/>
          <w:sz w:val="20"/>
        </w:rPr>
        <w:t>The following documents shall be deemed to form and be read and construed as part of this Agreement,</w:t>
      </w:r>
      <w:r w:rsidR="00BC7ABD">
        <w:rPr>
          <w:rFonts w:cs="Calibri"/>
          <w:sz w:val="20"/>
        </w:rPr>
        <w:t xml:space="preserve"> </w:t>
      </w:r>
      <w:r w:rsidRPr="00FB5447">
        <w:rPr>
          <w:rFonts w:cs="Calibri"/>
          <w:sz w:val="20"/>
        </w:rPr>
        <w:t>viz.:</w:t>
      </w:r>
    </w:p>
    <w:p w:rsidR="00BE0F00" w:rsidRPr="00FB5447" w:rsidRDefault="00BE0F00" w:rsidP="003B4DC0">
      <w:pPr>
        <w:widowControl w:val="0"/>
        <w:numPr>
          <w:ilvl w:val="1"/>
          <w:numId w:val="12"/>
        </w:numPr>
        <w:tabs>
          <w:tab w:val="left" w:pos="1479"/>
          <w:tab w:val="left" w:pos="1480"/>
        </w:tabs>
        <w:autoSpaceDE w:val="0"/>
        <w:autoSpaceDN w:val="0"/>
        <w:spacing w:before="122" w:after="0" w:line="240" w:lineRule="auto"/>
        <w:ind w:hanging="661"/>
        <w:rPr>
          <w:rFonts w:cs="Calibri"/>
          <w:sz w:val="20"/>
        </w:rPr>
      </w:pPr>
      <w:r w:rsidRPr="00FB5447">
        <w:rPr>
          <w:rFonts w:cs="Calibri"/>
          <w:sz w:val="20"/>
        </w:rPr>
        <w:t>the Tender Form and the Price Schedule submitted by the</w:t>
      </w:r>
      <w:r w:rsidR="00BC7ABD">
        <w:rPr>
          <w:rFonts w:cs="Calibri"/>
          <w:sz w:val="20"/>
        </w:rPr>
        <w:t xml:space="preserve"> </w:t>
      </w:r>
      <w:r w:rsidRPr="00FB5447">
        <w:rPr>
          <w:rFonts w:cs="Calibri"/>
          <w:sz w:val="20"/>
        </w:rPr>
        <w:t>Tenderer;</w:t>
      </w:r>
    </w:p>
    <w:p w:rsidR="00BE0F00" w:rsidRPr="00FB5447" w:rsidRDefault="00BE0F00" w:rsidP="003B4DC0">
      <w:pPr>
        <w:widowControl w:val="0"/>
        <w:numPr>
          <w:ilvl w:val="1"/>
          <w:numId w:val="12"/>
        </w:numPr>
        <w:tabs>
          <w:tab w:val="left" w:pos="1479"/>
          <w:tab w:val="left" w:pos="1480"/>
        </w:tabs>
        <w:autoSpaceDE w:val="0"/>
        <w:autoSpaceDN w:val="0"/>
        <w:spacing w:before="121" w:after="0" w:line="240" w:lineRule="auto"/>
        <w:ind w:hanging="661"/>
        <w:rPr>
          <w:rFonts w:cs="Calibri"/>
          <w:sz w:val="20"/>
        </w:rPr>
      </w:pPr>
      <w:r w:rsidRPr="00FB5447">
        <w:rPr>
          <w:rFonts w:cs="Calibri"/>
          <w:sz w:val="20"/>
        </w:rPr>
        <w:t>the Schedule of</w:t>
      </w:r>
      <w:r w:rsidR="00BC7ABD">
        <w:rPr>
          <w:rFonts w:cs="Calibri"/>
          <w:sz w:val="20"/>
        </w:rPr>
        <w:t xml:space="preserve"> </w:t>
      </w:r>
      <w:r w:rsidRPr="00FB5447">
        <w:rPr>
          <w:rFonts w:cs="Calibri"/>
          <w:sz w:val="20"/>
        </w:rPr>
        <w:t>Requirements;</w:t>
      </w:r>
    </w:p>
    <w:p w:rsidR="00BE0F00" w:rsidRPr="00FB5447" w:rsidRDefault="00BE0F00" w:rsidP="003B4DC0">
      <w:pPr>
        <w:widowControl w:val="0"/>
        <w:numPr>
          <w:ilvl w:val="1"/>
          <w:numId w:val="12"/>
        </w:numPr>
        <w:tabs>
          <w:tab w:val="left" w:pos="1479"/>
          <w:tab w:val="left" w:pos="1480"/>
        </w:tabs>
        <w:autoSpaceDE w:val="0"/>
        <w:autoSpaceDN w:val="0"/>
        <w:spacing w:before="122" w:after="0" w:line="240" w:lineRule="auto"/>
        <w:rPr>
          <w:rFonts w:cs="Calibri"/>
          <w:sz w:val="20"/>
        </w:rPr>
      </w:pPr>
      <w:r w:rsidRPr="00FB5447">
        <w:rPr>
          <w:rFonts w:cs="Calibri"/>
          <w:sz w:val="20"/>
        </w:rPr>
        <w:t>the Technical</w:t>
      </w:r>
      <w:r w:rsidR="00BC7ABD">
        <w:rPr>
          <w:rFonts w:cs="Calibri"/>
          <w:sz w:val="20"/>
        </w:rPr>
        <w:t xml:space="preserve"> </w:t>
      </w:r>
      <w:r w:rsidRPr="00FB5447">
        <w:rPr>
          <w:rFonts w:cs="Calibri"/>
          <w:sz w:val="20"/>
        </w:rPr>
        <w:t>Specifications;</w:t>
      </w:r>
    </w:p>
    <w:p w:rsidR="00BE0F00" w:rsidRPr="00FB5447" w:rsidRDefault="00BE0F00" w:rsidP="003B4DC0">
      <w:pPr>
        <w:widowControl w:val="0"/>
        <w:numPr>
          <w:ilvl w:val="1"/>
          <w:numId w:val="12"/>
        </w:numPr>
        <w:tabs>
          <w:tab w:val="left" w:pos="1479"/>
          <w:tab w:val="left" w:pos="1480"/>
        </w:tabs>
        <w:autoSpaceDE w:val="0"/>
        <w:autoSpaceDN w:val="0"/>
        <w:spacing w:before="121" w:after="0" w:line="240" w:lineRule="auto"/>
        <w:ind w:hanging="661"/>
        <w:rPr>
          <w:rFonts w:cs="Calibri"/>
          <w:sz w:val="20"/>
        </w:rPr>
      </w:pPr>
      <w:r w:rsidRPr="00FB5447">
        <w:rPr>
          <w:rFonts w:cs="Calibri"/>
          <w:sz w:val="20"/>
        </w:rPr>
        <w:t>the General Conditions of</w:t>
      </w:r>
      <w:r w:rsidR="00BC7ABD">
        <w:rPr>
          <w:rFonts w:cs="Calibri"/>
          <w:sz w:val="20"/>
        </w:rPr>
        <w:t xml:space="preserve"> </w:t>
      </w:r>
      <w:r w:rsidRPr="00FB5447">
        <w:rPr>
          <w:rFonts w:cs="Calibri"/>
          <w:sz w:val="20"/>
        </w:rPr>
        <w:t>Contract;</w:t>
      </w:r>
    </w:p>
    <w:p w:rsidR="00BE0F00" w:rsidRPr="00FB5447" w:rsidRDefault="00BE0F00" w:rsidP="003B4DC0">
      <w:pPr>
        <w:widowControl w:val="0"/>
        <w:numPr>
          <w:ilvl w:val="1"/>
          <w:numId w:val="12"/>
        </w:numPr>
        <w:tabs>
          <w:tab w:val="left" w:pos="1479"/>
          <w:tab w:val="left" w:pos="1481"/>
        </w:tabs>
        <w:autoSpaceDE w:val="0"/>
        <w:autoSpaceDN w:val="0"/>
        <w:spacing w:before="122" w:after="0" w:line="240" w:lineRule="auto"/>
        <w:ind w:left="1480" w:hanging="661"/>
        <w:rPr>
          <w:rFonts w:cs="Calibri"/>
          <w:sz w:val="20"/>
        </w:rPr>
      </w:pPr>
      <w:r w:rsidRPr="00FB5447">
        <w:rPr>
          <w:rFonts w:cs="Calibri"/>
          <w:sz w:val="20"/>
        </w:rPr>
        <w:t>the Special Conditions of Contract;</w:t>
      </w:r>
      <w:r w:rsidR="00BC7ABD">
        <w:rPr>
          <w:rFonts w:cs="Calibri"/>
          <w:sz w:val="20"/>
        </w:rPr>
        <w:t xml:space="preserve"> </w:t>
      </w:r>
      <w:r w:rsidRPr="00FB5447">
        <w:rPr>
          <w:rFonts w:cs="Calibri"/>
          <w:sz w:val="20"/>
        </w:rPr>
        <w:t>and</w:t>
      </w:r>
    </w:p>
    <w:p w:rsidR="00BE0F00" w:rsidRPr="00FB5447" w:rsidRDefault="00BE0F00" w:rsidP="003B4DC0">
      <w:pPr>
        <w:widowControl w:val="0"/>
        <w:numPr>
          <w:ilvl w:val="1"/>
          <w:numId w:val="12"/>
        </w:numPr>
        <w:tabs>
          <w:tab w:val="left" w:pos="1479"/>
          <w:tab w:val="left" w:pos="1480"/>
        </w:tabs>
        <w:autoSpaceDE w:val="0"/>
        <w:autoSpaceDN w:val="0"/>
        <w:spacing w:before="122" w:after="0" w:line="240" w:lineRule="auto"/>
        <w:rPr>
          <w:rFonts w:cs="Calibri"/>
          <w:sz w:val="20"/>
        </w:rPr>
      </w:pPr>
      <w:r w:rsidRPr="00FB5447">
        <w:rPr>
          <w:rFonts w:cs="Calibri"/>
          <w:sz w:val="20"/>
        </w:rPr>
        <w:t>the Purchaser's Notification of Award.</w:t>
      </w:r>
    </w:p>
    <w:p w:rsidR="00BE0F00" w:rsidRPr="00FB5447" w:rsidRDefault="00BE0F00" w:rsidP="00BE0F00">
      <w:pPr>
        <w:widowControl w:val="0"/>
        <w:autoSpaceDE w:val="0"/>
        <w:autoSpaceDN w:val="0"/>
        <w:spacing w:before="7" w:after="0" w:line="240" w:lineRule="auto"/>
        <w:rPr>
          <w:rFonts w:cs="Calibri"/>
          <w:sz w:val="20"/>
          <w:szCs w:val="20"/>
        </w:rPr>
      </w:pPr>
    </w:p>
    <w:p w:rsidR="00BE0F00" w:rsidRPr="00FB5447" w:rsidRDefault="00BE0F00" w:rsidP="003B4DC0">
      <w:pPr>
        <w:widowControl w:val="0"/>
        <w:numPr>
          <w:ilvl w:val="0"/>
          <w:numId w:val="12"/>
        </w:numPr>
        <w:tabs>
          <w:tab w:val="left" w:pos="819"/>
          <w:tab w:val="left" w:pos="820"/>
        </w:tabs>
        <w:autoSpaceDE w:val="0"/>
        <w:autoSpaceDN w:val="0"/>
        <w:spacing w:before="1" w:after="0" w:line="244" w:lineRule="auto"/>
        <w:ind w:left="819" w:right="420"/>
        <w:rPr>
          <w:rFonts w:cs="Calibri"/>
          <w:sz w:val="20"/>
        </w:rPr>
      </w:pPr>
      <w:r w:rsidRPr="00FB5447">
        <w:rPr>
          <w:rFonts w:cs="Calibri"/>
          <w:sz w:val="20"/>
        </w:rPr>
        <w:t>In consideration of the payments to be made by the Purchaser to the Supplier as hereinafter mentioned, the Supplier hereby covenants with the Purchaser to provide the goods and to remedy defects therein in conformity in all respects with the provisions of the Contract.</w:t>
      </w:r>
    </w:p>
    <w:p w:rsidR="00BE0F00" w:rsidRPr="00FB5447" w:rsidRDefault="00BE0F00" w:rsidP="00BE0F00">
      <w:pPr>
        <w:widowControl w:val="0"/>
        <w:autoSpaceDE w:val="0"/>
        <w:autoSpaceDN w:val="0"/>
        <w:spacing w:before="2" w:after="0" w:line="240" w:lineRule="auto"/>
        <w:rPr>
          <w:rFonts w:cs="Calibri"/>
          <w:sz w:val="20"/>
          <w:szCs w:val="20"/>
        </w:rPr>
      </w:pPr>
    </w:p>
    <w:p w:rsidR="00BE0F00" w:rsidRPr="00FB5447" w:rsidRDefault="00BE0F00" w:rsidP="003B4DC0">
      <w:pPr>
        <w:widowControl w:val="0"/>
        <w:numPr>
          <w:ilvl w:val="0"/>
          <w:numId w:val="12"/>
        </w:numPr>
        <w:tabs>
          <w:tab w:val="left" w:pos="819"/>
          <w:tab w:val="left" w:pos="820"/>
        </w:tabs>
        <w:autoSpaceDE w:val="0"/>
        <w:autoSpaceDN w:val="0"/>
        <w:spacing w:after="0" w:line="244" w:lineRule="auto"/>
        <w:ind w:left="819" w:right="359"/>
        <w:rPr>
          <w:rFonts w:cs="Calibri"/>
          <w:sz w:val="20"/>
        </w:rPr>
      </w:pPr>
      <w:r w:rsidRPr="00FB5447">
        <w:rPr>
          <w:rFonts w:cs="Calibri"/>
          <w:sz w:val="20"/>
        </w:rPr>
        <w:t>The Purchaser hereby covenants to pay the Supplier in consideration of the provision of the goods and the remedying of defects therein, the Contract Price or such other sum as may become payable under the provisions of the Contract at the times and in the manner prescribed by the</w:t>
      </w:r>
      <w:r w:rsidR="00BC7ABD">
        <w:rPr>
          <w:rFonts w:cs="Calibri"/>
          <w:sz w:val="20"/>
        </w:rPr>
        <w:t xml:space="preserve"> </w:t>
      </w:r>
      <w:r w:rsidRPr="00FB5447">
        <w:rPr>
          <w:rFonts w:cs="Calibri"/>
          <w:sz w:val="20"/>
        </w:rPr>
        <w:t>Contract.</w:t>
      </w:r>
    </w:p>
    <w:p w:rsidR="00BE0F00" w:rsidRPr="00FB5447" w:rsidRDefault="00BE0F00" w:rsidP="00BE0F00">
      <w:pPr>
        <w:widowControl w:val="0"/>
        <w:autoSpaceDE w:val="0"/>
        <w:autoSpaceDN w:val="0"/>
        <w:spacing w:before="2" w:after="0" w:line="240" w:lineRule="auto"/>
        <w:rPr>
          <w:rFonts w:cs="Calibri"/>
          <w:sz w:val="20"/>
          <w:szCs w:val="20"/>
        </w:rPr>
      </w:pPr>
    </w:p>
    <w:p w:rsidR="00BE0F00" w:rsidRPr="00FB5447" w:rsidRDefault="00BE0F00" w:rsidP="00BE0F00">
      <w:pPr>
        <w:widowControl w:val="0"/>
        <w:autoSpaceDE w:val="0"/>
        <w:autoSpaceDN w:val="0"/>
        <w:spacing w:after="0" w:line="240" w:lineRule="auto"/>
        <w:ind w:left="819"/>
        <w:rPr>
          <w:rFonts w:cs="Calibri"/>
          <w:sz w:val="20"/>
          <w:szCs w:val="20"/>
        </w:rPr>
      </w:pPr>
      <w:r w:rsidRPr="00FB5447">
        <w:rPr>
          <w:rFonts w:cs="Calibri"/>
          <w:sz w:val="20"/>
          <w:szCs w:val="20"/>
        </w:rPr>
        <w:t>Brief particulars of the goods which shall be supplied/provided by the Supplier are as under:</w:t>
      </w:r>
    </w:p>
    <w:p w:rsidR="00BE0F00" w:rsidRPr="00FB5447" w:rsidRDefault="00BE0F00" w:rsidP="00BE0F00">
      <w:pPr>
        <w:widowControl w:val="0"/>
        <w:autoSpaceDE w:val="0"/>
        <w:autoSpaceDN w:val="0"/>
        <w:spacing w:after="0" w:line="240" w:lineRule="auto"/>
        <w:rPr>
          <w:rFonts w:cs="Calibri"/>
          <w:sz w:val="20"/>
          <w:szCs w:val="20"/>
        </w:rPr>
      </w:pPr>
    </w:p>
    <w:tbl>
      <w:tblPr>
        <w:tblW w:w="0" w:type="auto"/>
        <w:tblInd w:w="227" w:type="dxa"/>
        <w:tblLayout w:type="fixed"/>
        <w:tblCellMar>
          <w:left w:w="0" w:type="dxa"/>
          <w:right w:w="0" w:type="dxa"/>
        </w:tblCellMar>
        <w:tblLook w:val="01E0"/>
      </w:tblPr>
      <w:tblGrid>
        <w:gridCol w:w="469"/>
        <w:gridCol w:w="2227"/>
        <w:gridCol w:w="1949"/>
        <w:gridCol w:w="1395"/>
        <w:gridCol w:w="1188"/>
        <w:gridCol w:w="2100"/>
      </w:tblGrid>
      <w:tr w:rsidR="00BE0F00" w:rsidRPr="00265344" w:rsidTr="00D566A8">
        <w:trPr>
          <w:trHeight w:val="239"/>
        </w:trPr>
        <w:tc>
          <w:tcPr>
            <w:tcW w:w="469" w:type="dxa"/>
            <w:tcBorders>
              <w:top w:val="single" w:sz="4" w:space="0" w:color="000000"/>
            </w:tcBorders>
          </w:tcPr>
          <w:p w:rsidR="00BE0F00" w:rsidRPr="00265344" w:rsidRDefault="00BE0F00" w:rsidP="00D566A8">
            <w:pPr>
              <w:widowControl w:val="0"/>
              <w:autoSpaceDE w:val="0"/>
              <w:autoSpaceDN w:val="0"/>
              <w:spacing w:before="3" w:after="0" w:line="216" w:lineRule="exact"/>
              <w:rPr>
                <w:rFonts w:cs="Calibri"/>
                <w:sz w:val="20"/>
              </w:rPr>
            </w:pPr>
            <w:r w:rsidRPr="00265344">
              <w:rPr>
                <w:rFonts w:cs="Calibri"/>
                <w:sz w:val="20"/>
              </w:rPr>
              <w:t>SL.</w:t>
            </w:r>
          </w:p>
        </w:tc>
        <w:tc>
          <w:tcPr>
            <w:tcW w:w="2227" w:type="dxa"/>
            <w:tcBorders>
              <w:top w:val="single" w:sz="4" w:space="0" w:color="000000"/>
            </w:tcBorders>
          </w:tcPr>
          <w:p w:rsidR="00BE0F00" w:rsidRPr="00265344" w:rsidRDefault="00BE0F00" w:rsidP="00D566A8">
            <w:pPr>
              <w:widowControl w:val="0"/>
              <w:autoSpaceDE w:val="0"/>
              <w:autoSpaceDN w:val="0"/>
              <w:spacing w:before="3" w:after="0" w:line="216" w:lineRule="exact"/>
              <w:ind w:left="130"/>
              <w:rPr>
                <w:rFonts w:cs="Calibri"/>
                <w:sz w:val="20"/>
              </w:rPr>
            </w:pPr>
            <w:r w:rsidRPr="00265344">
              <w:rPr>
                <w:rFonts w:cs="Calibri"/>
                <w:sz w:val="20"/>
              </w:rPr>
              <w:t>BRIEF</w:t>
            </w:r>
          </w:p>
        </w:tc>
        <w:tc>
          <w:tcPr>
            <w:tcW w:w="1949" w:type="dxa"/>
            <w:tcBorders>
              <w:top w:val="single" w:sz="4" w:space="0" w:color="000000"/>
            </w:tcBorders>
          </w:tcPr>
          <w:p w:rsidR="00BE0F00" w:rsidRPr="00265344" w:rsidRDefault="00BE0F00" w:rsidP="00D566A8">
            <w:pPr>
              <w:widowControl w:val="0"/>
              <w:autoSpaceDE w:val="0"/>
              <w:autoSpaceDN w:val="0"/>
              <w:spacing w:before="3" w:after="0" w:line="216" w:lineRule="exact"/>
              <w:ind w:left="205"/>
              <w:rPr>
                <w:rFonts w:cs="Calibri"/>
                <w:sz w:val="20"/>
              </w:rPr>
            </w:pPr>
            <w:r w:rsidRPr="00265344">
              <w:rPr>
                <w:rFonts w:cs="Calibri"/>
                <w:sz w:val="20"/>
              </w:rPr>
              <w:t>QUANTITY TO</w:t>
            </w:r>
          </w:p>
        </w:tc>
        <w:tc>
          <w:tcPr>
            <w:tcW w:w="1395" w:type="dxa"/>
            <w:tcBorders>
              <w:top w:val="single" w:sz="4" w:space="0" w:color="000000"/>
            </w:tcBorders>
          </w:tcPr>
          <w:p w:rsidR="00BE0F00" w:rsidRPr="00265344" w:rsidRDefault="00BE0F00" w:rsidP="00D566A8">
            <w:pPr>
              <w:widowControl w:val="0"/>
              <w:autoSpaceDE w:val="0"/>
              <w:autoSpaceDN w:val="0"/>
              <w:spacing w:before="3" w:after="0" w:line="216" w:lineRule="exact"/>
              <w:ind w:left="394"/>
              <w:rPr>
                <w:rFonts w:cs="Calibri"/>
                <w:sz w:val="20"/>
              </w:rPr>
            </w:pPr>
            <w:r w:rsidRPr="00265344">
              <w:rPr>
                <w:rFonts w:cs="Calibri"/>
                <w:sz w:val="20"/>
              </w:rPr>
              <w:t>UNIT</w:t>
            </w:r>
          </w:p>
        </w:tc>
        <w:tc>
          <w:tcPr>
            <w:tcW w:w="1188" w:type="dxa"/>
            <w:tcBorders>
              <w:top w:val="single" w:sz="4" w:space="0" w:color="000000"/>
            </w:tcBorders>
          </w:tcPr>
          <w:p w:rsidR="00BE0F00" w:rsidRPr="00265344" w:rsidRDefault="00BE0F00" w:rsidP="00D566A8">
            <w:pPr>
              <w:widowControl w:val="0"/>
              <w:autoSpaceDE w:val="0"/>
              <w:autoSpaceDN w:val="0"/>
              <w:spacing w:before="3" w:after="0" w:line="216" w:lineRule="exact"/>
              <w:ind w:right="323"/>
              <w:jc w:val="right"/>
              <w:rPr>
                <w:rFonts w:cs="Calibri"/>
                <w:sz w:val="20"/>
              </w:rPr>
            </w:pPr>
            <w:r w:rsidRPr="00265344">
              <w:rPr>
                <w:rFonts w:cs="Calibri"/>
                <w:sz w:val="20"/>
              </w:rPr>
              <w:t>Total</w:t>
            </w:r>
          </w:p>
        </w:tc>
        <w:tc>
          <w:tcPr>
            <w:tcW w:w="2100" w:type="dxa"/>
            <w:tcBorders>
              <w:top w:val="single" w:sz="4" w:space="0" w:color="000000"/>
            </w:tcBorders>
          </w:tcPr>
          <w:p w:rsidR="00BE0F00" w:rsidRPr="00265344" w:rsidRDefault="00BE0F00" w:rsidP="00D566A8">
            <w:pPr>
              <w:widowControl w:val="0"/>
              <w:autoSpaceDE w:val="0"/>
              <w:autoSpaceDN w:val="0"/>
              <w:spacing w:before="3" w:after="0" w:line="216" w:lineRule="exact"/>
              <w:ind w:left="331"/>
              <w:rPr>
                <w:rFonts w:cs="Calibri"/>
                <w:sz w:val="20"/>
              </w:rPr>
            </w:pPr>
            <w:r w:rsidRPr="00265344">
              <w:rPr>
                <w:rFonts w:cs="Calibri"/>
                <w:sz w:val="20"/>
              </w:rPr>
              <w:t>DELIVERY TERMS</w:t>
            </w:r>
          </w:p>
        </w:tc>
      </w:tr>
      <w:tr w:rsidR="00BE0F00" w:rsidRPr="00265344" w:rsidTr="00D566A8">
        <w:trPr>
          <w:trHeight w:val="234"/>
        </w:trPr>
        <w:tc>
          <w:tcPr>
            <w:tcW w:w="469" w:type="dxa"/>
          </w:tcPr>
          <w:p w:rsidR="00BE0F00" w:rsidRPr="00265344" w:rsidRDefault="00BE0F00" w:rsidP="00D566A8">
            <w:pPr>
              <w:widowControl w:val="0"/>
              <w:autoSpaceDE w:val="0"/>
              <w:autoSpaceDN w:val="0"/>
              <w:spacing w:after="0" w:line="214" w:lineRule="exact"/>
              <w:rPr>
                <w:rFonts w:cs="Calibri"/>
                <w:sz w:val="20"/>
              </w:rPr>
            </w:pPr>
            <w:r w:rsidRPr="00265344">
              <w:rPr>
                <w:rFonts w:cs="Calibri"/>
                <w:sz w:val="20"/>
              </w:rPr>
              <w:t>NO.</w:t>
            </w:r>
          </w:p>
        </w:tc>
        <w:tc>
          <w:tcPr>
            <w:tcW w:w="2227" w:type="dxa"/>
          </w:tcPr>
          <w:p w:rsidR="00BE0F00" w:rsidRPr="00265344" w:rsidRDefault="00BE0F00" w:rsidP="00D566A8">
            <w:pPr>
              <w:widowControl w:val="0"/>
              <w:autoSpaceDE w:val="0"/>
              <w:autoSpaceDN w:val="0"/>
              <w:spacing w:after="0" w:line="214" w:lineRule="exact"/>
              <w:ind w:left="130"/>
              <w:rPr>
                <w:rFonts w:cs="Calibri"/>
                <w:sz w:val="20"/>
              </w:rPr>
            </w:pPr>
            <w:r w:rsidRPr="00265344">
              <w:rPr>
                <w:rFonts w:cs="Calibri"/>
                <w:sz w:val="20"/>
              </w:rPr>
              <w:t>DESCRIPTION OF</w:t>
            </w:r>
          </w:p>
        </w:tc>
        <w:tc>
          <w:tcPr>
            <w:tcW w:w="1949" w:type="dxa"/>
          </w:tcPr>
          <w:p w:rsidR="00BE0F00" w:rsidRPr="00265344" w:rsidRDefault="00BE0F00" w:rsidP="00D566A8">
            <w:pPr>
              <w:widowControl w:val="0"/>
              <w:autoSpaceDE w:val="0"/>
              <w:autoSpaceDN w:val="0"/>
              <w:spacing w:after="0" w:line="214" w:lineRule="exact"/>
              <w:ind w:left="202"/>
              <w:rPr>
                <w:rFonts w:cs="Calibri"/>
                <w:sz w:val="20"/>
              </w:rPr>
            </w:pPr>
            <w:r w:rsidRPr="00265344">
              <w:rPr>
                <w:rFonts w:cs="Calibri"/>
                <w:sz w:val="20"/>
              </w:rPr>
              <w:t>BE SUPPLIED</w:t>
            </w:r>
          </w:p>
        </w:tc>
        <w:tc>
          <w:tcPr>
            <w:tcW w:w="1395" w:type="dxa"/>
          </w:tcPr>
          <w:p w:rsidR="00BE0F00" w:rsidRPr="00265344" w:rsidRDefault="00BE0F00" w:rsidP="00D566A8">
            <w:pPr>
              <w:widowControl w:val="0"/>
              <w:autoSpaceDE w:val="0"/>
              <w:autoSpaceDN w:val="0"/>
              <w:spacing w:after="0" w:line="214" w:lineRule="exact"/>
              <w:ind w:left="393"/>
              <w:rPr>
                <w:rFonts w:cs="Calibri"/>
                <w:sz w:val="20"/>
              </w:rPr>
            </w:pPr>
            <w:r w:rsidRPr="00265344">
              <w:rPr>
                <w:rFonts w:cs="Calibri"/>
                <w:sz w:val="20"/>
              </w:rPr>
              <w:t>PRICE</w:t>
            </w:r>
          </w:p>
        </w:tc>
        <w:tc>
          <w:tcPr>
            <w:tcW w:w="1188" w:type="dxa"/>
          </w:tcPr>
          <w:p w:rsidR="00BE0F00" w:rsidRPr="00265344" w:rsidRDefault="00BE0F00" w:rsidP="00D566A8">
            <w:pPr>
              <w:widowControl w:val="0"/>
              <w:autoSpaceDE w:val="0"/>
              <w:autoSpaceDN w:val="0"/>
              <w:spacing w:after="0" w:line="214" w:lineRule="exact"/>
              <w:ind w:right="334"/>
              <w:jc w:val="right"/>
              <w:rPr>
                <w:rFonts w:cs="Calibri"/>
                <w:sz w:val="20"/>
              </w:rPr>
            </w:pPr>
            <w:r w:rsidRPr="00265344">
              <w:rPr>
                <w:rFonts w:cs="Calibri"/>
                <w:sz w:val="20"/>
              </w:rPr>
              <w:t>Price</w:t>
            </w:r>
          </w:p>
        </w:tc>
        <w:tc>
          <w:tcPr>
            <w:tcW w:w="2100" w:type="dxa"/>
          </w:tcPr>
          <w:p w:rsidR="00BE0F00" w:rsidRPr="00265344" w:rsidRDefault="00BE0F00" w:rsidP="00D566A8">
            <w:pPr>
              <w:widowControl w:val="0"/>
              <w:autoSpaceDE w:val="0"/>
              <w:autoSpaceDN w:val="0"/>
              <w:spacing w:after="0" w:line="240" w:lineRule="auto"/>
              <w:rPr>
                <w:rFonts w:cs="Calibri"/>
                <w:sz w:val="16"/>
              </w:rPr>
            </w:pPr>
          </w:p>
        </w:tc>
      </w:tr>
      <w:tr w:rsidR="00BE0F00" w:rsidRPr="00265344" w:rsidTr="00D566A8">
        <w:trPr>
          <w:trHeight w:val="227"/>
        </w:trPr>
        <w:tc>
          <w:tcPr>
            <w:tcW w:w="469" w:type="dxa"/>
          </w:tcPr>
          <w:p w:rsidR="00BE0F00" w:rsidRPr="00265344" w:rsidRDefault="00BE0F00" w:rsidP="00D566A8">
            <w:pPr>
              <w:widowControl w:val="0"/>
              <w:autoSpaceDE w:val="0"/>
              <w:autoSpaceDN w:val="0"/>
              <w:spacing w:after="0" w:line="240" w:lineRule="auto"/>
              <w:rPr>
                <w:rFonts w:cs="Calibri"/>
                <w:sz w:val="16"/>
              </w:rPr>
            </w:pPr>
          </w:p>
        </w:tc>
        <w:tc>
          <w:tcPr>
            <w:tcW w:w="2227" w:type="dxa"/>
          </w:tcPr>
          <w:p w:rsidR="00BE0F00" w:rsidRPr="00265344" w:rsidRDefault="00BE0F00" w:rsidP="00D566A8">
            <w:pPr>
              <w:widowControl w:val="0"/>
              <w:autoSpaceDE w:val="0"/>
              <w:autoSpaceDN w:val="0"/>
              <w:spacing w:after="0" w:line="208" w:lineRule="exact"/>
              <w:ind w:left="130"/>
              <w:rPr>
                <w:rFonts w:cs="Calibri"/>
                <w:sz w:val="20"/>
              </w:rPr>
            </w:pPr>
            <w:r w:rsidRPr="00265344">
              <w:rPr>
                <w:rFonts w:cs="Calibri"/>
                <w:sz w:val="20"/>
              </w:rPr>
              <w:t xml:space="preserve">GOODS </w:t>
            </w:r>
          </w:p>
        </w:tc>
        <w:tc>
          <w:tcPr>
            <w:tcW w:w="1949" w:type="dxa"/>
          </w:tcPr>
          <w:p w:rsidR="00BE0F00" w:rsidRPr="00265344" w:rsidRDefault="00BE0F00" w:rsidP="00D566A8">
            <w:pPr>
              <w:widowControl w:val="0"/>
              <w:autoSpaceDE w:val="0"/>
              <w:autoSpaceDN w:val="0"/>
              <w:spacing w:after="0" w:line="240" w:lineRule="auto"/>
              <w:rPr>
                <w:rFonts w:cs="Calibri"/>
                <w:sz w:val="16"/>
              </w:rPr>
            </w:pPr>
          </w:p>
        </w:tc>
        <w:tc>
          <w:tcPr>
            <w:tcW w:w="1395" w:type="dxa"/>
          </w:tcPr>
          <w:p w:rsidR="00BE0F00" w:rsidRPr="00265344" w:rsidRDefault="00BE0F00" w:rsidP="00D566A8">
            <w:pPr>
              <w:widowControl w:val="0"/>
              <w:autoSpaceDE w:val="0"/>
              <w:autoSpaceDN w:val="0"/>
              <w:spacing w:after="0" w:line="240" w:lineRule="auto"/>
              <w:rPr>
                <w:rFonts w:cs="Calibri"/>
                <w:sz w:val="16"/>
              </w:rPr>
            </w:pPr>
          </w:p>
        </w:tc>
        <w:tc>
          <w:tcPr>
            <w:tcW w:w="1188" w:type="dxa"/>
          </w:tcPr>
          <w:p w:rsidR="00BE0F00" w:rsidRPr="00265344" w:rsidRDefault="00BE0F00" w:rsidP="00D566A8">
            <w:pPr>
              <w:widowControl w:val="0"/>
              <w:autoSpaceDE w:val="0"/>
              <w:autoSpaceDN w:val="0"/>
              <w:spacing w:after="0" w:line="240" w:lineRule="auto"/>
              <w:rPr>
                <w:rFonts w:cs="Calibri"/>
                <w:sz w:val="16"/>
              </w:rPr>
            </w:pPr>
          </w:p>
        </w:tc>
        <w:tc>
          <w:tcPr>
            <w:tcW w:w="2100" w:type="dxa"/>
          </w:tcPr>
          <w:p w:rsidR="00BE0F00" w:rsidRPr="00265344" w:rsidRDefault="00BE0F00" w:rsidP="00D566A8">
            <w:pPr>
              <w:widowControl w:val="0"/>
              <w:autoSpaceDE w:val="0"/>
              <w:autoSpaceDN w:val="0"/>
              <w:spacing w:after="0" w:line="240" w:lineRule="auto"/>
              <w:rPr>
                <w:rFonts w:cs="Calibri"/>
                <w:sz w:val="16"/>
              </w:rPr>
            </w:pPr>
          </w:p>
        </w:tc>
      </w:tr>
    </w:tbl>
    <w:p w:rsidR="00BE0F00" w:rsidRPr="00FB5447" w:rsidRDefault="006D6DD5" w:rsidP="00BE0F00">
      <w:pPr>
        <w:widowControl w:val="0"/>
        <w:autoSpaceDE w:val="0"/>
        <w:autoSpaceDN w:val="0"/>
        <w:spacing w:before="2" w:after="0" w:line="240" w:lineRule="auto"/>
        <w:rPr>
          <w:rFonts w:cs="Calibri"/>
          <w:sz w:val="16"/>
          <w:szCs w:val="20"/>
        </w:rPr>
      </w:pPr>
      <w:r w:rsidRPr="006D6DD5">
        <w:rPr>
          <w:rFonts w:cs="Calibri"/>
          <w:noProof/>
          <w:sz w:val="20"/>
          <w:szCs w:val="20"/>
        </w:rPr>
        <w:pict>
          <v:shape id="Freeform: Shape 6" o:spid="_x0000_s1029" style="position:absolute;margin-left:1in;margin-top:11.5pt;width:453.65pt;height:.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LgkAIAAH8FAAAOAAAAZHJzL2Uyb0RvYy54bWysVNtu2zAMfR+wfxD0uKHxJUmzGnWKoV2H&#10;Ad0FaPYBiizHxmRRk5Q47dePkuzUy7CXYX4QSJM6PLyI1zfHTpKDMLYFVdJsllIiFIeqVbuSft/c&#10;X7yjxDqmKiZBiZI+CUtv1q9fXfe6EDk0ICthCIIoW/S6pI1zukgSyxvRMTsDLRQaazAdc6iaXVIZ&#10;1iN6J5M8TS+THkylDXBhLf69i0a6Dvh1Lbj7WtdWOCJLitxcOE04t/5M1tes2Bmmm5YPNNg/sOhY&#10;qzDoCeqOOUb2pv0Dqmu5AQu1m3HoEqjrlouQA2aTpWfZPDZMi5ALFsfqU5ns/4PlXw6P+pvx1K1+&#10;AP7DYkWSXtviZPGKRR+y7T9DhT1kewch2WNtOn8T0yDHUNOnU03F0RGOP5ery2y+XFLC0Zblq1Dy&#10;hBXjXb637qOAgMMOD9bFjlQohXpWRLEOg26we3UnsTlvL0hKssUiHkMHT27Z6PYmIZuU9OQqXc3P&#10;nfLRKWKlyywPiOd+89HPg+UTMExgN1JkzciaH9VAGyXC/BNIQ6E0WF+gDZIbK4QI6ORT/Isvxj73&#10;jXeGEAZn+3yqDSU41duYhmbOM/MhvEj6koZa+B8dHMQGgsmdtQ6DvFilmnrhdazchFU04w0fAOcm&#10;CiGo5zpprYL7VsrQW6k8lWV6FWtjQbaVN3o21uy2t9KQA/PvNXw+GQT7zc3AXlUBrBGs+jDIjrUy&#10;yugvsbZhjv3o+nVgiy1UTzjGBuIWwK2FQgPmmZIeN0BJ7c89M4IS+UnhE7vyM4YrIyiL5SpHxUwt&#10;26mFKY5QJXUUG+/FWxfXzF6bdtdgpCyMgoL3+Hzq1s954BdZDQq+8pDtsJH8Gpnqwetlb65/AQAA&#10;//8DAFBLAwQUAAYACAAAACEA7n43J+AAAAAKAQAADwAAAGRycy9kb3ducmV2LnhtbEyPzU7DMBCE&#10;70i8g7VI3KidpKAS4lRQfqRyoFDg7sZLEhHbwXbTwNOzOcFpNbuj2W+K5Wg6NqAPrbMSkpkAhrZy&#10;urW1hLfX+7MFsBCV1apzFiV8Y4BleXxUqFy7g33BYRtrRiE25EpCE2Ofcx6qBo0KM9ejpduH80ZF&#10;kr7m2qsDhZuOp0JccKNaSx8a1eOqwepzuzcSvpKnFX/3d8/r5PE2u/zZGHEzPEh5ejJeXwGLOMY/&#10;M0z4hA4lMe3c3urAOtLzOXWJEtKM5mQQ50kGbDdtUuBlwf9XKH8BAAD//wMAUEsBAi0AFAAGAAgA&#10;AAAhALaDOJL+AAAA4QEAABMAAAAAAAAAAAAAAAAAAAAAAFtDb250ZW50X1R5cGVzXS54bWxQSwEC&#10;LQAUAAYACAAAACEAOP0h/9YAAACUAQAACwAAAAAAAAAAAAAAAAAvAQAAX3JlbHMvLnJlbHNQSwEC&#10;LQAUAAYACAAAACEAKeii4JACAAB/BQAADgAAAAAAAAAAAAAAAAAuAgAAZHJzL2Uyb0RvYy54bWxQ&#10;SwECLQAUAAYACAAAACEA7n43J+AAAAAKAQAADwAAAAAAAAAAAAAAAADqBAAAZHJzL2Rvd25yZXYu&#10;eG1sUEsFBgAAAAAEAAQA8wAAAPcFAAAAAA==&#10;" path="m,l9072,e" filled="f" strokeweight=".14139mm">
            <v:path arrowok="t" o:connecttype="custom" o:connectlocs="0,0;5760720,0" o:connectangles="0,0"/>
            <w10:wrap type="topAndBottom" anchorx="page"/>
          </v:shape>
        </w:pict>
      </w:r>
    </w:p>
    <w:p w:rsidR="00BE0F00" w:rsidRPr="00FB5447" w:rsidRDefault="00BE0F00" w:rsidP="00BE0F00">
      <w:pPr>
        <w:widowControl w:val="0"/>
        <w:autoSpaceDE w:val="0"/>
        <w:autoSpaceDN w:val="0"/>
        <w:spacing w:after="0" w:line="240" w:lineRule="auto"/>
        <w:rPr>
          <w:rFonts w:cs="Calibri"/>
          <w:sz w:val="20"/>
          <w:szCs w:val="20"/>
        </w:rPr>
      </w:pPr>
    </w:p>
    <w:p w:rsidR="00BE0F00" w:rsidRPr="00FB5447" w:rsidRDefault="006D6DD5" w:rsidP="00BE0F00">
      <w:pPr>
        <w:widowControl w:val="0"/>
        <w:autoSpaceDE w:val="0"/>
        <w:autoSpaceDN w:val="0"/>
        <w:spacing w:before="1" w:after="0" w:line="240" w:lineRule="auto"/>
        <w:rPr>
          <w:rFonts w:cs="Calibri"/>
          <w:sz w:val="25"/>
          <w:szCs w:val="20"/>
        </w:rPr>
      </w:pPr>
      <w:r w:rsidRPr="006D6DD5">
        <w:rPr>
          <w:rFonts w:cs="Calibri"/>
          <w:noProof/>
          <w:sz w:val="20"/>
          <w:szCs w:val="20"/>
        </w:rPr>
        <w:pict>
          <v:shape id="Freeform: Shape 4" o:spid="_x0000_s1028" style="position:absolute;margin-left:1in;margin-top:16.6pt;width:453.65pt;height:.1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LgkAIAAH8FAAAOAAAAZHJzL2Uyb0RvYy54bWysVNtu2zAMfR+wfxD0uKHxJUmzGnWKoV2H&#10;Ad0FaPYBiizHxmRRk5Q47dePkuzUy7CXYX4QSJM6PLyI1zfHTpKDMLYFVdJsllIiFIeqVbuSft/c&#10;X7yjxDqmKiZBiZI+CUtv1q9fXfe6EDk0ICthCIIoW/S6pI1zukgSyxvRMTsDLRQaazAdc6iaXVIZ&#10;1iN6J5M8TS+THkylDXBhLf69i0a6Dvh1Lbj7WtdWOCJLitxcOE04t/5M1tes2Bmmm5YPNNg/sOhY&#10;qzDoCeqOOUb2pv0Dqmu5AQu1m3HoEqjrlouQA2aTpWfZPDZMi5ALFsfqU5ns/4PlXw6P+pvx1K1+&#10;AP7DYkWSXtviZPGKRR+y7T9DhT1kewch2WNtOn8T0yDHUNOnU03F0RGOP5ery2y+XFLC0Zblq1Dy&#10;hBXjXb637qOAgMMOD9bFjlQohXpWRLEOg26we3UnsTlvL0hKssUiHkMHT27Z6PYmIZuU9OQqXc3P&#10;nfLRKWKlyywPiOd+89HPg+UTMExgN1JkzciaH9VAGyXC/BNIQ6E0WF+gDZIbK4QI6ORT/Isvxj73&#10;jXeGEAZn+3yqDSU41duYhmbOM/MhvEj6koZa+B8dHMQGgsmdtQ6DvFilmnrhdazchFU04w0fAOcm&#10;CiGo5zpprYL7VsrQW6k8lWV6FWtjQbaVN3o21uy2t9KQA/PvNXw+GQT7zc3AXlUBrBGs+jDIjrUy&#10;yugvsbZhjv3o+nVgiy1UTzjGBuIWwK2FQgPmmZIeN0BJ7c89M4IS+UnhE7vyM4YrIyiL5SpHxUwt&#10;26mFKY5QJXUUG+/FWxfXzF6bdtdgpCyMgoL3+Hzq1s954BdZDQq+8pDtsJH8Gpnqwetlb65/AQAA&#10;//8DAFBLAwQUAAYACAAAACEAtdUpseAAAAAKAQAADwAAAGRycy9kb3ducmV2LnhtbEyPzU7DMBCE&#10;70i8g7VI3KidJqAS4lRQfqRyoFDg7sZLEhGvg+2mgafHOcFxZkez3xTL0XRsQOdbSxKSmQCGVFnd&#10;Ui3h7fX+bAHMB0VadZZQwjd6WJbHR4XKtT3QCw7bULNYQj5XEpoQ+pxzXzVolJ/ZHinePqwzKkTp&#10;aq6dOsRy0/G5EBfcqJbih0b1uGqw+tzujYSv5GnF393d8zp5vE0vfzZG3AwPUp6ejNdXwAKO4S8M&#10;E35EhzIy7eyetGdd1FkWtwQJaToHNgXEeZIC201OBrws+P8J5S8AAAD//wMAUEsBAi0AFAAGAAgA&#10;AAAhALaDOJL+AAAA4QEAABMAAAAAAAAAAAAAAAAAAAAAAFtDb250ZW50X1R5cGVzXS54bWxQSwEC&#10;LQAUAAYACAAAACEAOP0h/9YAAACUAQAACwAAAAAAAAAAAAAAAAAvAQAAX3JlbHMvLnJlbHNQSwEC&#10;LQAUAAYACAAAACEAKeii4JACAAB/BQAADgAAAAAAAAAAAAAAAAAuAgAAZHJzL2Uyb0RvYy54bWxQ&#10;SwECLQAUAAYACAAAACEAtdUpseAAAAAKAQAADwAAAAAAAAAAAAAAAADqBAAAZHJzL2Rvd25yZXYu&#10;eG1sUEsFBgAAAAAEAAQA8wAAAPcFAAAAAA==&#10;" path="m,l9072,e" filled="f" strokeweight=".14139mm">
            <v:path arrowok="t" o:connecttype="custom" o:connectlocs="0,0;5760720,0" o:connectangles="0,0"/>
            <w10:wrap type="topAndBottom" anchorx="page"/>
          </v:shape>
        </w:pict>
      </w:r>
    </w:p>
    <w:p w:rsidR="00BE0F00" w:rsidRPr="00FB5447" w:rsidRDefault="00BE0F00" w:rsidP="00BE0F00">
      <w:pPr>
        <w:widowControl w:val="0"/>
        <w:autoSpaceDE w:val="0"/>
        <w:autoSpaceDN w:val="0"/>
        <w:spacing w:before="96" w:after="0" w:line="240" w:lineRule="auto"/>
        <w:ind w:left="219" w:right="7300"/>
        <w:outlineLvl w:val="0"/>
        <w:rPr>
          <w:rFonts w:cs="Calibri"/>
          <w:b/>
          <w:bCs/>
          <w:sz w:val="20"/>
          <w:szCs w:val="20"/>
        </w:rPr>
      </w:pPr>
      <w:r w:rsidRPr="00FB5447">
        <w:rPr>
          <w:rFonts w:cs="Calibri"/>
          <w:b/>
          <w:bCs/>
          <w:sz w:val="20"/>
          <w:szCs w:val="20"/>
        </w:rPr>
        <w:t>TOTAL VALUE:</w:t>
      </w:r>
    </w:p>
    <w:p w:rsidR="00BE0F00" w:rsidRPr="00FB5447" w:rsidRDefault="00BE0F00" w:rsidP="00BE0F00">
      <w:pPr>
        <w:widowControl w:val="0"/>
        <w:autoSpaceDE w:val="0"/>
        <w:autoSpaceDN w:val="0"/>
        <w:spacing w:before="123" w:after="0" w:line="240" w:lineRule="auto"/>
        <w:ind w:left="219" w:right="7300"/>
        <w:rPr>
          <w:rFonts w:cs="Calibri"/>
          <w:b/>
          <w:sz w:val="20"/>
        </w:rPr>
      </w:pPr>
      <w:r w:rsidRPr="00FB5447">
        <w:rPr>
          <w:rFonts w:cs="Calibri"/>
          <w:b/>
          <w:sz w:val="20"/>
        </w:rPr>
        <w:t>DELIVERY SCHEDULE:</w:t>
      </w:r>
    </w:p>
    <w:p w:rsidR="00BE0F00" w:rsidRPr="00FB5447" w:rsidRDefault="00BE0F00" w:rsidP="00BE0F00">
      <w:pPr>
        <w:widowControl w:val="0"/>
        <w:autoSpaceDE w:val="0"/>
        <w:autoSpaceDN w:val="0"/>
        <w:spacing w:after="0" w:line="244" w:lineRule="auto"/>
        <w:ind w:left="220"/>
        <w:rPr>
          <w:rFonts w:cs="Calibri"/>
          <w:sz w:val="20"/>
          <w:szCs w:val="20"/>
        </w:rPr>
      </w:pPr>
      <w:r w:rsidRPr="00FB5447">
        <w:rPr>
          <w:rFonts w:cs="Calibri"/>
          <w:b/>
          <w:sz w:val="20"/>
          <w:szCs w:val="20"/>
        </w:rPr>
        <w:t xml:space="preserve">IN WITNESS </w:t>
      </w:r>
      <w:r w:rsidRPr="00FB5447">
        <w:rPr>
          <w:rFonts w:cs="Calibri"/>
          <w:sz w:val="20"/>
          <w:szCs w:val="20"/>
        </w:rPr>
        <w:t>whereof the parties hereto have caused this Agreement to be executed in accordance with their respective laws the day and year first above written.</w:t>
      </w:r>
    </w:p>
    <w:p w:rsidR="00BE0F00" w:rsidRPr="00FB5447" w:rsidRDefault="00BE0F00" w:rsidP="00BE0F00">
      <w:pPr>
        <w:widowControl w:val="0"/>
        <w:autoSpaceDE w:val="0"/>
        <w:autoSpaceDN w:val="0"/>
        <w:spacing w:after="0" w:line="240" w:lineRule="auto"/>
        <w:ind w:left="220"/>
        <w:rPr>
          <w:rFonts w:cs="Calibri"/>
          <w:sz w:val="20"/>
          <w:szCs w:val="20"/>
        </w:rPr>
      </w:pPr>
      <w:r w:rsidRPr="00FB5447">
        <w:rPr>
          <w:rFonts w:cs="Calibri"/>
          <w:sz w:val="20"/>
          <w:szCs w:val="20"/>
        </w:rPr>
        <w:t>Signed, Sealed and Delivered by the</w:t>
      </w:r>
    </w:p>
    <w:p w:rsidR="00BE0F00" w:rsidRPr="00FB5447" w:rsidRDefault="00BE0F00" w:rsidP="00BE0F00">
      <w:pPr>
        <w:widowControl w:val="0"/>
        <w:autoSpaceDE w:val="0"/>
        <w:autoSpaceDN w:val="0"/>
        <w:spacing w:after="0" w:line="240" w:lineRule="auto"/>
        <w:rPr>
          <w:rFonts w:cs="Calibri"/>
          <w:sz w:val="20"/>
          <w:szCs w:val="20"/>
        </w:rPr>
      </w:pPr>
    </w:p>
    <w:p w:rsidR="00BE0F00" w:rsidRPr="00FB5447" w:rsidRDefault="00BE0F00" w:rsidP="00BE0F00">
      <w:pPr>
        <w:widowControl w:val="0"/>
        <w:tabs>
          <w:tab w:val="left" w:leader="dot" w:pos="3313"/>
        </w:tabs>
        <w:autoSpaceDE w:val="0"/>
        <w:autoSpaceDN w:val="0"/>
        <w:spacing w:after="0" w:line="240" w:lineRule="auto"/>
        <w:ind w:left="220"/>
        <w:rPr>
          <w:rFonts w:cs="Calibri"/>
          <w:sz w:val="20"/>
          <w:szCs w:val="20"/>
        </w:rPr>
      </w:pPr>
      <w:r w:rsidRPr="00FB5447">
        <w:rPr>
          <w:rFonts w:cs="Calibri"/>
          <w:sz w:val="20"/>
          <w:szCs w:val="20"/>
        </w:rPr>
        <w:t>said</w:t>
      </w:r>
      <w:r w:rsidRPr="00FB5447">
        <w:rPr>
          <w:rFonts w:cs="Calibri"/>
          <w:sz w:val="20"/>
          <w:szCs w:val="20"/>
        </w:rPr>
        <w:tab/>
        <w:t>(For the Purchaser)</w:t>
      </w:r>
    </w:p>
    <w:p w:rsidR="00BE0F00" w:rsidRPr="00FB5447" w:rsidRDefault="00BE0F00" w:rsidP="00BE0F00">
      <w:pPr>
        <w:widowControl w:val="0"/>
        <w:autoSpaceDE w:val="0"/>
        <w:autoSpaceDN w:val="0"/>
        <w:spacing w:after="0" w:line="240" w:lineRule="auto"/>
        <w:ind w:left="220"/>
        <w:rPr>
          <w:rFonts w:cs="Calibri"/>
          <w:sz w:val="20"/>
          <w:szCs w:val="20"/>
        </w:rPr>
      </w:pPr>
      <w:r w:rsidRPr="00FB5447">
        <w:rPr>
          <w:rFonts w:cs="Calibri"/>
          <w:sz w:val="20"/>
          <w:szCs w:val="20"/>
        </w:rPr>
        <w:t>in the presence of:.......................................</w:t>
      </w:r>
    </w:p>
    <w:p w:rsidR="00BE0F00" w:rsidRPr="00FB5447" w:rsidRDefault="00BE0F00" w:rsidP="00BE0F00">
      <w:pPr>
        <w:widowControl w:val="0"/>
        <w:autoSpaceDE w:val="0"/>
        <w:autoSpaceDN w:val="0"/>
        <w:spacing w:after="0" w:line="240" w:lineRule="auto"/>
        <w:rPr>
          <w:rFonts w:cs="Calibri"/>
          <w:szCs w:val="20"/>
        </w:rPr>
      </w:pPr>
    </w:p>
    <w:p w:rsidR="00BE0F00" w:rsidRPr="00FB5447" w:rsidRDefault="00BE0F00" w:rsidP="00BE0F00">
      <w:pPr>
        <w:widowControl w:val="0"/>
        <w:autoSpaceDE w:val="0"/>
        <w:autoSpaceDN w:val="0"/>
        <w:spacing w:after="0" w:line="240" w:lineRule="auto"/>
        <w:ind w:left="220"/>
        <w:rPr>
          <w:rFonts w:cs="Calibri"/>
          <w:sz w:val="20"/>
          <w:szCs w:val="20"/>
        </w:rPr>
      </w:pPr>
      <w:r w:rsidRPr="00FB5447">
        <w:rPr>
          <w:rFonts w:cs="Calibri"/>
          <w:sz w:val="20"/>
          <w:szCs w:val="20"/>
        </w:rPr>
        <w:t>Signed, Sealed and Delivered by the</w:t>
      </w:r>
    </w:p>
    <w:p w:rsidR="00BE0F00" w:rsidRPr="00FB5447" w:rsidRDefault="00BE0F00" w:rsidP="00BE0F00">
      <w:pPr>
        <w:widowControl w:val="0"/>
        <w:autoSpaceDE w:val="0"/>
        <w:autoSpaceDN w:val="0"/>
        <w:spacing w:after="0" w:line="240" w:lineRule="auto"/>
        <w:rPr>
          <w:rFonts w:cs="Calibri"/>
          <w:sz w:val="20"/>
          <w:szCs w:val="20"/>
        </w:rPr>
      </w:pPr>
    </w:p>
    <w:p w:rsidR="00BE0F00" w:rsidRPr="00FB5447" w:rsidRDefault="00BE0F00" w:rsidP="00BE0F00">
      <w:pPr>
        <w:widowControl w:val="0"/>
        <w:tabs>
          <w:tab w:val="left" w:leader="dot" w:pos="3313"/>
        </w:tabs>
        <w:autoSpaceDE w:val="0"/>
        <w:autoSpaceDN w:val="0"/>
        <w:spacing w:after="0" w:line="240" w:lineRule="auto"/>
        <w:ind w:left="220"/>
        <w:rPr>
          <w:rFonts w:cs="Calibri"/>
          <w:sz w:val="20"/>
          <w:szCs w:val="20"/>
        </w:rPr>
      </w:pPr>
      <w:r w:rsidRPr="00FB5447">
        <w:rPr>
          <w:rFonts w:cs="Calibri"/>
          <w:sz w:val="20"/>
          <w:szCs w:val="20"/>
        </w:rPr>
        <w:t>said</w:t>
      </w:r>
      <w:r w:rsidRPr="00FB5447">
        <w:rPr>
          <w:rFonts w:cs="Calibri"/>
          <w:sz w:val="20"/>
          <w:szCs w:val="20"/>
        </w:rPr>
        <w:tab/>
        <w:t>(For the Supplier)</w:t>
      </w: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ind w:left="220"/>
        <w:rPr>
          <w:rFonts w:ascii="Times New Roman" w:hAnsi="Times New Roman"/>
          <w:sz w:val="20"/>
          <w:szCs w:val="20"/>
        </w:rPr>
      </w:pPr>
      <w:r w:rsidRPr="00FB5447">
        <w:rPr>
          <w:rFonts w:ascii="Times New Roman" w:hAnsi="Times New Roman"/>
          <w:sz w:val="20"/>
          <w:szCs w:val="20"/>
        </w:rPr>
        <w:t>in the presence of:.......................................</w:t>
      </w:r>
    </w:p>
    <w:p w:rsidR="00BE0F00" w:rsidRPr="00FB5447" w:rsidRDefault="00BE0F00" w:rsidP="00BE0F00">
      <w:pPr>
        <w:widowControl w:val="0"/>
        <w:autoSpaceDE w:val="0"/>
        <w:autoSpaceDN w:val="0"/>
        <w:spacing w:before="79" w:after="0" w:line="240" w:lineRule="auto"/>
        <w:ind w:right="1"/>
        <w:jc w:val="center"/>
        <w:outlineLvl w:val="0"/>
        <w:rPr>
          <w:rFonts w:ascii="Times New Roman" w:hAnsi="Times New Roman"/>
          <w:b/>
          <w:bCs/>
          <w:sz w:val="24"/>
          <w:szCs w:val="24"/>
        </w:rPr>
      </w:pPr>
      <w:r w:rsidRPr="00FB5447">
        <w:rPr>
          <w:rFonts w:ascii="Times New Roman" w:hAnsi="Times New Roman"/>
          <w:b/>
          <w:bCs/>
          <w:sz w:val="24"/>
          <w:szCs w:val="24"/>
          <w:u w:val="single"/>
        </w:rPr>
        <w:lastRenderedPageBreak/>
        <w:t>SECTION XI. PERFORMANCE SECURITY BANK GUARANTEE FORM</w:t>
      </w: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before="2" w:after="0" w:line="240" w:lineRule="auto"/>
        <w:rPr>
          <w:rFonts w:ascii="Times New Roman" w:hAnsi="Times New Roman"/>
          <w:b/>
          <w:szCs w:val="20"/>
        </w:rPr>
      </w:pPr>
    </w:p>
    <w:p w:rsidR="00BE0F00" w:rsidRPr="00FB5447" w:rsidRDefault="00BE0F00" w:rsidP="00BE0F00">
      <w:pPr>
        <w:widowControl w:val="0"/>
        <w:tabs>
          <w:tab w:val="left" w:pos="3068"/>
        </w:tabs>
        <w:autoSpaceDE w:val="0"/>
        <w:autoSpaceDN w:val="0"/>
        <w:spacing w:after="0" w:line="360" w:lineRule="auto"/>
        <w:ind w:left="219"/>
        <w:rPr>
          <w:rFonts w:ascii="Times New Roman" w:hAnsi="Times New Roman"/>
          <w:sz w:val="20"/>
          <w:szCs w:val="20"/>
        </w:rPr>
      </w:pPr>
      <w:r w:rsidRPr="00FB5447">
        <w:rPr>
          <w:rFonts w:ascii="Times New Roman" w:hAnsi="Times New Roman"/>
          <w:sz w:val="20"/>
          <w:szCs w:val="20"/>
        </w:rPr>
        <w:t>To:</w:t>
      </w:r>
      <w:r w:rsidRPr="00FB5447">
        <w:rPr>
          <w:rFonts w:ascii="Times New Roman" w:hAnsi="Times New Roman"/>
          <w:sz w:val="20"/>
          <w:szCs w:val="20"/>
          <w:u w:val="single"/>
        </w:rPr>
        <w:tab/>
      </w:r>
      <w:r w:rsidRPr="00FB5447">
        <w:rPr>
          <w:rFonts w:ascii="Times New Roman" w:hAnsi="Times New Roman"/>
          <w:sz w:val="20"/>
          <w:szCs w:val="20"/>
        </w:rPr>
        <w:t>(Name of Purchaser)</w:t>
      </w:r>
    </w:p>
    <w:p w:rsidR="00BE0F00" w:rsidRPr="00FB5447" w:rsidRDefault="00BE0F00" w:rsidP="00BE0F00">
      <w:pPr>
        <w:widowControl w:val="0"/>
        <w:tabs>
          <w:tab w:val="left" w:pos="3068"/>
        </w:tabs>
        <w:autoSpaceDE w:val="0"/>
        <w:autoSpaceDN w:val="0"/>
        <w:spacing w:after="0" w:line="360" w:lineRule="auto"/>
        <w:ind w:left="219"/>
        <w:rPr>
          <w:rFonts w:ascii="Times New Roman" w:hAnsi="Times New Roman"/>
          <w:sz w:val="20"/>
          <w:szCs w:val="20"/>
        </w:rPr>
      </w:pPr>
    </w:p>
    <w:p w:rsidR="00BE0F00" w:rsidRPr="00FB5447" w:rsidRDefault="00BE0F00" w:rsidP="00BE0F00">
      <w:pPr>
        <w:widowControl w:val="0"/>
        <w:tabs>
          <w:tab w:val="left" w:leader="dot" w:pos="4721"/>
        </w:tabs>
        <w:autoSpaceDE w:val="0"/>
        <w:autoSpaceDN w:val="0"/>
        <w:spacing w:before="8" w:after="0" w:line="360" w:lineRule="auto"/>
        <w:ind w:left="219"/>
        <w:rPr>
          <w:rFonts w:ascii="Times New Roman" w:hAnsi="Times New Roman"/>
          <w:sz w:val="20"/>
        </w:rPr>
      </w:pPr>
      <w:r w:rsidRPr="00FB5447">
        <w:rPr>
          <w:rFonts w:ascii="Times New Roman" w:hAnsi="Times New Roman"/>
          <w:b/>
          <w:sz w:val="20"/>
        </w:rPr>
        <w:t>WHEREAS</w:t>
      </w:r>
      <w:r w:rsidRPr="00FB5447">
        <w:rPr>
          <w:rFonts w:ascii="Times New Roman" w:hAnsi="Times New Roman"/>
          <w:b/>
          <w:sz w:val="20"/>
        </w:rPr>
        <w:tab/>
      </w:r>
      <w:r w:rsidRPr="00FB5447">
        <w:rPr>
          <w:rFonts w:ascii="Times New Roman" w:hAnsi="Times New Roman"/>
          <w:sz w:val="20"/>
        </w:rPr>
        <w:t>(Name of Supplier)</w:t>
      </w:r>
    </w:p>
    <w:p w:rsidR="00BE0F00" w:rsidRPr="00FB5447" w:rsidRDefault="00BE0F00" w:rsidP="00BE0F00">
      <w:pPr>
        <w:widowControl w:val="0"/>
        <w:tabs>
          <w:tab w:val="left" w:leader="dot" w:pos="8893"/>
        </w:tabs>
        <w:autoSpaceDE w:val="0"/>
        <w:autoSpaceDN w:val="0"/>
        <w:spacing w:before="4" w:after="0" w:line="360" w:lineRule="auto"/>
        <w:ind w:left="219"/>
        <w:rPr>
          <w:rFonts w:ascii="Times New Roman" w:hAnsi="Times New Roman"/>
          <w:sz w:val="20"/>
          <w:szCs w:val="20"/>
        </w:rPr>
      </w:pPr>
      <w:r w:rsidRPr="00FB5447">
        <w:rPr>
          <w:rFonts w:ascii="Times New Roman" w:hAnsi="Times New Roman"/>
          <w:sz w:val="20"/>
          <w:szCs w:val="20"/>
        </w:rPr>
        <w:t>hereinafter called "the Supplier" has undertaken , in pursuance of Contract No.................dated,...........20.</w:t>
      </w:r>
      <w:r w:rsidRPr="00FB5447">
        <w:rPr>
          <w:rFonts w:ascii="Times New Roman" w:hAnsi="Times New Roman"/>
          <w:sz w:val="20"/>
          <w:szCs w:val="20"/>
        </w:rPr>
        <w:tab/>
        <w:t>to</w:t>
      </w:r>
    </w:p>
    <w:p w:rsidR="00BE0F00" w:rsidRPr="00FB5447" w:rsidRDefault="00BE0F00" w:rsidP="00BE0F00">
      <w:pPr>
        <w:widowControl w:val="0"/>
        <w:tabs>
          <w:tab w:val="left" w:leader="dot" w:pos="4384"/>
        </w:tabs>
        <w:autoSpaceDE w:val="0"/>
        <w:autoSpaceDN w:val="0"/>
        <w:spacing w:before="4" w:after="0" w:line="360" w:lineRule="auto"/>
        <w:ind w:left="219"/>
        <w:rPr>
          <w:rFonts w:ascii="Times New Roman" w:hAnsi="Times New Roman"/>
          <w:sz w:val="20"/>
          <w:szCs w:val="20"/>
        </w:rPr>
      </w:pPr>
      <w:r w:rsidRPr="00FB5447">
        <w:rPr>
          <w:rFonts w:ascii="Times New Roman" w:hAnsi="Times New Roman"/>
          <w:sz w:val="20"/>
          <w:szCs w:val="20"/>
        </w:rPr>
        <w:t>supply</w:t>
      </w:r>
      <w:r w:rsidRPr="00FB5447">
        <w:rPr>
          <w:rFonts w:ascii="Times New Roman" w:hAnsi="Times New Roman"/>
          <w:sz w:val="20"/>
          <w:szCs w:val="20"/>
        </w:rPr>
        <w:tab/>
        <w:t>(Description of Goods) hereinafter called"</w:t>
      </w:r>
      <w:r w:rsidR="00BC7ABD">
        <w:rPr>
          <w:rFonts w:ascii="Times New Roman" w:hAnsi="Times New Roman"/>
          <w:sz w:val="20"/>
          <w:szCs w:val="20"/>
        </w:rPr>
        <w:t xml:space="preserve"> </w:t>
      </w:r>
      <w:r w:rsidRPr="00FB5447">
        <w:rPr>
          <w:rFonts w:ascii="Times New Roman" w:hAnsi="Times New Roman"/>
          <w:sz w:val="20"/>
          <w:szCs w:val="20"/>
        </w:rPr>
        <w:t>the</w:t>
      </w:r>
    </w:p>
    <w:p w:rsidR="00BE0F00" w:rsidRPr="00FB5447" w:rsidRDefault="00BE0F00" w:rsidP="00BE0F00">
      <w:pPr>
        <w:widowControl w:val="0"/>
        <w:autoSpaceDE w:val="0"/>
        <w:autoSpaceDN w:val="0"/>
        <w:spacing w:before="4" w:after="0" w:line="360" w:lineRule="auto"/>
        <w:ind w:left="219"/>
        <w:rPr>
          <w:rFonts w:ascii="Times New Roman" w:hAnsi="Times New Roman"/>
          <w:sz w:val="20"/>
          <w:szCs w:val="20"/>
        </w:rPr>
      </w:pPr>
      <w:r w:rsidRPr="00FB5447">
        <w:rPr>
          <w:rFonts w:ascii="Times New Roman" w:hAnsi="Times New Roman"/>
          <w:sz w:val="20"/>
          <w:szCs w:val="20"/>
        </w:rPr>
        <w:t>Contract".</w:t>
      </w:r>
    </w:p>
    <w:p w:rsidR="00BE0F00" w:rsidRPr="00FB5447" w:rsidRDefault="00BE0F00" w:rsidP="00BE0F00">
      <w:pPr>
        <w:widowControl w:val="0"/>
        <w:autoSpaceDE w:val="0"/>
        <w:autoSpaceDN w:val="0"/>
        <w:spacing w:after="0" w:line="360" w:lineRule="auto"/>
        <w:rPr>
          <w:rFonts w:ascii="Times New Roman" w:hAnsi="Times New Roman"/>
          <w:sz w:val="21"/>
          <w:szCs w:val="20"/>
        </w:rPr>
      </w:pPr>
    </w:p>
    <w:p w:rsidR="00BE0F00" w:rsidRPr="00FB5447" w:rsidRDefault="00BE0F00" w:rsidP="00BE0F00">
      <w:pPr>
        <w:widowControl w:val="0"/>
        <w:autoSpaceDE w:val="0"/>
        <w:autoSpaceDN w:val="0"/>
        <w:spacing w:after="0" w:line="360" w:lineRule="auto"/>
        <w:ind w:left="219"/>
        <w:rPr>
          <w:rFonts w:ascii="Times New Roman" w:hAnsi="Times New Roman"/>
          <w:sz w:val="20"/>
          <w:szCs w:val="20"/>
        </w:rPr>
      </w:pPr>
      <w:r w:rsidRPr="00FB5447">
        <w:rPr>
          <w:rFonts w:ascii="Times New Roman" w:hAnsi="Times New Roman"/>
          <w:b/>
          <w:sz w:val="20"/>
          <w:szCs w:val="20"/>
        </w:rPr>
        <w:t xml:space="preserve">AND WHEREAS </w:t>
      </w:r>
      <w:r w:rsidRPr="00FB5447">
        <w:rPr>
          <w:rFonts w:ascii="Times New Roman" w:hAnsi="Times New Roman"/>
          <w:sz w:val="20"/>
          <w:szCs w:val="20"/>
        </w:rPr>
        <w:t>it has been stipulated by you in the said Contract that the Supplier shall furnish you with a Bank Guarantee by a recognized bank for the sum specified therein as security for compliance with the Supplier's performance obligations in accordance with the Contract.</w:t>
      </w:r>
    </w:p>
    <w:p w:rsidR="00BE0F00" w:rsidRPr="00FB5447" w:rsidRDefault="00BE0F00" w:rsidP="00BE0F00">
      <w:pPr>
        <w:widowControl w:val="0"/>
        <w:autoSpaceDE w:val="0"/>
        <w:autoSpaceDN w:val="0"/>
        <w:spacing w:before="6" w:after="0" w:line="360" w:lineRule="auto"/>
        <w:rPr>
          <w:rFonts w:ascii="Times New Roman" w:hAnsi="Times New Roman"/>
          <w:sz w:val="20"/>
          <w:szCs w:val="20"/>
        </w:rPr>
      </w:pPr>
    </w:p>
    <w:p w:rsidR="00BE0F00" w:rsidRPr="00FB5447" w:rsidRDefault="00BE0F00" w:rsidP="00BE0F00">
      <w:pPr>
        <w:widowControl w:val="0"/>
        <w:autoSpaceDE w:val="0"/>
        <w:autoSpaceDN w:val="0"/>
        <w:spacing w:after="0" w:line="360" w:lineRule="auto"/>
        <w:ind w:left="219"/>
        <w:rPr>
          <w:rFonts w:ascii="Times New Roman" w:hAnsi="Times New Roman"/>
          <w:sz w:val="20"/>
          <w:szCs w:val="20"/>
        </w:rPr>
      </w:pPr>
      <w:r w:rsidRPr="00FB5447">
        <w:rPr>
          <w:rFonts w:ascii="Times New Roman" w:hAnsi="Times New Roman"/>
          <w:b/>
          <w:sz w:val="20"/>
          <w:szCs w:val="20"/>
        </w:rPr>
        <w:t xml:space="preserve">AND WHEREAS </w:t>
      </w:r>
      <w:r w:rsidRPr="00FB5447">
        <w:rPr>
          <w:rFonts w:ascii="Times New Roman" w:hAnsi="Times New Roman"/>
          <w:sz w:val="20"/>
          <w:szCs w:val="20"/>
        </w:rPr>
        <w:t>we have agreed to give the Supplier a Guarantee:</w:t>
      </w:r>
    </w:p>
    <w:p w:rsidR="00BE0F00" w:rsidRPr="00FB5447" w:rsidRDefault="00BE0F00" w:rsidP="00164BD9">
      <w:pPr>
        <w:widowControl w:val="0"/>
        <w:tabs>
          <w:tab w:val="left" w:leader="dot" w:pos="4824"/>
        </w:tabs>
        <w:autoSpaceDE w:val="0"/>
        <w:autoSpaceDN w:val="0"/>
        <w:spacing w:before="8" w:after="0" w:line="360" w:lineRule="auto"/>
        <w:ind w:left="219" w:right="307"/>
        <w:jc w:val="both"/>
        <w:rPr>
          <w:rFonts w:ascii="Times New Roman" w:hAnsi="Times New Roman"/>
          <w:sz w:val="20"/>
          <w:szCs w:val="20"/>
        </w:rPr>
      </w:pPr>
      <w:r w:rsidRPr="00FB5447">
        <w:rPr>
          <w:rFonts w:ascii="Times New Roman" w:hAnsi="Times New Roman"/>
          <w:b/>
          <w:sz w:val="20"/>
          <w:szCs w:val="20"/>
        </w:rPr>
        <w:t xml:space="preserve">THEREFORE WE </w:t>
      </w:r>
      <w:r w:rsidRPr="00FB5447">
        <w:rPr>
          <w:rFonts w:ascii="Times New Roman" w:hAnsi="Times New Roman"/>
          <w:sz w:val="20"/>
          <w:szCs w:val="20"/>
        </w:rPr>
        <w:t>hereby affirm that we are Guarantors and responsible to you, on behalf of the Supplier, up to a total of</w:t>
      </w:r>
      <w:r w:rsidRPr="00FB5447">
        <w:rPr>
          <w:rFonts w:ascii="Times New Roman" w:hAnsi="Times New Roman"/>
          <w:sz w:val="20"/>
          <w:szCs w:val="20"/>
        </w:rPr>
        <w:tab/>
        <w:t>(Amount of the Guarantee in Words and Figures) and</w:t>
      </w:r>
      <w:r w:rsidR="00164BD9">
        <w:rPr>
          <w:rFonts w:ascii="Times New Roman" w:hAnsi="Times New Roman"/>
          <w:sz w:val="20"/>
          <w:szCs w:val="20"/>
        </w:rPr>
        <w:t xml:space="preserve"> </w:t>
      </w:r>
      <w:r w:rsidRPr="00FB5447">
        <w:rPr>
          <w:rFonts w:ascii="Times New Roman" w:hAnsi="Times New Roman"/>
          <w:sz w:val="20"/>
          <w:szCs w:val="20"/>
        </w:rPr>
        <w:t>we</w:t>
      </w:r>
      <w:r w:rsidR="00164BD9">
        <w:rPr>
          <w:rFonts w:ascii="Times New Roman" w:hAnsi="Times New Roman"/>
          <w:sz w:val="20"/>
          <w:szCs w:val="20"/>
        </w:rPr>
        <w:t xml:space="preserve"> </w:t>
      </w:r>
      <w:r w:rsidRPr="00FB5447">
        <w:rPr>
          <w:rFonts w:ascii="Times New Roman" w:hAnsi="Times New Roman"/>
          <w:sz w:val="20"/>
          <w:szCs w:val="20"/>
        </w:rPr>
        <w:t>undertake to pay you, upon your first written demand declaring the Supp</w:t>
      </w:r>
      <w:r w:rsidR="00164BD9">
        <w:rPr>
          <w:rFonts w:ascii="Times New Roman" w:hAnsi="Times New Roman"/>
          <w:sz w:val="20"/>
          <w:szCs w:val="20"/>
        </w:rPr>
        <w:t xml:space="preserve">lier to be in default under the </w:t>
      </w:r>
      <w:r w:rsidRPr="00FB5447">
        <w:rPr>
          <w:rFonts w:ascii="Times New Roman" w:hAnsi="Times New Roman"/>
          <w:sz w:val="20"/>
          <w:szCs w:val="20"/>
        </w:rPr>
        <w:t>Contract and without cavil or argument, any sum or sums within the</w:t>
      </w:r>
      <w:r w:rsidR="00BC7ABD">
        <w:rPr>
          <w:rFonts w:ascii="Times New Roman" w:hAnsi="Times New Roman"/>
          <w:sz w:val="20"/>
          <w:szCs w:val="20"/>
        </w:rPr>
        <w:t xml:space="preserve"> </w:t>
      </w:r>
      <w:r w:rsidRPr="00FB5447">
        <w:rPr>
          <w:rFonts w:ascii="Times New Roman" w:hAnsi="Times New Roman"/>
          <w:sz w:val="20"/>
          <w:szCs w:val="20"/>
        </w:rPr>
        <w:t>limit of</w:t>
      </w:r>
      <w:r w:rsidRPr="00FB5447">
        <w:rPr>
          <w:rFonts w:ascii="Times New Roman" w:hAnsi="Times New Roman"/>
          <w:sz w:val="20"/>
          <w:szCs w:val="20"/>
        </w:rPr>
        <w:tab/>
        <w:t>(Amount of Guarantee)</w:t>
      </w:r>
      <w:r w:rsidR="00164BD9">
        <w:rPr>
          <w:rFonts w:ascii="Times New Roman" w:hAnsi="Times New Roman"/>
          <w:sz w:val="20"/>
          <w:szCs w:val="20"/>
        </w:rPr>
        <w:t xml:space="preserve"> </w:t>
      </w:r>
      <w:r w:rsidRPr="00FB5447">
        <w:rPr>
          <w:rFonts w:ascii="Times New Roman" w:hAnsi="Times New Roman"/>
          <w:sz w:val="20"/>
          <w:szCs w:val="20"/>
        </w:rPr>
        <w:t>as</w:t>
      </w:r>
      <w:r w:rsidR="00164BD9">
        <w:rPr>
          <w:rFonts w:ascii="Times New Roman" w:hAnsi="Times New Roman"/>
          <w:sz w:val="20"/>
          <w:szCs w:val="20"/>
        </w:rPr>
        <w:t xml:space="preserve"> </w:t>
      </w:r>
      <w:r w:rsidRPr="00FB5447">
        <w:rPr>
          <w:rFonts w:ascii="Times New Roman" w:hAnsi="Times New Roman"/>
          <w:sz w:val="20"/>
          <w:szCs w:val="20"/>
        </w:rPr>
        <w:t>aforesaid, without your needing to prove or to show grounds or reasons for your demand or the sum specified therein.</w:t>
      </w: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ind w:left="219"/>
        <w:rPr>
          <w:rFonts w:ascii="Times New Roman" w:hAnsi="Times New Roman"/>
          <w:sz w:val="20"/>
          <w:szCs w:val="20"/>
        </w:rPr>
      </w:pPr>
      <w:r w:rsidRPr="00FB5447">
        <w:rPr>
          <w:rFonts w:ascii="Times New Roman" w:hAnsi="Times New Roman"/>
          <w:sz w:val="20"/>
          <w:szCs w:val="20"/>
        </w:rPr>
        <w:t>This guarantee is valid until the ........day of...................20......</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ind w:left="4539"/>
        <w:rPr>
          <w:rFonts w:ascii="Times New Roman" w:hAnsi="Times New Roman"/>
          <w:sz w:val="20"/>
          <w:szCs w:val="20"/>
        </w:rPr>
      </w:pPr>
      <w:r w:rsidRPr="00FB5447">
        <w:rPr>
          <w:rFonts w:ascii="Times New Roman" w:hAnsi="Times New Roman"/>
          <w:sz w:val="20"/>
          <w:szCs w:val="20"/>
        </w:rPr>
        <w:t>Signature and Seal of Guarantors</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Date......................20....</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Address:........................</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sectPr w:rsidR="00BE0F00" w:rsidRPr="00FB5447" w:rsidSect="00D566A8">
          <w:pgSz w:w="11906" w:h="16838" w:code="9"/>
          <w:pgMar w:top="1296" w:right="864" w:bottom="709" w:left="1440" w:header="864" w:footer="432" w:gutter="0"/>
          <w:paperSrc w:first="15" w:other="15"/>
          <w:cols w:space="720"/>
          <w:titlePg/>
          <w:docGrid w:linePitch="326"/>
        </w:sectPr>
      </w:pPr>
    </w:p>
    <w:p w:rsidR="00BE0F00" w:rsidRPr="00FB5447" w:rsidRDefault="00BE0F00" w:rsidP="00BE0F00">
      <w:pPr>
        <w:widowControl w:val="0"/>
        <w:autoSpaceDE w:val="0"/>
        <w:autoSpaceDN w:val="0"/>
        <w:spacing w:after="0" w:line="240" w:lineRule="auto"/>
        <w:ind w:right="1"/>
        <w:jc w:val="center"/>
        <w:outlineLvl w:val="0"/>
        <w:rPr>
          <w:rFonts w:ascii="Times New Roman" w:hAnsi="Times New Roman"/>
          <w:b/>
          <w:bCs/>
          <w:sz w:val="36"/>
          <w:szCs w:val="36"/>
        </w:rPr>
      </w:pPr>
      <w:r w:rsidRPr="00FB5447">
        <w:rPr>
          <w:rFonts w:ascii="Times New Roman" w:hAnsi="Times New Roman"/>
          <w:b/>
          <w:bCs/>
          <w:sz w:val="36"/>
          <w:szCs w:val="36"/>
        </w:rPr>
        <w:lastRenderedPageBreak/>
        <w:t>SECTION XII</w:t>
      </w:r>
    </w:p>
    <w:p w:rsidR="00BE0F00" w:rsidRPr="00FB5447" w:rsidRDefault="00BE0F00" w:rsidP="00BE0F00">
      <w:pPr>
        <w:widowControl w:val="0"/>
        <w:autoSpaceDE w:val="0"/>
        <w:autoSpaceDN w:val="0"/>
        <w:spacing w:before="1" w:after="0" w:line="240" w:lineRule="auto"/>
        <w:jc w:val="center"/>
        <w:rPr>
          <w:rFonts w:ascii="Times New Roman" w:hAnsi="Times New Roman"/>
          <w:sz w:val="20"/>
          <w:szCs w:val="20"/>
        </w:rPr>
      </w:pPr>
      <w:r w:rsidRPr="00FB5447">
        <w:rPr>
          <w:rFonts w:ascii="Times New Roman" w:hAnsi="Times New Roman"/>
          <w:sz w:val="20"/>
          <w:szCs w:val="20"/>
        </w:rPr>
        <w:t>(Please see Clause 11.2 (b) of the Instructions to Tenders)</w:t>
      </w:r>
    </w:p>
    <w:p w:rsidR="00BE0F00" w:rsidRPr="00FB5447" w:rsidRDefault="00BE0F00" w:rsidP="00BE0F00">
      <w:pPr>
        <w:widowControl w:val="0"/>
        <w:autoSpaceDE w:val="0"/>
        <w:autoSpaceDN w:val="0"/>
        <w:spacing w:after="0" w:line="240" w:lineRule="auto"/>
        <w:rPr>
          <w:rFonts w:ascii="Times New Roman" w:hAnsi="Times New Roman"/>
          <w:sz w:val="21"/>
          <w:szCs w:val="20"/>
        </w:rPr>
      </w:pPr>
    </w:p>
    <w:p w:rsidR="00BE0F00" w:rsidRPr="00FB5447" w:rsidRDefault="00BE0F00" w:rsidP="00BE0F00">
      <w:pPr>
        <w:widowControl w:val="0"/>
        <w:autoSpaceDE w:val="0"/>
        <w:autoSpaceDN w:val="0"/>
        <w:spacing w:before="1" w:after="0" w:line="240" w:lineRule="auto"/>
        <w:jc w:val="center"/>
        <w:outlineLvl w:val="0"/>
        <w:rPr>
          <w:rFonts w:ascii="Times New Roman" w:hAnsi="Times New Roman"/>
          <w:b/>
          <w:bCs/>
          <w:sz w:val="20"/>
          <w:szCs w:val="20"/>
        </w:rPr>
      </w:pPr>
      <w:r w:rsidRPr="00FB5447">
        <w:rPr>
          <w:rFonts w:ascii="Times New Roman" w:hAnsi="Times New Roman"/>
          <w:b/>
          <w:bCs/>
          <w:sz w:val="20"/>
          <w:szCs w:val="20"/>
          <w:u w:val="single"/>
        </w:rPr>
        <w:t>Proforma</w:t>
      </w:r>
      <w:r w:rsidR="00B25C89">
        <w:rPr>
          <w:rFonts w:ascii="Times New Roman" w:hAnsi="Times New Roman"/>
          <w:b/>
          <w:bCs/>
          <w:sz w:val="20"/>
          <w:szCs w:val="20"/>
          <w:u w:val="single"/>
        </w:rPr>
        <w:t xml:space="preserve"> </w:t>
      </w:r>
      <w:r w:rsidRPr="00FB5447">
        <w:rPr>
          <w:rFonts w:ascii="Times New Roman" w:hAnsi="Times New Roman"/>
          <w:b/>
          <w:bCs/>
          <w:sz w:val="20"/>
          <w:szCs w:val="20"/>
          <w:u w:val="single"/>
        </w:rPr>
        <w:t>for Performance Statement for the last Three years</w:t>
      </w:r>
    </w:p>
    <w:p w:rsidR="00BE0F00" w:rsidRPr="00FB5447" w:rsidRDefault="00BE0F00" w:rsidP="00BE0F00">
      <w:pPr>
        <w:widowControl w:val="0"/>
        <w:autoSpaceDE w:val="0"/>
        <w:autoSpaceDN w:val="0"/>
        <w:spacing w:before="5" w:after="0" w:line="240" w:lineRule="auto"/>
        <w:rPr>
          <w:rFonts w:ascii="Times New Roman" w:hAnsi="Times New Roman"/>
          <w:b/>
          <w:sz w:val="12"/>
          <w:szCs w:val="20"/>
        </w:rPr>
      </w:pPr>
    </w:p>
    <w:p w:rsidR="00BE0F00" w:rsidRPr="00FB5447" w:rsidRDefault="00BE0F00" w:rsidP="00BE0F00">
      <w:pPr>
        <w:widowControl w:val="0"/>
        <w:tabs>
          <w:tab w:val="left" w:pos="5257"/>
        </w:tabs>
        <w:autoSpaceDE w:val="0"/>
        <w:autoSpaceDN w:val="0"/>
        <w:spacing w:before="92" w:after="0" w:line="240" w:lineRule="auto"/>
        <w:ind w:left="219"/>
        <w:rPr>
          <w:rFonts w:ascii="Times New Roman" w:hAnsi="Times New Roman"/>
          <w:sz w:val="20"/>
          <w:szCs w:val="20"/>
        </w:rPr>
      </w:pPr>
      <w:r w:rsidRPr="00FB5447">
        <w:rPr>
          <w:rFonts w:ascii="Times New Roman" w:hAnsi="Times New Roman"/>
          <w:sz w:val="20"/>
          <w:szCs w:val="20"/>
        </w:rPr>
        <w:t xml:space="preserve">IFT No……………….   </w:t>
      </w:r>
      <w:r w:rsidRPr="00FB5447">
        <w:rPr>
          <w:rFonts w:ascii="Times New Roman" w:hAnsi="Times New Roman"/>
          <w:sz w:val="20"/>
          <w:szCs w:val="20"/>
        </w:rPr>
        <w:tab/>
        <w:t>Date</w:t>
      </w:r>
      <w:r w:rsidR="00BC7ABD">
        <w:rPr>
          <w:rFonts w:ascii="Times New Roman" w:hAnsi="Times New Roman"/>
          <w:sz w:val="20"/>
          <w:szCs w:val="20"/>
        </w:rPr>
        <w:t xml:space="preserve"> </w:t>
      </w:r>
      <w:r w:rsidRPr="00FB5447">
        <w:rPr>
          <w:rFonts w:ascii="Times New Roman" w:hAnsi="Times New Roman"/>
          <w:sz w:val="20"/>
          <w:szCs w:val="20"/>
        </w:rPr>
        <w:t>of</w:t>
      </w:r>
      <w:r w:rsidR="00BC7ABD">
        <w:rPr>
          <w:rFonts w:ascii="Times New Roman" w:hAnsi="Times New Roman"/>
          <w:sz w:val="20"/>
          <w:szCs w:val="20"/>
        </w:rPr>
        <w:t xml:space="preserve"> </w:t>
      </w:r>
      <w:r w:rsidRPr="00FB5447">
        <w:rPr>
          <w:rFonts w:ascii="Times New Roman" w:hAnsi="Times New Roman"/>
          <w:sz w:val="20"/>
          <w:szCs w:val="20"/>
        </w:rPr>
        <w:t>Opening………………….</w:t>
      </w:r>
      <w:r w:rsidRPr="00FB5447">
        <w:rPr>
          <w:rFonts w:ascii="Times New Roman" w:hAnsi="Times New Roman"/>
          <w:sz w:val="20"/>
          <w:szCs w:val="20"/>
        </w:rPr>
        <w:tab/>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ind w:left="219"/>
        <w:rPr>
          <w:rFonts w:ascii="Times New Roman" w:hAnsi="Times New Roman"/>
          <w:sz w:val="20"/>
          <w:szCs w:val="20"/>
        </w:rPr>
      </w:pPr>
      <w:r w:rsidRPr="00FB5447">
        <w:rPr>
          <w:rFonts w:ascii="Times New Roman" w:hAnsi="Times New Roman"/>
          <w:sz w:val="20"/>
          <w:szCs w:val="20"/>
        </w:rPr>
        <w:t>Name of the Firm: ……………………………………………………………………………………………..</w:t>
      </w:r>
    </w:p>
    <w:p w:rsidR="00BE0F00" w:rsidRPr="00FB5447" w:rsidRDefault="00BE0F00" w:rsidP="00BE0F00">
      <w:pPr>
        <w:widowControl w:val="0"/>
        <w:autoSpaceDE w:val="0"/>
        <w:autoSpaceDN w:val="0"/>
        <w:spacing w:before="6" w:after="1" w:line="240" w:lineRule="auto"/>
        <w:rPr>
          <w:rFonts w:ascii="Times New Roman" w:hAnsi="Times New Roman"/>
          <w:sz w:val="20"/>
          <w:szCs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3"/>
        <w:gridCol w:w="1011"/>
        <w:gridCol w:w="1256"/>
        <w:gridCol w:w="867"/>
        <w:gridCol w:w="1483"/>
        <w:gridCol w:w="1319"/>
        <w:gridCol w:w="2315"/>
      </w:tblGrid>
      <w:tr w:rsidR="00BE0F00" w:rsidRPr="00265344" w:rsidTr="00D566A8">
        <w:trPr>
          <w:trHeight w:val="1403"/>
        </w:trPr>
        <w:tc>
          <w:tcPr>
            <w:tcW w:w="1073" w:type="dxa"/>
          </w:tcPr>
          <w:p w:rsidR="00BE0F00" w:rsidRPr="00FB5447" w:rsidRDefault="00BE0F00" w:rsidP="00D566A8">
            <w:pPr>
              <w:widowControl w:val="0"/>
              <w:autoSpaceDE w:val="0"/>
              <w:autoSpaceDN w:val="0"/>
              <w:spacing w:before="1" w:after="0" w:line="244" w:lineRule="auto"/>
              <w:ind w:left="107" w:right="119"/>
              <w:rPr>
                <w:rFonts w:ascii="Times New Roman" w:hAnsi="Times New Roman"/>
                <w:sz w:val="20"/>
              </w:rPr>
            </w:pPr>
            <w:r w:rsidRPr="00FB5447">
              <w:rPr>
                <w:rFonts w:ascii="Times New Roman" w:hAnsi="Times New Roman"/>
                <w:sz w:val="20"/>
              </w:rPr>
              <w:t>Orders placed by (Full address of Purchaser</w:t>
            </w:r>
          </w:p>
          <w:p w:rsidR="00BE0F00" w:rsidRPr="00FB5447" w:rsidRDefault="00BE0F00" w:rsidP="00D566A8">
            <w:pPr>
              <w:widowControl w:val="0"/>
              <w:autoSpaceDE w:val="0"/>
              <w:autoSpaceDN w:val="0"/>
              <w:spacing w:after="0" w:line="209" w:lineRule="exact"/>
              <w:ind w:left="107"/>
              <w:rPr>
                <w:rFonts w:ascii="Times New Roman" w:hAnsi="Times New Roman"/>
                <w:sz w:val="20"/>
              </w:rPr>
            </w:pPr>
            <w:r w:rsidRPr="00FB5447">
              <w:rPr>
                <w:rFonts w:ascii="Times New Roman" w:hAnsi="Times New Roman"/>
                <w:sz w:val="20"/>
              </w:rPr>
              <w:t>)</w:t>
            </w:r>
          </w:p>
        </w:tc>
        <w:tc>
          <w:tcPr>
            <w:tcW w:w="1011" w:type="dxa"/>
          </w:tcPr>
          <w:p w:rsidR="00BE0F00" w:rsidRPr="00FB5447" w:rsidRDefault="00BE0F00" w:rsidP="00D566A8">
            <w:pPr>
              <w:widowControl w:val="0"/>
              <w:autoSpaceDE w:val="0"/>
              <w:autoSpaceDN w:val="0"/>
              <w:spacing w:before="1" w:after="0" w:line="244" w:lineRule="auto"/>
              <w:ind w:left="107" w:right="113"/>
              <w:rPr>
                <w:rFonts w:ascii="Times New Roman" w:hAnsi="Times New Roman"/>
                <w:sz w:val="20"/>
              </w:rPr>
            </w:pPr>
            <w:r w:rsidRPr="00FB5447">
              <w:rPr>
                <w:rFonts w:ascii="Times New Roman" w:hAnsi="Times New Roman"/>
                <w:sz w:val="20"/>
              </w:rPr>
              <w:t>Order No and Date</w:t>
            </w:r>
          </w:p>
        </w:tc>
        <w:tc>
          <w:tcPr>
            <w:tcW w:w="1256" w:type="dxa"/>
          </w:tcPr>
          <w:p w:rsidR="00BE0F00" w:rsidRPr="00FB5447" w:rsidRDefault="00BE0F00" w:rsidP="00D566A8">
            <w:pPr>
              <w:widowControl w:val="0"/>
              <w:autoSpaceDE w:val="0"/>
              <w:autoSpaceDN w:val="0"/>
              <w:spacing w:before="1" w:after="0" w:line="244" w:lineRule="auto"/>
              <w:ind w:left="106" w:right="186"/>
              <w:rPr>
                <w:rFonts w:ascii="Times New Roman" w:hAnsi="Times New Roman"/>
                <w:sz w:val="20"/>
              </w:rPr>
            </w:pPr>
            <w:r w:rsidRPr="00FB5447">
              <w:rPr>
                <w:rFonts w:ascii="Times New Roman" w:hAnsi="Times New Roman"/>
                <w:sz w:val="20"/>
              </w:rPr>
              <w:t>Description and Quantity of Goods ordered</w:t>
            </w:r>
          </w:p>
        </w:tc>
        <w:tc>
          <w:tcPr>
            <w:tcW w:w="867" w:type="dxa"/>
          </w:tcPr>
          <w:p w:rsidR="00BE0F00" w:rsidRPr="00FB5447" w:rsidRDefault="00BE0F00" w:rsidP="00D566A8">
            <w:pPr>
              <w:widowControl w:val="0"/>
              <w:autoSpaceDE w:val="0"/>
              <w:autoSpaceDN w:val="0"/>
              <w:spacing w:before="1" w:after="0" w:line="244" w:lineRule="auto"/>
              <w:ind w:left="106" w:right="253"/>
              <w:rPr>
                <w:rFonts w:ascii="Times New Roman" w:hAnsi="Times New Roman"/>
                <w:sz w:val="20"/>
              </w:rPr>
            </w:pPr>
            <w:r w:rsidRPr="00FB5447">
              <w:rPr>
                <w:rFonts w:ascii="Times New Roman" w:hAnsi="Times New Roman"/>
                <w:sz w:val="20"/>
              </w:rPr>
              <w:t>Value of Order</w:t>
            </w:r>
          </w:p>
        </w:tc>
        <w:tc>
          <w:tcPr>
            <w:tcW w:w="1483" w:type="dxa"/>
          </w:tcPr>
          <w:p w:rsidR="00BE0F00" w:rsidRPr="00FB5447" w:rsidRDefault="00BE0F00" w:rsidP="00D566A8">
            <w:pPr>
              <w:widowControl w:val="0"/>
              <w:autoSpaceDE w:val="0"/>
              <w:autoSpaceDN w:val="0"/>
              <w:spacing w:before="1" w:after="0" w:line="244" w:lineRule="auto"/>
              <w:ind w:left="105" w:right="153"/>
              <w:rPr>
                <w:rFonts w:ascii="Times New Roman" w:hAnsi="Times New Roman"/>
                <w:sz w:val="20"/>
              </w:rPr>
            </w:pPr>
            <w:r w:rsidRPr="00FB5447">
              <w:rPr>
                <w:rFonts w:ascii="Times New Roman" w:hAnsi="Times New Roman"/>
                <w:sz w:val="20"/>
              </w:rPr>
              <w:t>Date of Completion of Delivery</w:t>
            </w:r>
          </w:p>
          <w:p w:rsidR="00BE0F00" w:rsidRPr="00FB5447" w:rsidRDefault="00BE0F00" w:rsidP="00D566A8">
            <w:pPr>
              <w:widowControl w:val="0"/>
              <w:autoSpaceDE w:val="0"/>
              <w:autoSpaceDN w:val="0"/>
              <w:spacing w:after="0" w:line="244" w:lineRule="auto"/>
              <w:ind w:left="105" w:right="137"/>
              <w:rPr>
                <w:rFonts w:ascii="Times New Roman" w:hAnsi="Times New Roman"/>
                <w:sz w:val="20"/>
              </w:rPr>
            </w:pPr>
            <w:r w:rsidRPr="00FB5447">
              <w:rPr>
                <w:rFonts w:ascii="Times New Roman" w:hAnsi="Times New Roman"/>
                <w:sz w:val="20"/>
              </w:rPr>
              <w:t>As per contract/Actual</w:t>
            </w:r>
          </w:p>
        </w:tc>
        <w:tc>
          <w:tcPr>
            <w:tcW w:w="1319" w:type="dxa"/>
          </w:tcPr>
          <w:p w:rsidR="00BE0F00" w:rsidRPr="00FB5447" w:rsidRDefault="00BE0F00" w:rsidP="00D566A8">
            <w:pPr>
              <w:widowControl w:val="0"/>
              <w:autoSpaceDE w:val="0"/>
              <w:autoSpaceDN w:val="0"/>
              <w:spacing w:before="1" w:after="0" w:line="244" w:lineRule="auto"/>
              <w:ind w:left="105" w:right="57"/>
              <w:rPr>
                <w:rFonts w:ascii="Times New Roman" w:hAnsi="Times New Roman"/>
                <w:sz w:val="20"/>
              </w:rPr>
            </w:pPr>
            <w:r w:rsidRPr="00FB5447">
              <w:rPr>
                <w:rFonts w:ascii="Times New Roman" w:hAnsi="Times New Roman"/>
                <w:sz w:val="20"/>
              </w:rPr>
              <w:t>Remarks indicating reasons for late delivery, if any</w:t>
            </w:r>
          </w:p>
        </w:tc>
        <w:tc>
          <w:tcPr>
            <w:tcW w:w="2315" w:type="dxa"/>
          </w:tcPr>
          <w:p w:rsidR="00BE0F00" w:rsidRPr="00FB5447" w:rsidRDefault="00BE0F00" w:rsidP="00D566A8">
            <w:pPr>
              <w:widowControl w:val="0"/>
              <w:autoSpaceDE w:val="0"/>
              <w:autoSpaceDN w:val="0"/>
              <w:spacing w:before="1" w:after="0" w:line="244" w:lineRule="auto"/>
              <w:ind w:left="104" w:right="98"/>
              <w:rPr>
                <w:rFonts w:ascii="Times New Roman" w:hAnsi="Times New Roman"/>
                <w:sz w:val="20"/>
              </w:rPr>
            </w:pPr>
            <w:r w:rsidRPr="00FB5447">
              <w:rPr>
                <w:rFonts w:ascii="Times New Roman" w:hAnsi="Times New Roman"/>
                <w:sz w:val="20"/>
              </w:rPr>
              <w:t>Has the goods been satisfactorily supplied. (Attach a Certificate from the Purchaser)</w:t>
            </w:r>
          </w:p>
        </w:tc>
      </w:tr>
      <w:tr w:rsidR="00BE0F00" w:rsidRPr="00265344" w:rsidTr="00D566A8">
        <w:trPr>
          <w:trHeight w:val="233"/>
        </w:trPr>
        <w:tc>
          <w:tcPr>
            <w:tcW w:w="1073" w:type="dxa"/>
          </w:tcPr>
          <w:p w:rsidR="00BE0F00" w:rsidRPr="00FB5447" w:rsidRDefault="00BE0F00" w:rsidP="00D566A8">
            <w:pPr>
              <w:widowControl w:val="0"/>
              <w:autoSpaceDE w:val="0"/>
              <w:autoSpaceDN w:val="0"/>
              <w:spacing w:before="1" w:after="0" w:line="212" w:lineRule="exact"/>
              <w:ind w:left="8"/>
              <w:jc w:val="center"/>
              <w:rPr>
                <w:rFonts w:ascii="Times New Roman" w:hAnsi="Times New Roman"/>
                <w:sz w:val="20"/>
              </w:rPr>
            </w:pPr>
            <w:r w:rsidRPr="00FB5447">
              <w:rPr>
                <w:rFonts w:ascii="Times New Roman" w:hAnsi="Times New Roman"/>
                <w:sz w:val="20"/>
              </w:rPr>
              <w:t>1</w:t>
            </w:r>
          </w:p>
        </w:tc>
        <w:tc>
          <w:tcPr>
            <w:tcW w:w="1011" w:type="dxa"/>
          </w:tcPr>
          <w:p w:rsidR="00BE0F00" w:rsidRPr="00FB5447" w:rsidRDefault="00BE0F00" w:rsidP="00D566A8">
            <w:pPr>
              <w:widowControl w:val="0"/>
              <w:autoSpaceDE w:val="0"/>
              <w:autoSpaceDN w:val="0"/>
              <w:spacing w:before="1" w:after="0" w:line="212" w:lineRule="exact"/>
              <w:ind w:left="8"/>
              <w:jc w:val="center"/>
              <w:rPr>
                <w:rFonts w:ascii="Times New Roman" w:hAnsi="Times New Roman"/>
                <w:sz w:val="20"/>
              </w:rPr>
            </w:pPr>
            <w:r w:rsidRPr="00FB5447">
              <w:rPr>
                <w:rFonts w:ascii="Times New Roman" w:hAnsi="Times New Roman"/>
                <w:sz w:val="20"/>
              </w:rPr>
              <w:t>2</w:t>
            </w:r>
          </w:p>
        </w:tc>
        <w:tc>
          <w:tcPr>
            <w:tcW w:w="1256" w:type="dxa"/>
          </w:tcPr>
          <w:p w:rsidR="00BE0F00" w:rsidRPr="00FB5447" w:rsidRDefault="00BE0F00" w:rsidP="00D566A8">
            <w:pPr>
              <w:widowControl w:val="0"/>
              <w:autoSpaceDE w:val="0"/>
              <w:autoSpaceDN w:val="0"/>
              <w:spacing w:before="1" w:after="0" w:line="212" w:lineRule="exact"/>
              <w:ind w:left="6"/>
              <w:jc w:val="center"/>
              <w:rPr>
                <w:rFonts w:ascii="Times New Roman" w:hAnsi="Times New Roman"/>
                <w:sz w:val="20"/>
              </w:rPr>
            </w:pPr>
            <w:r w:rsidRPr="00FB5447">
              <w:rPr>
                <w:rFonts w:ascii="Times New Roman" w:hAnsi="Times New Roman"/>
                <w:sz w:val="20"/>
              </w:rPr>
              <w:t>3</w:t>
            </w:r>
          </w:p>
        </w:tc>
        <w:tc>
          <w:tcPr>
            <w:tcW w:w="867" w:type="dxa"/>
          </w:tcPr>
          <w:p w:rsidR="00BE0F00" w:rsidRPr="00FB5447" w:rsidRDefault="00BE0F00" w:rsidP="00D566A8">
            <w:pPr>
              <w:widowControl w:val="0"/>
              <w:autoSpaceDE w:val="0"/>
              <w:autoSpaceDN w:val="0"/>
              <w:spacing w:before="1" w:after="0" w:line="212" w:lineRule="exact"/>
              <w:ind w:left="5"/>
              <w:jc w:val="center"/>
              <w:rPr>
                <w:rFonts w:ascii="Times New Roman" w:hAnsi="Times New Roman"/>
                <w:sz w:val="20"/>
              </w:rPr>
            </w:pPr>
            <w:r w:rsidRPr="00FB5447">
              <w:rPr>
                <w:rFonts w:ascii="Times New Roman" w:hAnsi="Times New Roman"/>
                <w:sz w:val="20"/>
              </w:rPr>
              <w:t>4</w:t>
            </w:r>
          </w:p>
        </w:tc>
        <w:tc>
          <w:tcPr>
            <w:tcW w:w="1483" w:type="dxa"/>
          </w:tcPr>
          <w:p w:rsidR="00BE0F00" w:rsidRPr="00FB5447" w:rsidRDefault="00BE0F00" w:rsidP="00D566A8">
            <w:pPr>
              <w:widowControl w:val="0"/>
              <w:autoSpaceDE w:val="0"/>
              <w:autoSpaceDN w:val="0"/>
              <w:spacing w:before="1" w:after="0" w:line="212" w:lineRule="exact"/>
              <w:ind w:left="4"/>
              <w:jc w:val="center"/>
              <w:rPr>
                <w:rFonts w:ascii="Times New Roman" w:hAnsi="Times New Roman"/>
                <w:sz w:val="20"/>
              </w:rPr>
            </w:pPr>
            <w:r w:rsidRPr="00FB5447">
              <w:rPr>
                <w:rFonts w:ascii="Times New Roman" w:hAnsi="Times New Roman"/>
                <w:sz w:val="20"/>
              </w:rPr>
              <w:t>5</w:t>
            </w:r>
          </w:p>
        </w:tc>
        <w:tc>
          <w:tcPr>
            <w:tcW w:w="1319" w:type="dxa"/>
          </w:tcPr>
          <w:p w:rsidR="00BE0F00" w:rsidRPr="00FB5447" w:rsidRDefault="00BE0F00" w:rsidP="00D566A8">
            <w:pPr>
              <w:widowControl w:val="0"/>
              <w:autoSpaceDE w:val="0"/>
              <w:autoSpaceDN w:val="0"/>
              <w:spacing w:before="1" w:after="0" w:line="212" w:lineRule="exact"/>
              <w:ind w:left="2"/>
              <w:jc w:val="center"/>
              <w:rPr>
                <w:rFonts w:ascii="Times New Roman" w:hAnsi="Times New Roman"/>
                <w:sz w:val="20"/>
              </w:rPr>
            </w:pPr>
            <w:r w:rsidRPr="00FB5447">
              <w:rPr>
                <w:rFonts w:ascii="Times New Roman" w:hAnsi="Times New Roman"/>
                <w:sz w:val="20"/>
              </w:rPr>
              <w:t>6</w:t>
            </w:r>
          </w:p>
        </w:tc>
        <w:tc>
          <w:tcPr>
            <w:tcW w:w="2315" w:type="dxa"/>
          </w:tcPr>
          <w:p w:rsidR="00BE0F00" w:rsidRPr="00FB5447" w:rsidRDefault="00BE0F00" w:rsidP="00D566A8">
            <w:pPr>
              <w:widowControl w:val="0"/>
              <w:autoSpaceDE w:val="0"/>
              <w:autoSpaceDN w:val="0"/>
              <w:spacing w:before="1" w:after="0" w:line="212" w:lineRule="exact"/>
              <w:ind w:left="2"/>
              <w:jc w:val="center"/>
              <w:rPr>
                <w:rFonts w:ascii="Times New Roman" w:hAnsi="Times New Roman"/>
                <w:sz w:val="20"/>
              </w:rPr>
            </w:pPr>
            <w:r w:rsidRPr="00FB5447">
              <w:rPr>
                <w:rFonts w:ascii="Times New Roman" w:hAnsi="Times New Roman"/>
                <w:sz w:val="20"/>
              </w:rPr>
              <w:t>7</w:t>
            </w: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bl>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rPr>
      </w:pPr>
      <w:r w:rsidRPr="00FB5447">
        <w:rPr>
          <w:rFonts w:ascii="Times New Roman" w:hAnsi="Times New Roman"/>
          <w:sz w:val="20"/>
          <w:szCs w:val="20"/>
        </w:rPr>
        <w:t>Note:-</w:t>
      </w:r>
      <w:r w:rsidRPr="00FB5447">
        <w:rPr>
          <w:rFonts w:ascii="Times New Roman" w:hAnsi="Times New Roman"/>
          <w:sz w:val="20"/>
        </w:rPr>
        <w:t>Upload  Certificates from the Purchaser for the Performance.</w:t>
      </w: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Default="00BE0F00" w:rsidP="00BE0F00">
      <w:pPr>
        <w:widowControl w:val="0"/>
        <w:autoSpaceDE w:val="0"/>
        <w:autoSpaceDN w:val="0"/>
        <w:spacing w:after="0" w:line="240" w:lineRule="auto"/>
        <w:rPr>
          <w:rFonts w:ascii="Times New Roman" w:hAnsi="Times New Roman"/>
          <w:sz w:val="20"/>
          <w:szCs w:val="20"/>
        </w:rPr>
      </w:pPr>
    </w:p>
    <w:p w:rsidR="00BE0F00"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suppressAutoHyphens/>
        <w:jc w:val="both"/>
      </w:pPr>
      <w:r w:rsidRPr="00FB5447">
        <w:rPr>
          <w:rFonts w:ascii="Times New Roman" w:hAnsi="Times New Roman"/>
        </w:rPr>
        <w:t>Signature and Seal of the Tenderer:-----------------------------------------------------------------------------</w:t>
      </w: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6D6DD5" w:rsidP="00BE0F00">
      <w:pPr>
        <w:widowControl w:val="0"/>
        <w:autoSpaceDE w:val="0"/>
        <w:autoSpaceDN w:val="0"/>
        <w:spacing w:before="11" w:after="0" w:line="240" w:lineRule="auto"/>
        <w:rPr>
          <w:rFonts w:ascii="Times New Roman" w:hAnsi="Times New Roman"/>
          <w:sz w:val="25"/>
          <w:szCs w:val="20"/>
        </w:rPr>
      </w:pPr>
      <w:r w:rsidRPr="006D6DD5">
        <w:rPr>
          <w:rFonts w:ascii="Times New Roman" w:hAnsi="Times New Roman"/>
          <w:noProof/>
          <w:sz w:val="20"/>
          <w:szCs w:val="20"/>
        </w:rPr>
        <w:pict>
          <v:rect id="_x0000_s1027" style="position:absolute;margin-left:70.5pt;margin-top:16.9pt;width:471pt;height:.7pt;z-index:-25165568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sK15QEAALMDAAAOAAAAZHJzL2Uyb0RvYy54bWysU9tu2zAMfR+wfxD0vjgO0jUx4hRFig4D&#10;ugvQ7QMYWbaFyaJGKXGyrx+lpGmwvQ3zgyCK4tE55PHq7jBYsdcUDLpalpOpFNopbIzravn92+O7&#10;hRQhgmvAotO1POog79Zv36xGX+kZ9mgbTYJBXKhGX8s+Rl8VRVC9HiBM0GvHyRZpgMghdUVDMDL6&#10;YIvZdPq+GJEaT6h0CHz6cErKdcZvW63il7YNOgpbS+YW80p53aa1WK+g6gh8b9SZBvwDiwGM40cv&#10;UA8QQezI/AU1GEUYsI0ThUOBbWuUzhpYTTn9Q81zD15nLdyc4C9tCv8PVn3eP/uvlKgH/4TqRxAO&#10;Nz24Tt8T4dhraPi5MjWqGH2oLgUpCFwqtuMnbHi0sIuYe3BoaUiArE4ccquPl1brQxSKD2+Wi/J2&#10;yhNRnFsslnkSBVQvtZ5C/KBxEGlTS+JBZmzYP4WYuED1ciVzR2uaR2NtDqjbbiyJPaSh5y/TZ4nX&#10;16xLlx2mshNiOskik65koVBtsTmyRsKTc9jpvOmRfkkxsmtqGX7ugLQU9qPjPi3L+TzZLAfzm9sZ&#10;B3Sd2V5nwCmGqmWU4rTdxJM1d55M1/NLZRbt8J5725os/JXVmSw7I/fj7OJkves433r919a/AQAA&#10;//8DAFBLAwQUAAYACAAAACEAgEPRXN4AAAAKAQAADwAAAGRycy9kb3ducmV2LnhtbEyPwU7DMBBE&#10;70j8g7VI3KjdpEUhxKkoEkckWjjQmxMvSdR4HWK3DXw921M5zuxodl6xmlwvjjiGzpOG+UyBQKq9&#10;7ajR8PH+cpeBCNGQNb0n1PCDAVbl9VVhcutPtMHjNjaCSyjkRkMb45BLGeoWnQkzPyDx7cuPzkSW&#10;YyPtaE5c7nqZKHUvnemIP7RmwOcW6/324DSsH7L199uCXn831Q53n9V+mYxK69ub6ekRRMQpXsJw&#10;ns/ToeRNlT+QDaJnvZgzS9SQpoxwDqgsZadiZ5mALAv5H6H8AwAA//8DAFBLAQItABQABgAIAAAA&#10;IQC2gziS/gAAAOEBAAATAAAAAAAAAAAAAAAAAAAAAABbQ29udGVudF9UeXBlc10ueG1sUEsBAi0A&#10;FAAGAAgAAAAhADj9If/WAAAAlAEAAAsAAAAAAAAAAAAAAAAALwEAAF9yZWxzLy5yZWxzUEsBAi0A&#10;FAAGAAgAAAAhAALCwrXlAQAAswMAAA4AAAAAAAAAAAAAAAAALgIAAGRycy9lMm9Eb2MueG1sUEsB&#10;Ai0AFAAGAAgAAAAhAIBD0VzeAAAACgEAAA8AAAAAAAAAAAAAAAAAPwQAAGRycy9kb3ducmV2Lnht&#10;bFBLBQYAAAAABAAEAPMAAABKBQAAAAA=&#10;" fillcolor="black" stroked="f">
            <w10:wrap type="topAndBottom" anchorx="page"/>
          </v:rect>
        </w:pic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8" w:after="0" w:line="240" w:lineRule="auto"/>
        <w:rPr>
          <w:rFonts w:ascii="Times New Roman" w:hAnsi="Times New Roman"/>
          <w:sz w:val="31"/>
          <w:szCs w:val="20"/>
        </w:rPr>
      </w:pPr>
    </w:p>
    <w:p w:rsidR="00BE0F00" w:rsidRPr="00FB5447" w:rsidRDefault="00BE0F00" w:rsidP="00BE0F00">
      <w:pPr>
        <w:widowControl w:val="0"/>
        <w:autoSpaceDE w:val="0"/>
        <w:autoSpaceDN w:val="0"/>
        <w:spacing w:before="1" w:after="0" w:line="240" w:lineRule="auto"/>
        <w:ind w:right="1"/>
        <w:jc w:val="center"/>
        <w:outlineLvl w:val="0"/>
        <w:rPr>
          <w:rFonts w:ascii="Times New Roman" w:hAnsi="Times New Roman"/>
          <w:bCs/>
          <w:sz w:val="28"/>
          <w:szCs w:val="28"/>
        </w:rPr>
      </w:pPr>
      <w:r w:rsidRPr="00FB5447">
        <w:rPr>
          <w:rFonts w:ascii="Times New Roman" w:hAnsi="Times New Roman"/>
          <w:b/>
          <w:bCs/>
          <w:sz w:val="28"/>
          <w:szCs w:val="28"/>
          <w:u w:val="single"/>
        </w:rPr>
        <w:lastRenderedPageBreak/>
        <w:t>SECTION XIII:- MANUFACTURERS' AUTHORIZATION FORM</w:t>
      </w:r>
      <w:r w:rsidRPr="00FB5447">
        <w:rPr>
          <w:rFonts w:ascii="Times New Roman" w:hAnsi="Times New Roman"/>
          <w:bCs/>
          <w:sz w:val="28"/>
          <w:szCs w:val="28"/>
          <w:u w:val="single"/>
        </w:rPr>
        <w:t>*</w:t>
      </w:r>
    </w:p>
    <w:p w:rsidR="00BE0F00" w:rsidRPr="00FB5447" w:rsidRDefault="00BE0F00" w:rsidP="00BE0F00">
      <w:pPr>
        <w:widowControl w:val="0"/>
        <w:autoSpaceDE w:val="0"/>
        <w:autoSpaceDN w:val="0"/>
        <w:spacing w:before="4" w:after="0" w:line="240" w:lineRule="auto"/>
        <w:ind w:left="1"/>
        <w:jc w:val="center"/>
        <w:rPr>
          <w:rFonts w:ascii="Times New Roman" w:hAnsi="Times New Roman"/>
          <w:sz w:val="20"/>
          <w:szCs w:val="20"/>
        </w:rPr>
      </w:pPr>
      <w:r w:rsidRPr="00FB5447">
        <w:rPr>
          <w:rFonts w:ascii="Times New Roman" w:hAnsi="Times New Roman"/>
          <w:sz w:val="20"/>
          <w:szCs w:val="20"/>
        </w:rPr>
        <w:t>(Please see Clause 11.2(a) of Instructions to Tenderers)</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4" w:after="0" w:line="240" w:lineRule="auto"/>
        <w:rPr>
          <w:rFonts w:ascii="Times New Roman" w:hAnsi="Times New Roman"/>
          <w:sz w:val="17"/>
          <w:szCs w:val="20"/>
        </w:rPr>
      </w:pPr>
    </w:p>
    <w:p w:rsidR="00BE0F00" w:rsidRPr="00FB5447" w:rsidRDefault="00BE0F00" w:rsidP="00BE0F00">
      <w:pPr>
        <w:widowControl w:val="0"/>
        <w:tabs>
          <w:tab w:val="left" w:pos="1306"/>
        </w:tabs>
        <w:autoSpaceDE w:val="0"/>
        <w:autoSpaceDN w:val="0"/>
        <w:spacing w:after="0" w:line="240" w:lineRule="auto"/>
        <w:ind w:left="2"/>
        <w:rPr>
          <w:rFonts w:ascii="Times New Roman" w:hAnsi="Times New Roman"/>
          <w:sz w:val="20"/>
          <w:szCs w:val="20"/>
        </w:rPr>
      </w:pPr>
      <w:r w:rsidRPr="00FB5447">
        <w:rPr>
          <w:rFonts w:ascii="Times New Roman" w:hAnsi="Times New Roman"/>
          <w:sz w:val="20"/>
          <w:szCs w:val="20"/>
        </w:rPr>
        <w:t>No.</w:t>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rPr>
        <w:t>dated</w:t>
      </w:r>
    </w:p>
    <w:p w:rsidR="00BE0F00" w:rsidRPr="00FB5447" w:rsidRDefault="00BE0F00" w:rsidP="00BE0F00">
      <w:pPr>
        <w:widowControl w:val="0"/>
        <w:autoSpaceDE w:val="0"/>
        <w:autoSpaceDN w:val="0"/>
        <w:spacing w:before="8" w:after="0" w:line="240" w:lineRule="auto"/>
        <w:rPr>
          <w:rFonts w:ascii="Times New Roman" w:hAnsi="Times New Roman"/>
          <w:sz w:val="12"/>
          <w:szCs w:val="20"/>
        </w:rPr>
      </w:pPr>
    </w:p>
    <w:p w:rsidR="00BE0F00" w:rsidRPr="00FB5447" w:rsidRDefault="00BE0F00" w:rsidP="00BE0F00">
      <w:pPr>
        <w:widowControl w:val="0"/>
        <w:autoSpaceDE w:val="0"/>
        <w:autoSpaceDN w:val="0"/>
        <w:spacing w:before="92" w:after="0" w:line="240" w:lineRule="auto"/>
        <w:ind w:left="219"/>
        <w:rPr>
          <w:rFonts w:ascii="Times New Roman" w:hAnsi="Times New Roman"/>
          <w:sz w:val="20"/>
          <w:szCs w:val="20"/>
        </w:rPr>
      </w:pPr>
      <w:r w:rsidRPr="00FB5447">
        <w:rPr>
          <w:rFonts w:ascii="Times New Roman" w:hAnsi="Times New Roman"/>
          <w:sz w:val="20"/>
          <w:szCs w:val="20"/>
        </w:rPr>
        <w:t>To</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162" w:after="0" w:line="240" w:lineRule="auto"/>
        <w:ind w:left="219"/>
        <w:rPr>
          <w:rFonts w:ascii="Times New Roman" w:hAnsi="Times New Roman"/>
          <w:sz w:val="20"/>
          <w:szCs w:val="20"/>
        </w:rPr>
      </w:pPr>
      <w:r w:rsidRPr="00FB5447">
        <w:rPr>
          <w:rFonts w:ascii="Times New Roman" w:hAnsi="Times New Roman"/>
          <w:sz w:val="20"/>
          <w:szCs w:val="20"/>
        </w:rPr>
        <w:t>Dear Sir:</w:t>
      </w:r>
    </w:p>
    <w:p w:rsidR="00BE0F00" w:rsidRPr="00FB5447" w:rsidRDefault="00BE0F00" w:rsidP="00BE0F00">
      <w:pPr>
        <w:widowControl w:val="0"/>
        <w:autoSpaceDE w:val="0"/>
        <w:autoSpaceDN w:val="0"/>
        <w:spacing w:before="92" w:after="0" w:line="240" w:lineRule="auto"/>
        <w:jc w:val="center"/>
        <w:rPr>
          <w:rFonts w:ascii="Times New Roman" w:hAnsi="Times New Roman"/>
          <w:sz w:val="20"/>
          <w:szCs w:val="20"/>
        </w:rPr>
      </w:pPr>
      <w:r w:rsidRPr="00FB5447">
        <w:rPr>
          <w:rFonts w:ascii="Times New Roman" w:hAnsi="Times New Roman"/>
          <w:sz w:val="20"/>
          <w:szCs w:val="20"/>
          <w:u w:val="single"/>
        </w:rPr>
        <w:t>IFT No.</w:t>
      </w:r>
    </w:p>
    <w:p w:rsidR="00BE0F00" w:rsidRPr="00FB5447" w:rsidRDefault="00BE0F00" w:rsidP="00BE0F00">
      <w:pPr>
        <w:widowControl w:val="0"/>
        <w:autoSpaceDE w:val="0"/>
        <w:autoSpaceDN w:val="0"/>
        <w:spacing w:before="8" w:after="0" w:line="240" w:lineRule="auto"/>
        <w:rPr>
          <w:rFonts w:ascii="Times New Roman" w:hAnsi="Times New Roman"/>
          <w:sz w:val="12"/>
          <w:szCs w:val="20"/>
        </w:rPr>
      </w:pPr>
    </w:p>
    <w:p w:rsidR="00BE0F00" w:rsidRPr="00FB5447" w:rsidRDefault="00BE0F00" w:rsidP="00BE0F00">
      <w:pPr>
        <w:widowControl w:val="0"/>
        <w:tabs>
          <w:tab w:val="left" w:pos="4022"/>
        </w:tabs>
        <w:autoSpaceDE w:val="0"/>
        <w:autoSpaceDN w:val="0"/>
        <w:spacing w:before="92" w:after="0" w:line="360" w:lineRule="auto"/>
        <w:ind w:left="819"/>
        <w:jc w:val="both"/>
        <w:rPr>
          <w:rFonts w:ascii="Times New Roman" w:hAnsi="Times New Roman"/>
          <w:sz w:val="20"/>
          <w:szCs w:val="20"/>
        </w:rPr>
      </w:pPr>
      <w:r w:rsidRPr="00FB5447">
        <w:rPr>
          <w:rFonts w:ascii="Times New Roman" w:hAnsi="Times New Roman"/>
          <w:sz w:val="20"/>
          <w:szCs w:val="20"/>
        </w:rPr>
        <w:t>We</w:t>
      </w:r>
      <w:r w:rsidRPr="00FB5447">
        <w:rPr>
          <w:rFonts w:ascii="Times New Roman" w:hAnsi="Times New Roman"/>
          <w:sz w:val="20"/>
          <w:szCs w:val="20"/>
          <w:u w:val="single"/>
        </w:rPr>
        <w:tab/>
      </w:r>
      <w:r w:rsidRPr="00FB5447">
        <w:rPr>
          <w:rFonts w:ascii="Times New Roman" w:hAnsi="Times New Roman"/>
          <w:sz w:val="20"/>
          <w:szCs w:val="20"/>
        </w:rPr>
        <w:t>who are established and reputable manufacturers of</w:t>
      </w:r>
    </w:p>
    <w:p w:rsidR="00BE0F00" w:rsidRPr="00FB5447" w:rsidRDefault="00BE0F00" w:rsidP="00BE0F00">
      <w:pPr>
        <w:widowControl w:val="0"/>
        <w:tabs>
          <w:tab w:val="left" w:pos="2840"/>
          <w:tab w:val="left" w:pos="5081"/>
          <w:tab w:val="left" w:pos="8659"/>
        </w:tabs>
        <w:autoSpaceDE w:val="0"/>
        <w:autoSpaceDN w:val="0"/>
        <w:spacing w:before="4" w:after="0" w:line="360" w:lineRule="auto"/>
        <w:ind w:left="219" w:right="381"/>
        <w:jc w:val="both"/>
        <w:rPr>
          <w:rFonts w:ascii="Times New Roman" w:hAnsi="Times New Roman"/>
          <w:sz w:val="20"/>
        </w:rPr>
      </w:pPr>
      <w:r w:rsidRPr="00FB5447">
        <w:rPr>
          <w:rFonts w:ascii="Times New Roman" w:hAnsi="Times New Roman"/>
          <w:i/>
          <w:sz w:val="20"/>
          <w:u w:val="single"/>
        </w:rPr>
        <w:tab/>
      </w:r>
      <w:r w:rsidRPr="00FB5447">
        <w:rPr>
          <w:rFonts w:ascii="Times New Roman" w:hAnsi="Times New Roman"/>
          <w:i/>
          <w:sz w:val="20"/>
        </w:rPr>
        <w:t xml:space="preserve"> (name and description of goods offered) </w:t>
      </w:r>
      <w:r w:rsidRPr="00FB5447">
        <w:rPr>
          <w:rFonts w:ascii="Times New Roman" w:hAnsi="Times New Roman"/>
          <w:sz w:val="20"/>
        </w:rPr>
        <w:t>having</w:t>
      </w:r>
      <w:r w:rsidR="003F2662">
        <w:rPr>
          <w:rFonts w:ascii="Times New Roman" w:hAnsi="Times New Roman"/>
          <w:sz w:val="20"/>
        </w:rPr>
        <w:t xml:space="preserve"> </w:t>
      </w:r>
      <w:r w:rsidRPr="00FB5447">
        <w:rPr>
          <w:rFonts w:ascii="Times New Roman" w:hAnsi="Times New Roman"/>
          <w:sz w:val="20"/>
        </w:rPr>
        <w:t>factories at</w:t>
      </w:r>
      <w:r w:rsidRPr="00FB5447">
        <w:rPr>
          <w:rFonts w:ascii="Times New Roman" w:hAnsi="Times New Roman"/>
          <w:sz w:val="20"/>
          <w:u w:val="single"/>
        </w:rPr>
        <w:tab/>
      </w:r>
      <w:r w:rsidRPr="00FB5447">
        <w:rPr>
          <w:rFonts w:ascii="Times New Roman" w:hAnsi="Times New Roman"/>
          <w:sz w:val="20"/>
        </w:rPr>
        <w:t>(</w:t>
      </w:r>
      <w:r w:rsidRPr="00FB5447">
        <w:rPr>
          <w:rFonts w:ascii="Times New Roman" w:hAnsi="Times New Roman"/>
          <w:i/>
          <w:sz w:val="20"/>
        </w:rPr>
        <w:t xml:space="preserve">address of factory)  </w:t>
      </w:r>
      <w:r w:rsidRPr="00FB5447">
        <w:rPr>
          <w:rFonts w:ascii="Times New Roman" w:hAnsi="Times New Roman"/>
          <w:sz w:val="20"/>
        </w:rPr>
        <w:t>do here</w:t>
      </w:r>
      <w:r w:rsidR="003F2662">
        <w:rPr>
          <w:rFonts w:ascii="Times New Roman" w:hAnsi="Times New Roman"/>
          <w:sz w:val="20"/>
        </w:rPr>
        <w:t xml:space="preserve"> </w:t>
      </w:r>
      <w:r w:rsidRPr="00FB5447">
        <w:rPr>
          <w:rFonts w:ascii="Times New Roman" w:hAnsi="Times New Roman"/>
          <w:sz w:val="20"/>
        </w:rPr>
        <w:t>by</w:t>
      </w:r>
      <w:r w:rsidR="003F2662">
        <w:rPr>
          <w:rFonts w:ascii="Times New Roman" w:hAnsi="Times New Roman"/>
          <w:sz w:val="20"/>
        </w:rPr>
        <w:t xml:space="preserve"> </w:t>
      </w:r>
      <w:r w:rsidRPr="00FB5447">
        <w:rPr>
          <w:rFonts w:ascii="Times New Roman" w:hAnsi="Times New Roman"/>
          <w:sz w:val="20"/>
        </w:rPr>
        <w:t>authorize</w:t>
      </w:r>
      <w:r w:rsidR="003F2662">
        <w:rPr>
          <w:rFonts w:ascii="Times New Roman" w:hAnsi="Times New Roman"/>
          <w:sz w:val="20"/>
        </w:rPr>
        <w:t xml:space="preserve"> </w:t>
      </w:r>
      <w:r w:rsidRPr="00FB5447">
        <w:rPr>
          <w:rFonts w:ascii="Times New Roman" w:hAnsi="Times New Roman"/>
          <w:sz w:val="20"/>
        </w:rPr>
        <w:t>M/s</w:t>
      </w:r>
      <w:r w:rsidRPr="00FB5447">
        <w:rPr>
          <w:rFonts w:ascii="Times New Roman" w:hAnsi="Times New Roman"/>
          <w:sz w:val="20"/>
          <w:u w:val="single"/>
        </w:rPr>
        <w:tab/>
      </w:r>
      <w:r w:rsidRPr="00FB5447">
        <w:rPr>
          <w:rFonts w:ascii="Times New Roman" w:hAnsi="Times New Roman"/>
          <w:i/>
          <w:sz w:val="20"/>
        </w:rPr>
        <w:t xml:space="preserve">(Name and address of Agent) </w:t>
      </w:r>
      <w:r w:rsidRPr="00FB5447">
        <w:rPr>
          <w:rFonts w:ascii="Times New Roman" w:hAnsi="Times New Roman"/>
          <w:sz w:val="20"/>
        </w:rPr>
        <w:t>to submit a tender, and sign the contract with you for the goods manufactured by us against the above</w:t>
      </w:r>
      <w:r w:rsidR="003F2662">
        <w:rPr>
          <w:rFonts w:ascii="Times New Roman" w:hAnsi="Times New Roman"/>
          <w:sz w:val="20"/>
        </w:rPr>
        <w:t xml:space="preserve"> </w:t>
      </w:r>
      <w:r w:rsidRPr="00FB5447">
        <w:rPr>
          <w:rFonts w:ascii="Times New Roman" w:hAnsi="Times New Roman"/>
          <w:sz w:val="20"/>
        </w:rPr>
        <w:t>IFT.</w:t>
      </w:r>
    </w:p>
    <w:p w:rsidR="00BE0F00" w:rsidRPr="00FB5447" w:rsidRDefault="00BE0F00" w:rsidP="00BE0F00">
      <w:pPr>
        <w:widowControl w:val="0"/>
        <w:autoSpaceDE w:val="0"/>
        <w:autoSpaceDN w:val="0"/>
        <w:spacing w:before="3" w:after="0" w:line="360" w:lineRule="auto"/>
        <w:rPr>
          <w:rFonts w:ascii="Times New Roman" w:hAnsi="Times New Roman"/>
          <w:sz w:val="20"/>
          <w:szCs w:val="20"/>
        </w:rPr>
      </w:pPr>
    </w:p>
    <w:p w:rsidR="00BE0F00" w:rsidRPr="00FB5447" w:rsidRDefault="00BE0F00" w:rsidP="00BE0F00">
      <w:pPr>
        <w:widowControl w:val="0"/>
        <w:autoSpaceDE w:val="0"/>
        <w:autoSpaceDN w:val="0"/>
        <w:spacing w:before="2" w:after="0" w:line="360" w:lineRule="auto"/>
        <w:rPr>
          <w:rFonts w:ascii="Times New Roman" w:hAnsi="Times New Roman"/>
          <w:i/>
          <w:sz w:val="20"/>
          <w:szCs w:val="20"/>
        </w:rPr>
      </w:pPr>
    </w:p>
    <w:p w:rsidR="00BE0F00" w:rsidRPr="00FB5447" w:rsidRDefault="00BE0F00" w:rsidP="00BE0F00">
      <w:pPr>
        <w:widowControl w:val="0"/>
        <w:autoSpaceDE w:val="0"/>
        <w:autoSpaceDN w:val="0"/>
        <w:spacing w:after="0" w:line="360" w:lineRule="auto"/>
        <w:ind w:left="220" w:right="321" w:firstLine="599"/>
        <w:rPr>
          <w:rFonts w:ascii="Times New Roman" w:hAnsi="Times New Roman"/>
          <w:sz w:val="20"/>
          <w:szCs w:val="20"/>
        </w:rPr>
      </w:pPr>
      <w:r w:rsidRPr="00FB5447">
        <w:rPr>
          <w:rFonts w:ascii="Times New Roman" w:hAnsi="Times New Roman"/>
          <w:sz w:val="20"/>
          <w:szCs w:val="20"/>
        </w:rPr>
        <w:t>We hereby extend our full guarantee and warranty as per Clause 14 of the General Conditions of Contract for the goods and services offered for supply by the above firm against this IFT.</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176" w:after="0" w:line="240" w:lineRule="auto"/>
        <w:ind w:right="1759"/>
        <w:jc w:val="right"/>
        <w:rPr>
          <w:rFonts w:ascii="Times New Roman" w:hAnsi="Times New Roman"/>
          <w:sz w:val="20"/>
          <w:szCs w:val="20"/>
        </w:rPr>
      </w:pPr>
      <w:r w:rsidRPr="00FB5447">
        <w:rPr>
          <w:rFonts w:ascii="Times New Roman" w:hAnsi="Times New Roman"/>
          <w:sz w:val="20"/>
          <w:szCs w:val="20"/>
        </w:rPr>
        <w:t>Yours faithfully,</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4" w:after="0" w:line="240" w:lineRule="auto"/>
        <w:rPr>
          <w:rFonts w:ascii="Times New Roman" w:hAnsi="Times New Roman"/>
          <w:sz w:val="17"/>
          <w:szCs w:val="20"/>
        </w:rPr>
      </w:pPr>
    </w:p>
    <w:p w:rsidR="00BE0F00" w:rsidRPr="00FB5447" w:rsidRDefault="00BE0F00" w:rsidP="00BE0F00">
      <w:pPr>
        <w:widowControl w:val="0"/>
        <w:autoSpaceDE w:val="0"/>
        <w:autoSpaceDN w:val="0"/>
        <w:spacing w:before="1" w:after="0" w:line="240" w:lineRule="auto"/>
        <w:ind w:left="4815"/>
        <w:jc w:val="center"/>
        <w:rPr>
          <w:rFonts w:ascii="Times New Roman" w:hAnsi="Times New Roman"/>
          <w:sz w:val="20"/>
          <w:szCs w:val="20"/>
        </w:rPr>
      </w:pPr>
      <w:r w:rsidRPr="00FB5447">
        <w:rPr>
          <w:rFonts w:ascii="Times New Roman" w:hAnsi="Times New Roman"/>
          <w:sz w:val="20"/>
          <w:szCs w:val="20"/>
        </w:rPr>
        <w:t>(Name)</w:t>
      </w:r>
    </w:p>
    <w:p w:rsidR="00BE0F00" w:rsidRPr="00FB5447" w:rsidRDefault="00BE0F00" w:rsidP="00BE0F00">
      <w:pPr>
        <w:widowControl w:val="0"/>
        <w:autoSpaceDE w:val="0"/>
        <w:autoSpaceDN w:val="0"/>
        <w:spacing w:before="121" w:after="0" w:line="240" w:lineRule="auto"/>
        <w:ind w:left="4789"/>
        <w:jc w:val="center"/>
        <w:rPr>
          <w:rFonts w:ascii="Times New Roman" w:hAnsi="Times New Roman"/>
          <w:sz w:val="20"/>
          <w:szCs w:val="20"/>
        </w:rPr>
      </w:pPr>
      <w:r w:rsidRPr="00FB5447">
        <w:rPr>
          <w:rFonts w:ascii="Times New Roman" w:hAnsi="Times New Roman"/>
          <w:sz w:val="20"/>
          <w:szCs w:val="20"/>
        </w:rPr>
        <w:t>(Name of manufacturers)</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2" w:after="0" w:line="240" w:lineRule="auto"/>
        <w:rPr>
          <w:rFonts w:ascii="Times New Roman" w:hAnsi="Times New Roman"/>
          <w:sz w:val="19"/>
          <w:szCs w:val="20"/>
        </w:rPr>
      </w:pPr>
    </w:p>
    <w:p w:rsidR="00BE0F00" w:rsidRPr="00FB5447" w:rsidRDefault="00BE0F00" w:rsidP="00BE0F00">
      <w:pPr>
        <w:widowControl w:val="0"/>
        <w:autoSpaceDE w:val="0"/>
        <w:autoSpaceDN w:val="0"/>
        <w:spacing w:after="0" w:line="244" w:lineRule="auto"/>
        <w:ind w:left="820" w:hanging="600"/>
        <w:rPr>
          <w:rFonts w:ascii="Times New Roman" w:hAnsi="Times New Roman"/>
          <w:sz w:val="20"/>
          <w:szCs w:val="20"/>
        </w:rPr>
      </w:pPr>
      <w:r w:rsidRPr="00FB5447">
        <w:rPr>
          <w:rFonts w:ascii="Times New Roman" w:hAnsi="Times New Roman"/>
          <w:sz w:val="20"/>
          <w:szCs w:val="20"/>
        </w:rPr>
        <w:t>Note: This letter of authority should be on the letterhead of the manufacturer and should be signed by a person competent and having the power of attorney to legally bind the manufacturer. It should be included by the Tenderer in its tender.</w:t>
      </w:r>
    </w:p>
    <w:p w:rsidR="00BE0F00" w:rsidRPr="00FB5447" w:rsidRDefault="00BE0F00" w:rsidP="00BE0F00">
      <w:pPr>
        <w:widowControl w:val="0"/>
        <w:autoSpaceDE w:val="0"/>
        <w:autoSpaceDN w:val="0"/>
        <w:spacing w:before="2" w:after="0" w:line="240" w:lineRule="auto"/>
        <w:rPr>
          <w:rFonts w:ascii="Times New Roman" w:hAnsi="Times New Roman"/>
          <w:sz w:val="20"/>
          <w:szCs w:val="20"/>
        </w:rPr>
      </w:pPr>
    </w:p>
    <w:p w:rsidR="00BE0F00" w:rsidRPr="00FB5447" w:rsidRDefault="00BE0F00" w:rsidP="00BE0F00">
      <w:pPr>
        <w:widowControl w:val="0"/>
        <w:tabs>
          <w:tab w:val="left" w:pos="819"/>
        </w:tabs>
        <w:autoSpaceDE w:val="0"/>
        <w:autoSpaceDN w:val="0"/>
        <w:spacing w:after="0" w:line="244" w:lineRule="auto"/>
        <w:ind w:left="820" w:right="371" w:hanging="600"/>
        <w:rPr>
          <w:rFonts w:ascii="Times New Roman" w:hAnsi="Times New Roman"/>
          <w:sz w:val="20"/>
          <w:szCs w:val="20"/>
        </w:rPr>
      </w:pPr>
      <w:r w:rsidRPr="00FB5447">
        <w:rPr>
          <w:rFonts w:ascii="Times New Roman" w:hAnsi="Times New Roman"/>
          <w:sz w:val="20"/>
          <w:szCs w:val="20"/>
        </w:rPr>
        <w:t>*</w:t>
      </w:r>
      <w:r w:rsidRPr="00FB5447">
        <w:rPr>
          <w:rFonts w:ascii="Times New Roman" w:hAnsi="Times New Roman"/>
          <w:sz w:val="20"/>
          <w:szCs w:val="20"/>
        </w:rPr>
        <w:tab/>
        <w:t>Modify this format suitably in case where manufacturer’s warranty and guarantee are not applicable for the items for which bids are</w:t>
      </w:r>
      <w:r w:rsidR="003F2662">
        <w:rPr>
          <w:rFonts w:ascii="Times New Roman" w:hAnsi="Times New Roman"/>
          <w:sz w:val="20"/>
          <w:szCs w:val="20"/>
        </w:rPr>
        <w:t xml:space="preserve"> </w:t>
      </w:r>
      <w:r w:rsidRPr="00FB5447">
        <w:rPr>
          <w:rFonts w:ascii="Times New Roman" w:hAnsi="Times New Roman"/>
          <w:sz w:val="20"/>
          <w:szCs w:val="20"/>
        </w:rPr>
        <w:t>invited.</w:t>
      </w: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sectPr w:rsidR="00BE0F00" w:rsidRPr="00FB5447" w:rsidSect="00D566A8">
          <w:pgSz w:w="11906" w:h="16838" w:code="9"/>
          <w:pgMar w:top="1296" w:right="864" w:bottom="709" w:left="1440" w:header="864" w:footer="432" w:gutter="0"/>
          <w:paperSrc w:first="15" w:other="15"/>
          <w:cols w:space="720"/>
          <w:titlePg/>
          <w:docGrid w:linePitch="326"/>
        </w:sectPr>
      </w:pPr>
    </w:p>
    <w:p w:rsidR="00BE0F00" w:rsidRPr="00FB5447" w:rsidRDefault="00BE0F00" w:rsidP="00BE0F00">
      <w:pPr>
        <w:widowControl w:val="0"/>
        <w:autoSpaceDE w:val="0"/>
        <w:autoSpaceDN w:val="0"/>
        <w:spacing w:after="0" w:line="244" w:lineRule="auto"/>
        <w:ind w:hanging="26"/>
        <w:jc w:val="center"/>
        <w:outlineLvl w:val="0"/>
        <w:rPr>
          <w:rFonts w:ascii="Times New Roman" w:hAnsi="Times New Roman"/>
          <w:b/>
          <w:bCs/>
          <w:sz w:val="24"/>
          <w:szCs w:val="24"/>
        </w:rPr>
      </w:pPr>
      <w:r w:rsidRPr="00FB5447">
        <w:rPr>
          <w:rFonts w:ascii="Times New Roman" w:hAnsi="Times New Roman"/>
          <w:b/>
          <w:bCs/>
          <w:sz w:val="24"/>
          <w:szCs w:val="24"/>
          <w:u w:val="single"/>
        </w:rPr>
        <w:lastRenderedPageBreak/>
        <w:t>SECTION XIV-PROFORMA FOR QUALITY CONTROL EMPLOYED BY THEMANUFACTURER (Applicable only if bidder is Manufacturer)</w:t>
      </w:r>
    </w:p>
    <w:p w:rsidR="00BE0F00" w:rsidRPr="00FB5447" w:rsidRDefault="00BE0F00" w:rsidP="00BE0F00">
      <w:pPr>
        <w:widowControl w:val="0"/>
        <w:autoSpaceDE w:val="0"/>
        <w:autoSpaceDN w:val="0"/>
        <w:spacing w:before="4" w:after="0" w:line="240" w:lineRule="auto"/>
        <w:jc w:val="center"/>
        <w:rPr>
          <w:rFonts w:ascii="Times New Roman" w:hAnsi="Times New Roman"/>
          <w:b/>
          <w:szCs w:val="20"/>
        </w:rPr>
      </w:pPr>
    </w:p>
    <w:p w:rsidR="00BE0F00" w:rsidRPr="00FB5447" w:rsidRDefault="00BE0F00" w:rsidP="00BE0F00">
      <w:pPr>
        <w:widowControl w:val="0"/>
        <w:tabs>
          <w:tab w:val="left" w:pos="5168"/>
          <w:tab w:val="left" w:pos="7300"/>
        </w:tabs>
        <w:autoSpaceDE w:val="0"/>
        <w:autoSpaceDN w:val="0"/>
        <w:spacing w:before="93" w:after="0" w:line="240" w:lineRule="auto"/>
        <w:ind w:left="220"/>
        <w:rPr>
          <w:rFonts w:ascii="Times New Roman" w:hAnsi="Times New Roman"/>
          <w:sz w:val="20"/>
          <w:szCs w:val="20"/>
        </w:rPr>
      </w:pPr>
      <w:r w:rsidRPr="00FB5447">
        <w:rPr>
          <w:rFonts w:ascii="Times New Roman" w:hAnsi="Times New Roman"/>
          <w:sz w:val="20"/>
          <w:szCs w:val="20"/>
        </w:rPr>
        <w:t>IFT NO....................................</w:t>
      </w:r>
      <w:r w:rsidRPr="00FB5447">
        <w:rPr>
          <w:rFonts w:ascii="Times New Roman" w:hAnsi="Times New Roman"/>
          <w:sz w:val="20"/>
          <w:szCs w:val="20"/>
        </w:rPr>
        <w:tab/>
        <w:t>DATE OFOPENING :</w:t>
      </w:r>
      <w:r w:rsidRPr="00FB5447">
        <w:rPr>
          <w:rFonts w:ascii="Times New Roman" w:hAnsi="Times New Roman"/>
          <w:sz w:val="20"/>
          <w:szCs w:val="20"/>
        </w:rPr>
        <w:tab/>
        <w:t>....................................</w:t>
      </w:r>
    </w:p>
    <w:p w:rsidR="00BE0F00" w:rsidRPr="00FB5447" w:rsidRDefault="00BE0F00" w:rsidP="00BE0F00">
      <w:pPr>
        <w:widowControl w:val="0"/>
        <w:autoSpaceDE w:val="0"/>
        <w:autoSpaceDN w:val="0"/>
        <w:spacing w:before="121" w:after="0" w:line="240" w:lineRule="auto"/>
        <w:ind w:left="220"/>
        <w:rPr>
          <w:rFonts w:ascii="Times New Roman" w:hAnsi="Times New Roman"/>
          <w:sz w:val="20"/>
          <w:szCs w:val="20"/>
        </w:rPr>
      </w:pPr>
      <w:r w:rsidRPr="00FB5447">
        <w:rPr>
          <w:rFonts w:ascii="Times New Roman" w:hAnsi="Times New Roman"/>
          <w:sz w:val="20"/>
          <w:szCs w:val="20"/>
        </w:rPr>
        <w:t>NAME OF THE TENDERER : ...................................................................................................................................</w:t>
      </w:r>
    </w:p>
    <w:p w:rsidR="00BE0F00" w:rsidRPr="00FB5447" w:rsidRDefault="00BE0F00" w:rsidP="00BE0F00">
      <w:pPr>
        <w:widowControl w:val="0"/>
        <w:autoSpaceDE w:val="0"/>
        <w:autoSpaceDN w:val="0"/>
        <w:spacing w:before="122" w:after="0" w:line="240" w:lineRule="auto"/>
        <w:ind w:left="220"/>
        <w:rPr>
          <w:rFonts w:ascii="Times New Roman" w:hAnsi="Times New Roman"/>
          <w:sz w:val="20"/>
          <w:szCs w:val="20"/>
        </w:rPr>
      </w:pPr>
      <w:r w:rsidRPr="00FB5447">
        <w:rPr>
          <w:rFonts w:ascii="Times New Roman" w:hAnsi="Times New Roman"/>
          <w:sz w:val="20"/>
          <w:szCs w:val="20"/>
        </w:rPr>
        <w:t>(Note : All details should relate to the manufacturer for the items offered for supply)</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Name &amp; full address of the</w:t>
      </w:r>
      <w:r w:rsidR="003F2662">
        <w:rPr>
          <w:rFonts w:ascii="Times New Roman" w:hAnsi="Times New Roman"/>
          <w:sz w:val="20"/>
        </w:rPr>
        <w:t xml:space="preserve"> </w:t>
      </w:r>
      <w:r w:rsidRPr="00FB5447">
        <w:rPr>
          <w:rFonts w:ascii="Times New Roman" w:hAnsi="Times New Roman"/>
          <w:sz w:val="20"/>
        </w:rPr>
        <w:t>Manufacturer</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719"/>
          <w:tab w:val="left" w:pos="720"/>
          <w:tab w:val="left" w:pos="1439"/>
          <w:tab w:val="left" w:pos="5759"/>
        </w:tabs>
        <w:autoSpaceDE w:val="0"/>
        <w:autoSpaceDN w:val="0"/>
        <w:spacing w:after="0" w:line="240" w:lineRule="auto"/>
        <w:ind w:right="2046" w:hanging="940"/>
        <w:jc w:val="right"/>
        <w:rPr>
          <w:rFonts w:ascii="Times New Roman" w:hAnsi="Times New Roman"/>
          <w:sz w:val="20"/>
        </w:rPr>
      </w:pPr>
      <w:r w:rsidRPr="00FB5447">
        <w:rPr>
          <w:rFonts w:ascii="Times New Roman" w:hAnsi="Times New Roman"/>
          <w:sz w:val="20"/>
        </w:rPr>
        <w:t>(a)</w:t>
      </w:r>
      <w:r w:rsidRPr="00FB5447">
        <w:rPr>
          <w:rFonts w:ascii="Times New Roman" w:hAnsi="Times New Roman"/>
          <w:sz w:val="20"/>
        </w:rPr>
        <w:tab/>
        <w:t>Telephone &amp; Fax No</w:t>
      </w:r>
      <w:r w:rsidRPr="00FB5447">
        <w:rPr>
          <w:rFonts w:ascii="Times New Roman" w:hAnsi="Times New Roman"/>
          <w:sz w:val="20"/>
        </w:rPr>
        <w:tab/>
      </w:r>
      <w:r w:rsidRPr="00FB5447">
        <w:rPr>
          <w:rFonts w:ascii="Times New Roman" w:hAnsi="Times New Roman"/>
          <w:spacing w:val="-1"/>
          <w:sz w:val="20"/>
        </w:rPr>
        <w:t>Office/Factory/Works</w:t>
      </w:r>
    </w:p>
    <w:p w:rsidR="00BE0F00" w:rsidRPr="00FB5447" w:rsidRDefault="00BE0F00" w:rsidP="003B4DC0">
      <w:pPr>
        <w:widowControl w:val="0"/>
        <w:numPr>
          <w:ilvl w:val="2"/>
          <w:numId w:val="14"/>
        </w:numPr>
        <w:tabs>
          <w:tab w:val="left" w:pos="718"/>
          <w:tab w:val="left" w:pos="719"/>
          <w:tab w:val="left" w:pos="5039"/>
        </w:tabs>
        <w:autoSpaceDE w:val="0"/>
        <w:autoSpaceDN w:val="0"/>
        <w:spacing w:before="4" w:after="0" w:line="240" w:lineRule="auto"/>
        <w:ind w:right="2045" w:hanging="1659"/>
        <w:jc w:val="right"/>
        <w:rPr>
          <w:rFonts w:ascii="Times New Roman" w:hAnsi="Times New Roman"/>
          <w:sz w:val="20"/>
        </w:rPr>
      </w:pPr>
      <w:r w:rsidRPr="00FB5447">
        <w:rPr>
          <w:rFonts w:ascii="Times New Roman" w:hAnsi="Times New Roman"/>
          <w:sz w:val="20"/>
        </w:rPr>
        <w:t>Telex No.</w:t>
      </w:r>
      <w:r w:rsidRPr="00FB5447">
        <w:rPr>
          <w:rFonts w:ascii="Times New Roman" w:hAnsi="Times New Roman"/>
          <w:sz w:val="20"/>
        </w:rPr>
        <w:tab/>
      </w:r>
      <w:r w:rsidRPr="00FB5447">
        <w:rPr>
          <w:rFonts w:ascii="Times New Roman" w:hAnsi="Times New Roman"/>
          <w:spacing w:val="-1"/>
          <w:sz w:val="20"/>
        </w:rPr>
        <w:t>Office/Factory/Works</w:t>
      </w:r>
    </w:p>
    <w:p w:rsidR="00BE0F00" w:rsidRPr="00FB5447" w:rsidRDefault="00BE0F00" w:rsidP="003B4DC0">
      <w:pPr>
        <w:widowControl w:val="0"/>
        <w:numPr>
          <w:ilvl w:val="2"/>
          <w:numId w:val="14"/>
        </w:numPr>
        <w:tabs>
          <w:tab w:val="left" w:pos="1659"/>
          <w:tab w:val="left" w:pos="1660"/>
        </w:tabs>
        <w:autoSpaceDE w:val="0"/>
        <w:autoSpaceDN w:val="0"/>
        <w:spacing w:before="4" w:after="0" w:line="240" w:lineRule="auto"/>
        <w:ind w:left="1659" w:hanging="721"/>
        <w:rPr>
          <w:rFonts w:ascii="Times New Roman" w:hAnsi="Times New Roman"/>
          <w:sz w:val="20"/>
        </w:rPr>
      </w:pPr>
      <w:r w:rsidRPr="00FB5447">
        <w:rPr>
          <w:rFonts w:ascii="Times New Roman" w:hAnsi="Times New Roman"/>
          <w:sz w:val="20"/>
        </w:rPr>
        <w:t>Telegraphic address :</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Location of the manufacturing</w:t>
      </w:r>
      <w:r w:rsidR="003F2662">
        <w:rPr>
          <w:rFonts w:ascii="Times New Roman" w:hAnsi="Times New Roman"/>
          <w:sz w:val="20"/>
        </w:rPr>
        <w:t xml:space="preserve"> </w:t>
      </w:r>
      <w:r w:rsidRPr="00FB5447">
        <w:rPr>
          <w:rFonts w:ascii="Times New Roman" w:hAnsi="Times New Roman"/>
          <w:sz w:val="20"/>
        </w:rPr>
        <w:t>factory.</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of Industrial License, wherever required as per statutory</w:t>
      </w:r>
      <w:r w:rsidR="003F2662">
        <w:rPr>
          <w:rFonts w:ascii="Times New Roman" w:hAnsi="Times New Roman"/>
          <w:sz w:val="20"/>
        </w:rPr>
        <w:t xml:space="preserve"> </w:t>
      </w:r>
      <w:r w:rsidRPr="00FB5447">
        <w:rPr>
          <w:rFonts w:ascii="Times New Roman" w:hAnsi="Times New Roman"/>
          <w:sz w:val="20"/>
        </w:rPr>
        <w:t>regulations.</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4" w:lineRule="auto"/>
        <w:ind w:right="456"/>
        <w:rPr>
          <w:rFonts w:ascii="Times New Roman" w:hAnsi="Times New Roman"/>
          <w:sz w:val="20"/>
        </w:rPr>
      </w:pPr>
      <w:r w:rsidRPr="00FB5447">
        <w:rPr>
          <w:rFonts w:ascii="Times New Roman" w:hAnsi="Times New Roman"/>
          <w:sz w:val="20"/>
        </w:rPr>
        <w:t>Details of important Plant &amp; Machinery functioning in each dept. (Monographs &amp; description pamphlets be supplied if</w:t>
      </w:r>
      <w:r w:rsidR="003F2662">
        <w:rPr>
          <w:rFonts w:ascii="Times New Roman" w:hAnsi="Times New Roman"/>
          <w:sz w:val="20"/>
        </w:rPr>
        <w:t xml:space="preserve"> </w:t>
      </w:r>
      <w:r w:rsidRPr="00FB5447">
        <w:rPr>
          <w:rFonts w:ascii="Times New Roman" w:hAnsi="Times New Roman"/>
          <w:sz w:val="20"/>
        </w:rPr>
        <w:t>available).</w:t>
      </w:r>
    </w:p>
    <w:p w:rsidR="00BE0F00" w:rsidRPr="00FB5447" w:rsidRDefault="00BE0F00" w:rsidP="00BE0F00">
      <w:pPr>
        <w:widowControl w:val="0"/>
        <w:autoSpaceDE w:val="0"/>
        <w:autoSpaceDN w:val="0"/>
        <w:spacing w:before="3"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of the process of manufacture in the factory.</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&amp; stocks of raw material</w:t>
      </w:r>
      <w:r w:rsidR="003F2662">
        <w:rPr>
          <w:rFonts w:ascii="Times New Roman" w:hAnsi="Times New Roman"/>
          <w:sz w:val="20"/>
        </w:rPr>
        <w:t xml:space="preserve"> </w:t>
      </w:r>
      <w:r w:rsidRPr="00FB5447">
        <w:rPr>
          <w:rFonts w:ascii="Times New Roman" w:hAnsi="Times New Roman"/>
          <w:sz w:val="20"/>
        </w:rPr>
        <w:t>sh</w:t>
      </w:r>
      <w:r w:rsidR="00B25C89">
        <w:rPr>
          <w:rFonts w:ascii="Times New Roman" w:hAnsi="Times New Roman"/>
          <w:sz w:val="20"/>
        </w:rPr>
        <w:t>i</w:t>
      </w:r>
      <w:r w:rsidRPr="00FB5447">
        <w:rPr>
          <w:rFonts w:ascii="Times New Roman" w:hAnsi="Times New Roman"/>
          <w:sz w:val="20"/>
        </w:rPr>
        <w:t>e</w:t>
      </w:r>
      <w:r w:rsidR="00B25C89">
        <w:rPr>
          <w:rFonts w:ascii="Times New Roman" w:hAnsi="Times New Roman"/>
          <w:sz w:val="20"/>
        </w:rPr>
        <w:t>l</w:t>
      </w:r>
      <w:r w:rsidRPr="00FB5447">
        <w:rPr>
          <w:rFonts w:ascii="Times New Roman" w:hAnsi="Times New Roman"/>
          <w:sz w:val="20"/>
        </w:rPr>
        <w:t>d.</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Production capacity of item(s) quoted for, with the existing Plant &amp;Machinery</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1"/>
          <w:numId w:val="13"/>
        </w:numPr>
        <w:tabs>
          <w:tab w:val="left" w:pos="1659"/>
          <w:tab w:val="left" w:pos="1660"/>
        </w:tabs>
        <w:autoSpaceDE w:val="0"/>
        <w:autoSpaceDN w:val="0"/>
        <w:spacing w:after="0" w:line="240" w:lineRule="auto"/>
        <w:ind w:hanging="721"/>
        <w:rPr>
          <w:rFonts w:ascii="Times New Roman" w:hAnsi="Times New Roman"/>
          <w:sz w:val="20"/>
        </w:rPr>
      </w:pPr>
      <w:r w:rsidRPr="00FB5447">
        <w:rPr>
          <w:rFonts w:ascii="Times New Roman" w:hAnsi="Times New Roman"/>
          <w:sz w:val="20"/>
        </w:rPr>
        <w:t>Normal</w:t>
      </w:r>
    </w:p>
    <w:p w:rsidR="00BE0F00" w:rsidRPr="00FB5447" w:rsidRDefault="00BE0F00" w:rsidP="003B4DC0">
      <w:pPr>
        <w:widowControl w:val="0"/>
        <w:numPr>
          <w:ilvl w:val="1"/>
          <w:numId w:val="13"/>
        </w:numPr>
        <w:tabs>
          <w:tab w:val="left" w:pos="1659"/>
          <w:tab w:val="left" w:pos="1661"/>
        </w:tabs>
        <w:autoSpaceDE w:val="0"/>
        <w:autoSpaceDN w:val="0"/>
        <w:spacing w:before="4" w:after="0" w:line="240" w:lineRule="auto"/>
        <w:ind w:left="1660" w:hanging="722"/>
        <w:rPr>
          <w:rFonts w:ascii="Times New Roman" w:hAnsi="Times New Roman"/>
          <w:sz w:val="20"/>
        </w:rPr>
      </w:pPr>
      <w:r w:rsidRPr="00FB5447">
        <w:rPr>
          <w:rFonts w:ascii="Times New Roman" w:hAnsi="Times New Roman"/>
          <w:sz w:val="20"/>
        </w:rPr>
        <w:t>Maximum</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of arrangement for quality control of products such as laboratory, testing equipmentetc.</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of</w:t>
      </w:r>
      <w:r w:rsidR="00B25C89">
        <w:rPr>
          <w:rFonts w:ascii="Times New Roman" w:hAnsi="Times New Roman"/>
          <w:sz w:val="20"/>
        </w:rPr>
        <w:t xml:space="preserve"> </w:t>
      </w:r>
      <w:r w:rsidRPr="00FB5447">
        <w:rPr>
          <w:rFonts w:ascii="Times New Roman" w:hAnsi="Times New Roman"/>
          <w:sz w:val="20"/>
        </w:rPr>
        <w:t>staff:</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1"/>
          <w:numId w:val="13"/>
        </w:numPr>
        <w:tabs>
          <w:tab w:val="left" w:pos="1658"/>
          <w:tab w:val="left" w:pos="1659"/>
        </w:tabs>
        <w:autoSpaceDE w:val="0"/>
        <w:autoSpaceDN w:val="0"/>
        <w:spacing w:after="0" w:line="240" w:lineRule="auto"/>
        <w:ind w:left="1658"/>
        <w:rPr>
          <w:rFonts w:ascii="Times New Roman" w:hAnsi="Times New Roman"/>
          <w:sz w:val="20"/>
        </w:rPr>
      </w:pPr>
      <w:r w:rsidRPr="00FB5447">
        <w:rPr>
          <w:rFonts w:ascii="Times New Roman" w:hAnsi="Times New Roman"/>
          <w:sz w:val="20"/>
        </w:rPr>
        <w:t>Details of technical supervisory staff in charge of production &amp; quality</w:t>
      </w:r>
      <w:r w:rsidR="00B25C89">
        <w:rPr>
          <w:rFonts w:ascii="Times New Roman" w:hAnsi="Times New Roman"/>
          <w:sz w:val="20"/>
        </w:rPr>
        <w:t xml:space="preserve"> </w:t>
      </w:r>
      <w:r w:rsidRPr="00FB5447">
        <w:rPr>
          <w:rFonts w:ascii="Times New Roman" w:hAnsi="Times New Roman"/>
          <w:sz w:val="20"/>
        </w:rPr>
        <w:t>control.</w:t>
      </w:r>
    </w:p>
    <w:p w:rsidR="00BE0F00" w:rsidRPr="00FB5447" w:rsidRDefault="00BE0F00" w:rsidP="003B4DC0">
      <w:pPr>
        <w:widowControl w:val="0"/>
        <w:numPr>
          <w:ilvl w:val="1"/>
          <w:numId w:val="13"/>
        </w:numPr>
        <w:tabs>
          <w:tab w:val="left" w:pos="1658"/>
          <w:tab w:val="left" w:pos="1659"/>
        </w:tabs>
        <w:autoSpaceDE w:val="0"/>
        <w:autoSpaceDN w:val="0"/>
        <w:spacing w:before="122" w:after="0" w:line="240" w:lineRule="auto"/>
        <w:ind w:left="1658"/>
        <w:rPr>
          <w:rFonts w:ascii="Times New Roman" w:hAnsi="Times New Roman"/>
          <w:sz w:val="20"/>
        </w:rPr>
      </w:pPr>
      <w:r w:rsidRPr="00FB5447">
        <w:rPr>
          <w:rFonts w:ascii="Times New Roman" w:hAnsi="Times New Roman"/>
          <w:sz w:val="20"/>
        </w:rPr>
        <w:t>Skilled labour employed.</w:t>
      </w:r>
    </w:p>
    <w:p w:rsidR="00BE0F00" w:rsidRPr="00FB5447" w:rsidRDefault="00BE0F00" w:rsidP="003B4DC0">
      <w:pPr>
        <w:widowControl w:val="0"/>
        <w:numPr>
          <w:ilvl w:val="1"/>
          <w:numId w:val="13"/>
        </w:numPr>
        <w:tabs>
          <w:tab w:val="left" w:pos="1658"/>
          <w:tab w:val="left" w:pos="1659"/>
        </w:tabs>
        <w:autoSpaceDE w:val="0"/>
        <w:autoSpaceDN w:val="0"/>
        <w:spacing w:before="122" w:after="0" w:line="240" w:lineRule="auto"/>
        <w:ind w:left="1658"/>
        <w:rPr>
          <w:rFonts w:ascii="Times New Roman" w:hAnsi="Times New Roman"/>
          <w:sz w:val="20"/>
        </w:rPr>
      </w:pPr>
      <w:r w:rsidRPr="00FB5447">
        <w:rPr>
          <w:rFonts w:ascii="Times New Roman" w:hAnsi="Times New Roman"/>
          <w:sz w:val="20"/>
        </w:rPr>
        <w:t>Unskilled labour employed.</w:t>
      </w:r>
    </w:p>
    <w:p w:rsidR="00BE0F00" w:rsidRPr="00FB5447" w:rsidRDefault="00BE0F00" w:rsidP="003B4DC0">
      <w:pPr>
        <w:widowControl w:val="0"/>
        <w:numPr>
          <w:ilvl w:val="1"/>
          <w:numId w:val="13"/>
        </w:numPr>
        <w:tabs>
          <w:tab w:val="left" w:pos="1659"/>
          <w:tab w:val="left" w:pos="1660"/>
        </w:tabs>
        <w:autoSpaceDE w:val="0"/>
        <w:autoSpaceDN w:val="0"/>
        <w:spacing w:before="121" w:after="0" w:line="244" w:lineRule="auto"/>
        <w:ind w:right="799" w:hanging="721"/>
        <w:rPr>
          <w:rFonts w:ascii="Times New Roman" w:hAnsi="Times New Roman"/>
          <w:sz w:val="20"/>
        </w:rPr>
      </w:pPr>
      <w:r w:rsidRPr="00FB5447">
        <w:rPr>
          <w:rFonts w:ascii="Times New Roman" w:hAnsi="Times New Roman"/>
          <w:sz w:val="20"/>
        </w:rPr>
        <w:t>Maximum No. of workers (skilled &amp; unskilled) employed on any day during the 18 months preceding the date of Tender.</w:t>
      </w:r>
    </w:p>
    <w:p w:rsidR="00BE0F00" w:rsidRPr="00FB5447" w:rsidRDefault="00BE0F00" w:rsidP="00BE0F00">
      <w:pPr>
        <w:widowControl w:val="0"/>
        <w:autoSpaceDE w:val="0"/>
        <w:autoSpaceDN w:val="0"/>
        <w:spacing w:before="3"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4" w:lineRule="auto"/>
        <w:ind w:right="281"/>
        <w:rPr>
          <w:rFonts w:ascii="Times New Roman" w:hAnsi="Times New Roman"/>
          <w:sz w:val="20"/>
        </w:rPr>
      </w:pPr>
      <w:r w:rsidRPr="00FB5447">
        <w:rPr>
          <w:rFonts w:ascii="Times New Roman" w:hAnsi="Times New Roman"/>
          <w:sz w:val="20"/>
        </w:rPr>
        <w:t>Whether Goods are tested to any standard specification? If so, copies of original test certificates should be submitted in</w:t>
      </w:r>
      <w:r w:rsidR="00B25C89">
        <w:rPr>
          <w:rFonts w:ascii="Times New Roman" w:hAnsi="Times New Roman"/>
          <w:sz w:val="20"/>
        </w:rPr>
        <w:t xml:space="preserve"> </w:t>
      </w:r>
      <w:r w:rsidRPr="00FB5447">
        <w:rPr>
          <w:rFonts w:ascii="Times New Roman" w:hAnsi="Times New Roman"/>
          <w:sz w:val="20"/>
        </w:rPr>
        <w:t>triplicate.</w:t>
      </w:r>
    </w:p>
    <w:p w:rsidR="00BE0F00" w:rsidRPr="00FB5447" w:rsidRDefault="00BE0F00" w:rsidP="00BE0F00">
      <w:pPr>
        <w:widowControl w:val="0"/>
        <w:autoSpaceDE w:val="0"/>
        <w:autoSpaceDN w:val="0"/>
        <w:spacing w:before="3"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4" w:lineRule="auto"/>
        <w:ind w:right="233"/>
        <w:rPr>
          <w:rFonts w:ascii="Times New Roman" w:hAnsi="Times New Roman"/>
          <w:sz w:val="20"/>
        </w:rPr>
      </w:pPr>
      <w:r w:rsidRPr="00FB5447">
        <w:rPr>
          <w:rFonts w:ascii="Times New Roman" w:hAnsi="Times New Roman"/>
          <w:sz w:val="20"/>
        </w:rPr>
        <w:t>Is the Manufacturer registered with the Directorate General of Supplies and Disposals, New Delhi 110 001, India? If so, furnish full particulars of registration, period of currency etc. with a copy of the certificate of registration.</w:t>
      </w:r>
    </w:p>
    <w:p w:rsidR="00BE0F00" w:rsidRPr="00FB5447" w:rsidRDefault="00BE0F00" w:rsidP="00BE0F00">
      <w:pPr>
        <w:widowControl w:val="0"/>
        <w:autoSpaceDE w:val="0"/>
        <w:autoSpaceDN w:val="0"/>
        <w:spacing w:after="0" w:line="228" w:lineRule="exact"/>
        <w:ind w:left="6404"/>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6452"/>
        <w:rPr>
          <w:rFonts w:ascii="Times New Roman" w:hAnsi="Times New Roman"/>
          <w:sz w:val="20"/>
          <w:szCs w:val="20"/>
        </w:rPr>
      </w:pPr>
      <w:r w:rsidRPr="00FB5447">
        <w:rPr>
          <w:rFonts w:ascii="Times New Roman" w:hAnsi="Times New Roman"/>
          <w:sz w:val="20"/>
          <w:szCs w:val="20"/>
        </w:rPr>
        <w:t>Signature and seal of the</w:t>
      </w:r>
      <w:r w:rsidR="00B25C89">
        <w:rPr>
          <w:rFonts w:ascii="Times New Roman" w:hAnsi="Times New Roman"/>
          <w:sz w:val="20"/>
          <w:szCs w:val="20"/>
        </w:rPr>
        <w:t xml:space="preserve"> </w:t>
      </w:r>
      <w:r w:rsidRPr="00FB5447">
        <w:rPr>
          <w:rFonts w:ascii="Times New Roman" w:hAnsi="Times New Roman"/>
          <w:sz w:val="20"/>
          <w:szCs w:val="20"/>
        </w:rPr>
        <w:t>Manufacturer</w:t>
      </w:r>
    </w:p>
    <w:p w:rsidR="00BE0F00" w:rsidRPr="00FB5447" w:rsidRDefault="00BE0F00" w:rsidP="00BE0F00">
      <w:pPr>
        <w:suppressAutoHyphens/>
        <w:jc w:val="center"/>
      </w:pPr>
      <w:r w:rsidRPr="00FB5447">
        <w:br w:type="page"/>
      </w:r>
    </w:p>
    <w:p w:rsidR="00BE0F00" w:rsidRPr="00FB5447" w:rsidRDefault="00BE0F00" w:rsidP="00BE0F00">
      <w:pPr>
        <w:suppressAutoHyphens/>
        <w:jc w:val="both"/>
      </w:pPr>
    </w:p>
    <w:p w:rsidR="00BE0F00" w:rsidRPr="00FB5447" w:rsidRDefault="00BE0F00" w:rsidP="00BE0F00">
      <w:pPr>
        <w:jc w:val="center"/>
        <w:rPr>
          <w:rFonts w:ascii="Calibri Light" w:hAnsi="Calibri Light"/>
          <w:b/>
          <w:sz w:val="28"/>
        </w:rPr>
      </w:pPr>
      <w:r w:rsidRPr="00FB5447">
        <w:rPr>
          <w:rFonts w:ascii="Calibri Light" w:hAnsi="Calibri Light"/>
          <w:b/>
          <w:sz w:val="28"/>
        </w:rPr>
        <w:t>Annexure-I</w:t>
      </w:r>
    </w:p>
    <w:tbl>
      <w:tblPr>
        <w:tblW w:w="9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46"/>
      </w:tblGrid>
      <w:tr w:rsidR="00BE0F00" w:rsidRPr="00265344" w:rsidTr="00D566A8">
        <w:trPr>
          <w:trHeight w:val="644"/>
        </w:trPr>
        <w:tc>
          <w:tcPr>
            <w:tcW w:w="9346" w:type="dxa"/>
            <w:shd w:val="clear" w:color="auto" w:fill="auto"/>
          </w:tcPr>
          <w:p w:rsidR="00BE0F00" w:rsidRPr="00265344" w:rsidRDefault="00BE0F00" w:rsidP="00B25C89">
            <w:pPr>
              <w:jc w:val="center"/>
              <w:rPr>
                <w:b/>
              </w:rPr>
            </w:pPr>
            <w:r w:rsidRPr="00265344">
              <w:rPr>
                <w:sz w:val="24"/>
              </w:rPr>
              <w:t>Office of</w:t>
            </w:r>
            <w:r w:rsidR="00F9562C" w:rsidRPr="00265344">
              <w:rPr>
                <w:sz w:val="24"/>
              </w:rPr>
              <w:t xml:space="preserve"> The </w:t>
            </w:r>
            <w:r w:rsidRPr="00265344">
              <w:rPr>
                <w:sz w:val="24"/>
              </w:rPr>
              <w:t xml:space="preserve">, </w:t>
            </w:r>
            <w:r w:rsidR="00B25C89">
              <w:rPr>
                <w:sz w:val="24"/>
              </w:rPr>
              <w:t>EE PRED Division</w:t>
            </w:r>
            <w:r w:rsidRPr="00265344">
              <w:rPr>
                <w:sz w:val="24"/>
              </w:rPr>
              <w:t xml:space="preserve"> </w:t>
            </w:r>
            <w:r w:rsidR="00B25C89">
              <w:rPr>
                <w:sz w:val="24"/>
              </w:rPr>
              <w:t xml:space="preserve">Kalaburagi </w:t>
            </w:r>
            <w:r w:rsidRPr="00265344">
              <w:rPr>
                <w:sz w:val="24"/>
              </w:rPr>
              <w:t>District, Rural Development and Panchayath Raj Department, Government of Karnataka</w:t>
            </w:r>
          </w:p>
        </w:tc>
      </w:tr>
      <w:tr w:rsidR="00BE0F00" w:rsidRPr="00265344" w:rsidTr="00D566A8">
        <w:trPr>
          <w:trHeight w:val="313"/>
        </w:trPr>
        <w:tc>
          <w:tcPr>
            <w:tcW w:w="9346" w:type="dxa"/>
            <w:shd w:val="clear" w:color="auto" w:fill="auto"/>
          </w:tcPr>
          <w:p w:rsidR="00BE0F00" w:rsidRPr="00265344" w:rsidRDefault="00BE0F00" w:rsidP="00D566A8">
            <w:pPr>
              <w:rPr>
                <w:b/>
              </w:rPr>
            </w:pPr>
            <w:r w:rsidRPr="00265344">
              <w:rPr>
                <w:b/>
              </w:rPr>
              <w:t xml:space="preserve">Tender No: </w:t>
            </w:r>
            <w:r w:rsidRPr="00265344">
              <w:rPr>
                <w:b/>
                <w:bCs/>
                <w:sz w:val="28"/>
              </w:rPr>
              <w:t>__________________________  Dated ________________</w:t>
            </w:r>
          </w:p>
        </w:tc>
      </w:tr>
    </w:tbl>
    <w:p w:rsidR="00BE0F00" w:rsidRPr="00FB5447" w:rsidRDefault="00BE0F00" w:rsidP="00BE0F00">
      <w:pPr>
        <w:jc w:val="center"/>
        <w:rPr>
          <w:rFonts w:ascii="Calibri Light" w:hAnsi="Calibri Light"/>
          <w:b/>
          <w:sz w:val="36"/>
          <w:szCs w:val="36"/>
          <w:u w:val="single"/>
        </w:rPr>
      </w:pPr>
      <w:r>
        <w:rPr>
          <w:rFonts w:ascii="Calibri Light" w:hAnsi="Calibri Light"/>
          <w:b/>
          <w:sz w:val="36"/>
          <w:szCs w:val="36"/>
          <w:u w:val="single"/>
        </w:rPr>
        <w:t xml:space="preserve">EMD </w:t>
      </w:r>
      <w:r w:rsidRPr="00FB5447">
        <w:rPr>
          <w:rFonts w:ascii="Calibri Light" w:hAnsi="Calibri Light"/>
          <w:b/>
          <w:sz w:val="36"/>
          <w:szCs w:val="36"/>
          <w:u w:val="single"/>
        </w:rPr>
        <w:t>Certificate for Participation of Bids</w:t>
      </w:r>
    </w:p>
    <w:tbl>
      <w:tblPr>
        <w:tblW w:w="9106" w:type="dxa"/>
        <w:tblInd w:w="103" w:type="dxa"/>
        <w:tblLook w:val="04A0"/>
      </w:tblPr>
      <w:tblGrid>
        <w:gridCol w:w="560"/>
        <w:gridCol w:w="3160"/>
        <w:gridCol w:w="2551"/>
        <w:gridCol w:w="2835"/>
      </w:tblGrid>
      <w:tr w:rsidR="00BE0F00" w:rsidRPr="00265344" w:rsidTr="00D566A8">
        <w:trPr>
          <w:trHeight w:val="31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F00" w:rsidRPr="00265344" w:rsidRDefault="00BE0F00" w:rsidP="00D566A8">
            <w:pPr>
              <w:jc w:val="center"/>
              <w:rPr>
                <w:rFonts w:cs="Calibri"/>
              </w:rPr>
            </w:pPr>
            <w:r w:rsidRPr="00265344">
              <w:rPr>
                <w:rFonts w:cs="Calibri"/>
              </w:rPr>
              <w:t>Sl No</w:t>
            </w:r>
          </w:p>
        </w:tc>
        <w:tc>
          <w:tcPr>
            <w:tcW w:w="3160" w:type="dxa"/>
            <w:tcBorders>
              <w:top w:val="single" w:sz="4" w:space="0" w:color="auto"/>
              <w:left w:val="single" w:sz="4" w:space="0" w:color="auto"/>
              <w:bottom w:val="single" w:sz="4" w:space="0" w:color="auto"/>
              <w:right w:val="single" w:sz="4" w:space="0" w:color="auto"/>
            </w:tcBorders>
          </w:tcPr>
          <w:p w:rsidR="00BE0F00" w:rsidRPr="00265344" w:rsidRDefault="00BE0F00" w:rsidP="00D566A8">
            <w:pPr>
              <w:jc w:val="center"/>
              <w:rPr>
                <w:rFonts w:cs="Calibri"/>
              </w:rPr>
            </w:pPr>
            <w:r w:rsidRPr="00265344">
              <w:rPr>
                <w:rFonts w:cs="Calibri"/>
              </w:rPr>
              <w:t>EMD PAYABLE as per Tender</w:t>
            </w:r>
          </w:p>
          <w:p w:rsidR="00BE0F00" w:rsidRPr="00265344" w:rsidRDefault="00BE0F00" w:rsidP="00D566A8">
            <w:pPr>
              <w:jc w:val="center"/>
              <w:rPr>
                <w:rFonts w:cs="Calibri"/>
              </w:rPr>
            </w:pPr>
            <w:r w:rsidRPr="00265344">
              <w:rPr>
                <w:rFonts w:cs="Calibri"/>
              </w:rPr>
              <w:t>( Rs. In Lakh)</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F00" w:rsidRPr="00265344" w:rsidRDefault="00BE0F00" w:rsidP="00D566A8">
            <w:pPr>
              <w:jc w:val="center"/>
              <w:rPr>
                <w:rFonts w:cs="Calibri"/>
              </w:rPr>
            </w:pPr>
            <w:r w:rsidRPr="00265344">
              <w:rPr>
                <w:rFonts w:cs="Calibri"/>
              </w:rPr>
              <w:t>EMD amount Remitted</w:t>
            </w:r>
          </w:p>
          <w:p w:rsidR="00BE0F00" w:rsidRPr="00265344" w:rsidRDefault="00BE0F00" w:rsidP="00D566A8">
            <w:pPr>
              <w:jc w:val="center"/>
              <w:rPr>
                <w:rFonts w:cs="Calibri"/>
              </w:rPr>
            </w:pPr>
            <w:r w:rsidRPr="00265344">
              <w:rPr>
                <w:rFonts w:cs="Calibri"/>
              </w:rPr>
              <w:t>( Rs. In Lakh)</w:t>
            </w:r>
          </w:p>
        </w:tc>
        <w:tc>
          <w:tcPr>
            <w:tcW w:w="2835" w:type="dxa"/>
            <w:tcBorders>
              <w:top w:val="single" w:sz="4" w:space="0" w:color="auto"/>
              <w:left w:val="single" w:sz="4" w:space="0" w:color="auto"/>
              <w:bottom w:val="single" w:sz="4" w:space="0" w:color="auto"/>
              <w:right w:val="single" w:sz="4" w:space="0" w:color="auto"/>
            </w:tcBorders>
          </w:tcPr>
          <w:p w:rsidR="00BE0F00" w:rsidRPr="00265344" w:rsidRDefault="00BE0F00" w:rsidP="00D566A8">
            <w:pPr>
              <w:jc w:val="center"/>
              <w:rPr>
                <w:rFonts w:cs="Calibri"/>
              </w:rPr>
            </w:pPr>
            <w:r w:rsidRPr="00265344">
              <w:rPr>
                <w:rFonts w:cs="Calibri"/>
              </w:rPr>
              <w:t xml:space="preserve">Bank Transaction URN. No. </w:t>
            </w:r>
          </w:p>
        </w:tc>
      </w:tr>
      <w:tr w:rsidR="00BE0F00" w:rsidRPr="00265344" w:rsidTr="006F75D6">
        <w:trPr>
          <w:trHeight w:val="1381"/>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BE0F00" w:rsidRPr="00265344" w:rsidRDefault="00BE0F00" w:rsidP="00D566A8">
            <w:pPr>
              <w:jc w:val="center"/>
              <w:rPr>
                <w:rFonts w:cs="Calibri"/>
              </w:rPr>
            </w:pPr>
            <w:r w:rsidRPr="00265344">
              <w:rPr>
                <w:rFonts w:cs="Calibri"/>
              </w:rPr>
              <w:t>1</w:t>
            </w:r>
          </w:p>
        </w:tc>
        <w:tc>
          <w:tcPr>
            <w:tcW w:w="3160" w:type="dxa"/>
            <w:tcBorders>
              <w:top w:val="single" w:sz="4" w:space="0" w:color="auto"/>
              <w:left w:val="single" w:sz="4" w:space="0" w:color="auto"/>
              <w:bottom w:val="single" w:sz="4" w:space="0" w:color="auto"/>
              <w:right w:val="single" w:sz="4" w:space="0" w:color="auto"/>
            </w:tcBorders>
            <w:shd w:val="clear" w:color="auto" w:fill="C6D9F1"/>
          </w:tcPr>
          <w:p w:rsidR="00BE0F00" w:rsidRPr="00265344" w:rsidRDefault="00BE0F00" w:rsidP="00CF5C73">
            <w:pPr>
              <w:jc w:val="center"/>
              <w:rPr>
                <w:rFonts w:cs="Calibri"/>
                <w:b/>
                <w:sz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0F00" w:rsidRPr="00265344" w:rsidRDefault="00BE0F00" w:rsidP="00D566A8">
            <w:pPr>
              <w:rPr>
                <w:rFonts w:cs="Calibri"/>
              </w:rPr>
            </w:pPr>
          </w:p>
        </w:tc>
        <w:tc>
          <w:tcPr>
            <w:tcW w:w="2835" w:type="dxa"/>
            <w:tcBorders>
              <w:top w:val="single" w:sz="4" w:space="0" w:color="auto"/>
              <w:left w:val="single" w:sz="4" w:space="0" w:color="auto"/>
              <w:bottom w:val="single" w:sz="4" w:space="0" w:color="auto"/>
              <w:right w:val="single" w:sz="4" w:space="0" w:color="auto"/>
            </w:tcBorders>
          </w:tcPr>
          <w:p w:rsidR="00BE0F00" w:rsidRPr="00265344" w:rsidRDefault="00BE0F00" w:rsidP="00D566A8">
            <w:pPr>
              <w:rPr>
                <w:rFonts w:cs="Calibri"/>
              </w:rPr>
            </w:pPr>
          </w:p>
        </w:tc>
      </w:tr>
    </w:tbl>
    <w:p w:rsidR="00BE0F00" w:rsidRPr="00FB5447" w:rsidRDefault="00BE0F00" w:rsidP="00BE0F00">
      <w:pPr>
        <w:rPr>
          <w:rFonts w:ascii="Calibri Light" w:hAnsi="Calibri Light"/>
        </w:rPr>
      </w:pPr>
    </w:p>
    <w:p w:rsidR="00BE0F00" w:rsidRPr="00FB5447" w:rsidRDefault="00BE0F00" w:rsidP="00BE0F00">
      <w:pPr>
        <w:rPr>
          <w:rFonts w:ascii="Calibri Light" w:hAnsi="Calibri Light"/>
        </w:rPr>
      </w:pPr>
    </w:p>
    <w:p w:rsidR="00BE0F00" w:rsidRPr="00FB5447" w:rsidRDefault="00BE0F00" w:rsidP="00BE0F00">
      <w:pPr>
        <w:rPr>
          <w:rFonts w:ascii="Calibri Light" w:hAnsi="Calibri Light"/>
        </w:rPr>
      </w:pPr>
      <w:r w:rsidRPr="00FB5447">
        <w:rPr>
          <w:rFonts w:ascii="Calibri Light" w:hAnsi="Calibri Light"/>
        </w:rPr>
        <w:t xml:space="preserve">I hereby confirm that I have participated in the tender in the above mentioned district/districts and the information furnished are true and correct. Any information found incorrect, my bid can be disqualified. </w:t>
      </w:r>
    </w:p>
    <w:p w:rsidR="00BE0F00" w:rsidRPr="00FB5447" w:rsidRDefault="00BE0F00" w:rsidP="00BE0F00">
      <w:pPr>
        <w:rPr>
          <w:rFonts w:ascii="Calibri Light" w:hAnsi="Calibri Light"/>
        </w:rPr>
      </w:pPr>
    </w:p>
    <w:p w:rsidR="00BE0F00" w:rsidRPr="00FB5447" w:rsidRDefault="00BE0F00" w:rsidP="00BE0F00">
      <w:pPr>
        <w:ind w:left="5760" w:firstLine="720"/>
        <w:rPr>
          <w:rFonts w:cs="Calibri"/>
        </w:rPr>
      </w:pPr>
      <w:r w:rsidRPr="00FB5447">
        <w:rPr>
          <w:rFonts w:ascii="Calibri Light" w:hAnsi="Calibri Light"/>
        </w:rPr>
        <w:t>Signature with Seal of Bidder</w:t>
      </w:r>
    </w:p>
    <w:p w:rsidR="00BE0F00" w:rsidRPr="00FB5447" w:rsidRDefault="00BE0F00" w:rsidP="00BE0F00">
      <w:pPr>
        <w:suppressAutoHyphens/>
        <w:jc w:val="center"/>
      </w:pPr>
    </w:p>
    <w:p w:rsidR="00635360" w:rsidRDefault="00635360" w:rsidP="00635360">
      <w:pPr>
        <w:rPr>
          <w:rFonts w:ascii="Nudi 01 e" w:hAnsi="Nudi 01 e"/>
          <w:b/>
          <w:sz w:val="28"/>
          <w:szCs w:val="28"/>
        </w:rPr>
      </w:pPr>
      <w:r>
        <w:br w:type="page"/>
      </w:r>
    </w:p>
    <w:p w:rsidR="00635360" w:rsidRDefault="003825A2" w:rsidP="00635360">
      <w:pPr>
        <w:jc w:val="center"/>
        <w:rPr>
          <w:rFonts w:ascii="Nudi 01 e" w:hAnsi="Nudi 01 e"/>
          <w:b/>
          <w:sz w:val="28"/>
          <w:szCs w:val="28"/>
        </w:rPr>
      </w:pPr>
      <w:r>
        <w:rPr>
          <w:rFonts w:ascii="Nudi 01 e" w:hAnsi="Nudi 01 e"/>
          <w:b/>
          <w:noProof/>
          <w:sz w:val="28"/>
          <w:szCs w:val="28"/>
        </w:rPr>
        <w:lastRenderedPageBreak/>
        <w:drawing>
          <wp:inline distT="0" distB="0" distL="0" distR="0">
            <wp:extent cx="1359535" cy="835025"/>
            <wp:effectExtent l="19050" t="0" r="0" b="0"/>
            <wp:docPr id="1" name="Picture 1" descr="Description: C:\Users\TPhnp1\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TPhnp1\Desktop\untitled.png"/>
                    <pic:cNvPicPr>
                      <a:picLocks noChangeAspect="1" noChangeArrowheads="1"/>
                    </pic:cNvPicPr>
                  </pic:nvPicPr>
                  <pic:blipFill>
                    <a:blip r:embed="rId35"/>
                    <a:srcRect/>
                    <a:stretch>
                      <a:fillRect/>
                    </a:stretch>
                  </pic:blipFill>
                  <pic:spPr bwMode="auto">
                    <a:xfrm>
                      <a:off x="0" y="0"/>
                      <a:ext cx="1359535" cy="835025"/>
                    </a:xfrm>
                    <a:prstGeom prst="rect">
                      <a:avLst/>
                    </a:prstGeom>
                    <a:noFill/>
                    <a:ln w="9525">
                      <a:noFill/>
                      <a:miter lim="800000"/>
                      <a:headEnd/>
                      <a:tailEnd/>
                    </a:ln>
                  </pic:spPr>
                </pic:pic>
              </a:graphicData>
            </a:graphic>
          </wp:inline>
        </w:drawing>
      </w:r>
    </w:p>
    <w:p w:rsidR="00635360" w:rsidRPr="00A650CE" w:rsidRDefault="00635360" w:rsidP="00635360">
      <w:pPr>
        <w:jc w:val="center"/>
        <w:rPr>
          <w:rFonts w:ascii="Nudi 01 e" w:hAnsi="Nudi 01 e"/>
          <w:sz w:val="28"/>
          <w:szCs w:val="28"/>
        </w:rPr>
      </w:pPr>
      <w:r>
        <w:rPr>
          <w:rFonts w:ascii="Nudi 01 e" w:hAnsi="Nudi 01 e"/>
          <w:b/>
          <w:sz w:val="28"/>
          <w:szCs w:val="28"/>
        </w:rPr>
        <w:t>PÁAiÀÄð¤ªÁðºÀPÀ C©üAiÀÄAvÀgÀªÀgÀ PÀbÉÃj ¥ÀAZÁAiÀÄvÀ gÁeï EAf¤ÃAiÀÄjAUï «¨sÁUÀ PÀ®§ÄgÀV</w:t>
      </w:r>
    </w:p>
    <w:p w:rsidR="00635360" w:rsidRPr="00635360" w:rsidRDefault="00635360" w:rsidP="00635360">
      <w:pPr>
        <w:pBdr>
          <w:bottom w:val="single" w:sz="24" w:space="0" w:color="auto"/>
        </w:pBdr>
        <w:jc w:val="center"/>
        <w:rPr>
          <w:b/>
        </w:rPr>
      </w:pPr>
      <w:r w:rsidRPr="0023372B">
        <w:rPr>
          <w:rFonts w:ascii="Nudi 01 e" w:hAnsi="Nudi 01 e"/>
          <w:b/>
        </w:rPr>
        <w:t>zÀÆgÀªÁtÂ ¸ÀASÉå:</w:t>
      </w:r>
      <w:r>
        <w:rPr>
          <w:rFonts w:ascii="Nudi 01 e" w:hAnsi="Nudi 01 e" w:cs="Arial"/>
          <w:sz w:val="28"/>
          <w:szCs w:val="28"/>
        </w:rPr>
        <w:t xml:space="preserve">08472278617                 </w:t>
      </w:r>
      <w:r w:rsidRPr="0023372B">
        <w:rPr>
          <w:rFonts w:ascii="Nudi 01 e" w:hAnsi="Nudi 01 e"/>
          <w:b/>
        </w:rPr>
        <w:t>E-ªÉÄÃ¯ï:</w:t>
      </w:r>
      <w:r w:rsidRPr="00635360">
        <w:rPr>
          <w:b/>
        </w:rPr>
        <w:t>eepredklb@gmail.com</w:t>
      </w:r>
    </w:p>
    <w:p w:rsidR="00635360" w:rsidRPr="00C30E72" w:rsidRDefault="00635360" w:rsidP="00635360">
      <w:pPr>
        <w:rPr>
          <w:rFonts w:ascii="Nudi 01 e" w:hAnsi="Nudi 01 e" w:cs="Tunga"/>
          <w:sz w:val="26"/>
          <w:szCs w:val="26"/>
        </w:rPr>
      </w:pPr>
    </w:p>
    <w:p w:rsidR="00635360" w:rsidRDefault="00635360" w:rsidP="00635360">
      <w:pPr>
        <w:rPr>
          <w:rFonts w:ascii="Nudi 01 e" w:hAnsi="Nudi 01 e" w:cs="Tunga"/>
          <w:sz w:val="8"/>
          <w:szCs w:val="8"/>
        </w:rPr>
      </w:pPr>
    </w:p>
    <w:p w:rsidR="00635360" w:rsidRPr="00E43202" w:rsidRDefault="00635360" w:rsidP="00635360">
      <w:pPr>
        <w:rPr>
          <w:rFonts w:ascii="Nudi 01 e" w:hAnsi="Nudi 01 e" w:cs="Tunga"/>
          <w:sz w:val="8"/>
          <w:szCs w:val="8"/>
        </w:rPr>
      </w:pPr>
    </w:p>
    <w:p w:rsidR="00635360" w:rsidRPr="00616D68" w:rsidRDefault="00D0415A" w:rsidP="00635360">
      <w:pPr>
        <w:spacing w:line="276" w:lineRule="auto"/>
        <w:jc w:val="center"/>
        <w:rPr>
          <w:rFonts w:ascii="Nudi 01 e" w:hAnsi="Nudi 01 e" w:cs="Tunga"/>
          <w:b/>
          <w:sz w:val="36"/>
          <w:szCs w:val="32"/>
        </w:rPr>
      </w:pPr>
      <w:r>
        <w:rPr>
          <w:rFonts w:ascii="Nudi 01 e" w:hAnsi="Nudi 01 e" w:cs="Tunga"/>
          <w:b/>
          <w:sz w:val="36"/>
          <w:szCs w:val="32"/>
        </w:rPr>
        <w:t>«zsÁ£À ¥ÀjµÀvÀ ¸ÀzÀ¸ÀågÀ ¸ÀÜ½ÃAiÀÄ ¥ÀæzÉÃ±Á©üªÀÈ¢Þ</w:t>
      </w:r>
      <w:r w:rsidR="00635360" w:rsidRPr="00616D68">
        <w:rPr>
          <w:rFonts w:ascii="Nudi 01 e" w:hAnsi="Nudi 01 e" w:cs="Tunga"/>
          <w:b/>
          <w:sz w:val="36"/>
          <w:szCs w:val="32"/>
        </w:rPr>
        <w:t xml:space="preserve"> AiÉÆÃd£ÉAiÀÄrAiÀÄ°è </w:t>
      </w:r>
      <w:r w:rsidR="00635360">
        <w:rPr>
          <w:rFonts w:ascii="Nudi 01 e" w:hAnsi="Nudi 01 e" w:cs="Tunga"/>
          <w:b/>
          <w:sz w:val="36"/>
          <w:szCs w:val="32"/>
        </w:rPr>
        <w:t>¦oÉÆÃ¥ÀPÀgÀt ¸ÀgÀ§gÁdÄ ªÀiÁqÀÄªÀÅzÀÄ</w:t>
      </w:r>
    </w:p>
    <w:p w:rsidR="00635360" w:rsidRDefault="00635360" w:rsidP="00635360">
      <w:pPr>
        <w:spacing w:line="276" w:lineRule="auto"/>
        <w:jc w:val="center"/>
        <w:rPr>
          <w:rFonts w:ascii="Nudi 01 e" w:hAnsi="Nudi 01 e" w:cs="Tunga"/>
          <w:b/>
          <w:sz w:val="32"/>
          <w:szCs w:val="32"/>
          <w:u w:val="single"/>
        </w:rPr>
      </w:pPr>
    </w:p>
    <w:p w:rsidR="00635360" w:rsidRDefault="00635360" w:rsidP="00635360">
      <w:pPr>
        <w:spacing w:line="276" w:lineRule="auto"/>
        <w:jc w:val="center"/>
        <w:rPr>
          <w:rFonts w:ascii="Nudi 01 e" w:hAnsi="Nudi 01 e" w:cs="Tunga"/>
          <w:b/>
          <w:sz w:val="32"/>
          <w:szCs w:val="32"/>
          <w:u w:val="single"/>
        </w:rPr>
      </w:pPr>
      <w:r>
        <w:rPr>
          <w:rFonts w:ascii="Nudi 01 e" w:hAnsi="Nudi 01 e" w:cs="Tunga"/>
          <w:b/>
          <w:sz w:val="32"/>
          <w:szCs w:val="32"/>
          <w:u w:val="single"/>
        </w:rPr>
        <w:t>E-¥ÀÆæPÀÆågïªÉÄAmï ¥ÀæPÀluÉ</w:t>
      </w:r>
    </w:p>
    <w:p w:rsidR="00635360" w:rsidRDefault="00635360" w:rsidP="00635360">
      <w:pPr>
        <w:spacing w:line="276" w:lineRule="auto"/>
        <w:jc w:val="center"/>
        <w:rPr>
          <w:rFonts w:ascii="Nudi 01 e" w:hAnsi="Nudi 01 e" w:cs="Tunga"/>
          <w:b/>
          <w:sz w:val="32"/>
          <w:szCs w:val="32"/>
          <w:u w:val="single"/>
        </w:rPr>
      </w:pPr>
    </w:p>
    <w:p w:rsidR="00635360" w:rsidRDefault="00635360" w:rsidP="00635360">
      <w:pPr>
        <w:spacing w:line="276" w:lineRule="auto"/>
        <w:jc w:val="center"/>
        <w:rPr>
          <w:rFonts w:ascii="Nudi 01 e" w:hAnsi="Nudi 01 e" w:cs="Tunga"/>
          <w:b/>
          <w:sz w:val="28"/>
          <w:szCs w:val="28"/>
          <w:u w:val="single"/>
        </w:rPr>
      </w:pPr>
      <w:r>
        <w:rPr>
          <w:rFonts w:ascii="Nudi 01 e" w:hAnsi="Nudi 01 e" w:cs="Tunga"/>
          <w:b/>
          <w:sz w:val="32"/>
          <w:szCs w:val="32"/>
          <w:u w:val="single"/>
        </w:rPr>
        <w:t>(</w:t>
      </w:r>
      <w:r w:rsidRPr="003C5223">
        <w:rPr>
          <w:rFonts w:ascii="Nudi 01 e" w:hAnsi="Nudi 01 e" w:cs="Tunga"/>
          <w:b/>
          <w:sz w:val="28"/>
          <w:szCs w:val="28"/>
          <w:u w:val="single"/>
        </w:rPr>
        <w:t>mÉAqÀgïzÁgÀgÀ G¥ÀAiÉÆÃUÀPÉÌ)</w:t>
      </w:r>
    </w:p>
    <w:p w:rsidR="00635360" w:rsidRDefault="00635360" w:rsidP="00635360">
      <w:pPr>
        <w:spacing w:line="276" w:lineRule="auto"/>
        <w:jc w:val="center"/>
        <w:rPr>
          <w:rFonts w:ascii="Nudi 01 e" w:hAnsi="Nudi 01 e" w:cs="Tunga"/>
          <w:b/>
          <w:sz w:val="28"/>
          <w:szCs w:val="28"/>
          <w:u w:val="single"/>
        </w:rPr>
      </w:pPr>
    </w:p>
    <w:p w:rsidR="00635360" w:rsidRDefault="00635360" w:rsidP="00635360">
      <w:pPr>
        <w:spacing w:line="276" w:lineRule="auto"/>
        <w:jc w:val="center"/>
        <w:rPr>
          <w:rFonts w:ascii="Nudi 01 e" w:hAnsi="Nudi 01 e" w:cs="Tunga"/>
          <w:b/>
          <w:sz w:val="28"/>
          <w:szCs w:val="28"/>
          <w:u w:val="single"/>
        </w:rPr>
      </w:pPr>
    </w:p>
    <w:p w:rsidR="00635360" w:rsidRDefault="00635360" w:rsidP="00635360">
      <w:pPr>
        <w:spacing w:line="276" w:lineRule="auto"/>
        <w:jc w:val="center"/>
        <w:rPr>
          <w:rFonts w:ascii="Nudi 01 e" w:hAnsi="Nudi 01 e" w:cs="Tunga"/>
          <w:b/>
          <w:sz w:val="28"/>
          <w:szCs w:val="28"/>
          <w:u w:val="single"/>
        </w:rPr>
      </w:pPr>
    </w:p>
    <w:p w:rsidR="00635360" w:rsidRDefault="00635360" w:rsidP="00635360">
      <w:pPr>
        <w:spacing w:line="276" w:lineRule="auto"/>
        <w:jc w:val="center"/>
        <w:rPr>
          <w:rFonts w:ascii="Nudi 01 e" w:hAnsi="Nudi 01 e" w:cs="Tunga"/>
          <w:b/>
          <w:sz w:val="28"/>
          <w:szCs w:val="28"/>
          <w:u w:val="single"/>
        </w:rPr>
      </w:pPr>
    </w:p>
    <w:p w:rsidR="00635360" w:rsidRPr="003C5223" w:rsidRDefault="00635360" w:rsidP="00635360">
      <w:pPr>
        <w:spacing w:line="276" w:lineRule="auto"/>
        <w:jc w:val="center"/>
        <w:rPr>
          <w:rFonts w:ascii="Nudi 01 e" w:hAnsi="Nudi 01 e"/>
          <w:b/>
          <w:sz w:val="30"/>
          <w:szCs w:val="30"/>
        </w:rPr>
      </w:pPr>
      <w:r>
        <w:rPr>
          <w:rFonts w:ascii="Nudi 01 e" w:hAnsi="Nudi 01 e"/>
          <w:b/>
          <w:sz w:val="30"/>
          <w:szCs w:val="30"/>
        </w:rPr>
        <w:t xml:space="preserve"> </w:t>
      </w:r>
      <w:r w:rsidRPr="003C5223">
        <w:rPr>
          <w:rFonts w:ascii="Nudi 01 e" w:hAnsi="Nudi 01 e"/>
          <w:b/>
          <w:sz w:val="30"/>
          <w:szCs w:val="30"/>
        </w:rPr>
        <w:t>¸ÀA¥ÀQð¸À¨ÉÃPÁzÀ «¼Á¸À</w:t>
      </w:r>
    </w:p>
    <w:p w:rsidR="00635360" w:rsidRDefault="00635360" w:rsidP="00635360">
      <w:pPr>
        <w:spacing w:line="276" w:lineRule="auto"/>
        <w:ind w:left="720"/>
        <w:jc w:val="center"/>
        <w:rPr>
          <w:rFonts w:ascii="Nudi 01 e" w:hAnsi="Nudi 01 e"/>
          <w:b/>
          <w:sz w:val="28"/>
          <w:szCs w:val="28"/>
        </w:rPr>
      </w:pPr>
      <w:r>
        <w:rPr>
          <w:rFonts w:ascii="Nudi 01 e" w:hAnsi="Nudi 01 e"/>
          <w:b/>
          <w:sz w:val="28"/>
          <w:szCs w:val="28"/>
        </w:rPr>
        <w:t xml:space="preserve">PÁAiÀÄð¤ªÁðºÀPÀ C©üAiÀÄAvÀgÀªÀgÀ PÀbÉÃj </w:t>
      </w:r>
    </w:p>
    <w:p w:rsidR="00635360" w:rsidRDefault="00635360" w:rsidP="00635360">
      <w:pPr>
        <w:spacing w:line="276" w:lineRule="auto"/>
        <w:ind w:left="720"/>
        <w:jc w:val="center"/>
        <w:rPr>
          <w:rFonts w:ascii="Nudi 01 e" w:hAnsi="Nudi 01 e"/>
          <w:b/>
          <w:sz w:val="28"/>
          <w:szCs w:val="28"/>
        </w:rPr>
      </w:pPr>
      <w:r>
        <w:rPr>
          <w:rFonts w:ascii="Nudi 01 e" w:hAnsi="Nudi 01 e"/>
          <w:b/>
          <w:sz w:val="28"/>
          <w:szCs w:val="28"/>
        </w:rPr>
        <w:t xml:space="preserve">¥ÀAZÁAiÀÄvÀ gÁeï EAf¤ÃAiÀÄjAUï «¨sÁUÀ </w:t>
      </w:r>
    </w:p>
    <w:p w:rsidR="00635360" w:rsidRDefault="00635360" w:rsidP="00635360">
      <w:pPr>
        <w:spacing w:line="276" w:lineRule="auto"/>
        <w:ind w:left="720"/>
        <w:jc w:val="center"/>
        <w:rPr>
          <w:rFonts w:ascii="Nudi 01 e" w:hAnsi="Nudi 01 e" w:cs="Arial"/>
          <w:sz w:val="28"/>
          <w:szCs w:val="28"/>
        </w:rPr>
      </w:pPr>
      <w:r>
        <w:rPr>
          <w:rFonts w:ascii="Nudi 01 e" w:hAnsi="Nudi 01 e"/>
          <w:b/>
          <w:sz w:val="28"/>
          <w:szCs w:val="28"/>
        </w:rPr>
        <w:t>PÀÄ¸À£ÀÆgÀ gÀ¸ÉÛ, PÀ£ÁðlPÀ UÁæ«ÄÃt ¨ÁåAPï JzÀÄgÀÄUÀqÉ PÀ®§ÄgÀV</w:t>
      </w:r>
      <w:r>
        <w:rPr>
          <w:rFonts w:ascii="Nudi 01 e" w:hAnsi="Nudi 01 e" w:cs="Arial"/>
          <w:sz w:val="28"/>
          <w:szCs w:val="28"/>
        </w:rPr>
        <w:t xml:space="preserve"> </w:t>
      </w:r>
    </w:p>
    <w:p w:rsidR="00635360" w:rsidRPr="003C5223" w:rsidRDefault="00635360" w:rsidP="00635360">
      <w:pPr>
        <w:spacing w:line="276" w:lineRule="auto"/>
        <w:ind w:left="720"/>
        <w:jc w:val="center"/>
        <w:rPr>
          <w:rFonts w:ascii="Nudi 01 e" w:hAnsi="Nudi 01 e" w:cs="Arial"/>
          <w:sz w:val="28"/>
          <w:szCs w:val="28"/>
        </w:rPr>
      </w:pPr>
      <w:r w:rsidRPr="003C5223">
        <w:rPr>
          <w:rFonts w:ascii="Nudi 01 e" w:hAnsi="Nudi 01 e" w:cs="Arial"/>
          <w:sz w:val="28"/>
          <w:szCs w:val="28"/>
        </w:rPr>
        <w:t>zÀÆgÀªÁtÂ ¸ÀASÉå:</w:t>
      </w:r>
      <w:r>
        <w:rPr>
          <w:rFonts w:ascii="Nudi 01 e" w:hAnsi="Nudi 01 e" w:cs="Arial"/>
          <w:sz w:val="28"/>
          <w:szCs w:val="28"/>
        </w:rPr>
        <w:t xml:space="preserve"> 08472-278617</w:t>
      </w:r>
    </w:p>
    <w:p w:rsidR="00635360" w:rsidRPr="003C5223" w:rsidRDefault="00635360" w:rsidP="00635360">
      <w:pPr>
        <w:jc w:val="center"/>
        <w:rPr>
          <w:rFonts w:ascii="Nudi 01 e" w:hAnsi="Nudi 01 e"/>
          <w:b/>
          <w:sz w:val="28"/>
          <w:szCs w:val="28"/>
        </w:rPr>
      </w:pPr>
    </w:p>
    <w:p w:rsidR="00635360" w:rsidRDefault="00635360" w:rsidP="00635360">
      <w:pPr>
        <w:jc w:val="center"/>
        <w:rPr>
          <w:rFonts w:ascii="Nudi Akshar" w:hAnsi="Nudi Akshar"/>
          <w:b/>
          <w:sz w:val="28"/>
          <w:szCs w:val="28"/>
        </w:rPr>
      </w:pPr>
    </w:p>
    <w:p w:rsidR="00635360" w:rsidRDefault="003825A2" w:rsidP="00635360">
      <w:pPr>
        <w:spacing w:line="276" w:lineRule="auto"/>
        <w:jc w:val="center"/>
        <w:rPr>
          <w:rFonts w:ascii="Nudi 01 e" w:hAnsi="Nudi 01 e"/>
          <w:b/>
          <w:sz w:val="28"/>
          <w:szCs w:val="28"/>
        </w:rPr>
      </w:pPr>
      <w:r>
        <w:rPr>
          <w:rFonts w:ascii="Nudi 01 e" w:hAnsi="Nudi 01 e"/>
          <w:b/>
          <w:noProof/>
          <w:sz w:val="28"/>
          <w:szCs w:val="28"/>
        </w:rPr>
        <w:lastRenderedPageBreak/>
        <w:drawing>
          <wp:inline distT="0" distB="0" distL="0" distR="0">
            <wp:extent cx="1144905" cy="437515"/>
            <wp:effectExtent l="19050" t="0" r="0" b="0"/>
            <wp:docPr id="2" name="Picture 1" descr="Description: C:\Users\TPhnp1\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TPhnp1\Desktop\untitled.png"/>
                    <pic:cNvPicPr>
                      <a:picLocks noChangeAspect="1" noChangeArrowheads="1"/>
                    </pic:cNvPicPr>
                  </pic:nvPicPr>
                  <pic:blipFill>
                    <a:blip r:embed="rId35"/>
                    <a:srcRect/>
                    <a:stretch>
                      <a:fillRect/>
                    </a:stretch>
                  </pic:blipFill>
                  <pic:spPr bwMode="auto">
                    <a:xfrm>
                      <a:off x="0" y="0"/>
                      <a:ext cx="1144905" cy="437515"/>
                    </a:xfrm>
                    <a:prstGeom prst="rect">
                      <a:avLst/>
                    </a:prstGeom>
                    <a:noFill/>
                    <a:ln w="9525">
                      <a:noFill/>
                      <a:miter lim="800000"/>
                      <a:headEnd/>
                      <a:tailEnd/>
                    </a:ln>
                  </pic:spPr>
                </pic:pic>
              </a:graphicData>
            </a:graphic>
          </wp:inline>
        </w:drawing>
      </w:r>
    </w:p>
    <w:p w:rsidR="00635360" w:rsidRPr="00A650CE" w:rsidRDefault="00635360" w:rsidP="00635360">
      <w:pPr>
        <w:jc w:val="center"/>
        <w:rPr>
          <w:rFonts w:ascii="Nudi 01 e" w:hAnsi="Nudi 01 e"/>
          <w:sz w:val="28"/>
          <w:szCs w:val="28"/>
        </w:rPr>
      </w:pPr>
      <w:r>
        <w:rPr>
          <w:rFonts w:ascii="Nudi 01 e" w:hAnsi="Nudi 01 e"/>
          <w:b/>
          <w:sz w:val="28"/>
          <w:szCs w:val="28"/>
        </w:rPr>
        <w:t>PÁAiÀÄð¤ªÁðºÀPÀ C©üAiÀÄAvÀgÀªÀgÀ PÀbÉÃj ¥ÀAZÁAiÀÄvÀ gÁeï EAf¤ÃAiÀÄjAUï «¨sÁUÀ PÀ®§ÄgÀV</w:t>
      </w:r>
    </w:p>
    <w:p w:rsidR="00635360" w:rsidRPr="00635360" w:rsidRDefault="00635360" w:rsidP="00635360">
      <w:pPr>
        <w:pBdr>
          <w:bottom w:val="single" w:sz="24" w:space="0" w:color="auto"/>
        </w:pBdr>
        <w:jc w:val="center"/>
        <w:rPr>
          <w:b/>
        </w:rPr>
      </w:pPr>
      <w:r w:rsidRPr="0023372B">
        <w:rPr>
          <w:rFonts w:ascii="Nudi 01 e" w:hAnsi="Nudi 01 e"/>
          <w:b/>
        </w:rPr>
        <w:t>zÀÆgÀªÁtÂ ¸ÀASÉå:</w:t>
      </w:r>
      <w:r>
        <w:rPr>
          <w:rFonts w:ascii="Nudi 01 e" w:hAnsi="Nudi 01 e" w:cs="Arial"/>
          <w:sz w:val="28"/>
          <w:szCs w:val="28"/>
        </w:rPr>
        <w:t xml:space="preserve">08472278617                 </w:t>
      </w:r>
      <w:r w:rsidRPr="0023372B">
        <w:rPr>
          <w:rFonts w:ascii="Nudi 01 e" w:hAnsi="Nudi 01 e"/>
          <w:b/>
        </w:rPr>
        <w:t>E-ªÉÄÃ¯ï:</w:t>
      </w:r>
      <w:r w:rsidRPr="00635360">
        <w:rPr>
          <w:b/>
        </w:rPr>
        <w:t>eepredklb@gmail.com</w:t>
      </w:r>
    </w:p>
    <w:p w:rsidR="00635360" w:rsidRDefault="00635360" w:rsidP="00635360">
      <w:pPr>
        <w:spacing w:line="276" w:lineRule="auto"/>
        <w:rPr>
          <w:rFonts w:ascii="Nudi 01 e" w:hAnsi="Nudi 01 e" w:cs="Tunga"/>
          <w:sz w:val="26"/>
          <w:szCs w:val="26"/>
        </w:rPr>
      </w:pPr>
    </w:p>
    <w:p w:rsidR="00635360" w:rsidRPr="00C30E72" w:rsidRDefault="00635360" w:rsidP="00635360">
      <w:pPr>
        <w:spacing w:line="276" w:lineRule="auto"/>
        <w:rPr>
          <w:rFonts w:ascii="Nudi 01 e" w:hAnsi="Nudi 01 e" w:cs="Tunga"/>
          <w:sz w:val="26"/>
          <w:szCs w:val="26"/>
        </w:rPr>
      </w:pPr>
      <w:r>
        <w:rPr>
          <w:rFonts w:ascii="Nudi 01 e" w:hAnsi="Nudi 01 e" w:cs="Tunga"/>
          <w:sz w:val="26"/>
          <w:szCs w:val="26"/>
        </w:rPr>
        <w:t>¸ÀASÉå;</w:t>
      </w:r>
      <w:r w:rsidRPr="00C30E72">
        <w:rPr>
          <w:rFonts w:ascii="Nudi 01 e" w:hAnsi="Nudi 01 e" w:cs="Tunga"/>
          <w:sz w:val="26"/>
          <w:szCs w:val="26"/>
        </w:rPr>
        <w:t>.</w:t>
      </w:r>
      <w:r>
        <w:rPr>
          <w:rFonts w:ascii="Nudi 01 e" w:hAnsi="Nudi 01 e" w:cs="Tunga"/>
          <w:sz w:val="26"/>
          <w:szCs w:val="26"/>
        </w:rPr>
        <w:t>PÁ¤C/¥ÀAgÁEA/«PÀ/vÁ±Á/202</w:t>
      </w:r>
      <w:r w:rsidR="00C85F8A">
        <w:rPr>
          <w:rFonts w:ascii="Nudi 01 e" w:hAnsi="Nudi 01 e" w:cs="Tunga"/>
          <w:sz w:val="26"/>
          <w:szCs w:val="26"/>
        </w:rPr>
        <w:t>5</w:t>
      </w:r>
      <w:r>
        <w:rPr>
          <w:rFonts w:ascii="Nudi 01 e" w:hAnsi="Nudi 01 e" w:cs="Tunga"/>
          <w:sz w:val="26"/>
          <w:szCs w:val="26"/>
        </w:rPr>
        <w:t>-2</w:t>
      </w:r>
      <w:r w:rsidR="00867085">
        <w:rPr>
          <w:rFonts w:ascii="Nudi 01 e" w:hAnsi="Nudi 01 e" w:cs="Tunga"/>
          <w:sz w:val="26"/>
          <w:szCs w:val="26"/>
        </w:rPr>
        <w:t>6/</w:t>
      </w:r>
      <w:r w:rsidR="00C85F8A">
        <w:rPr>
          <w:rFonts w:ascii="Nudi 01 e" w:hAnsi="Nudi 01 e" w:cs="Tunga"/>
          <w:sz w:val="26"/>
          <w:szCs w:val="26"/>
        </w:rPr>
        <w:t xml:space="preserve"> </w:t>
      </w:r>
      <w:r w:rsidR="00C85F8A">
        <w:rPr>
          <w:rFonts w:ascii="Nudi 01 e" w:hAnsi="Nudi 01 e" w:cs="Tunga"/>
          <w:sz w:val="26"/>
          <w:szCs w:val="26"/>
        </w:rPr>
        <w:tab/>
      </w:r>
      <w:r w:rsidR="00C85F8A">
        <w:rPr>
          <w:rFonts w:ascii="Nudi 01 e" w:hAnsi="Nudi 01 e" w:cs="Tunga"/>
          <w:sz w:val="26"/>
          <w:szCs w:val="26"/>
        </w:rPr>
        <w:tab/>
      </w:r>
      <w:r w:rsidR="00C85F8A">
        <w:rPr>
          <w:rFonts w:ascii="Nudi 01 e" w:hAnsi="Nudi 01 e" w:cs="Tunga"/>
          <w:sz w:val="26"/>
          <w:szCs w:val="26"/>
        </w:rPr>
        <w:tab/>
      </w:r>
      <w:r w:rsidR="00C85F8A">
        <w:rPr>
          <w:rFonts w:ascii="Nudi 01 e" w:hAnsi="Nudi 01 e" w:cs="Tunga"/>
          <w:sz w:val="26"/>
          <w:szCs w:val="26"/>
        </w:rPr>
        <w:tab/>
      </w:r>
      <w:r>
        <w:rPr>
          <w:rFonts w:ascii="Nudi 01 e" w:hAnsi="Nudi 01 e" w:cs="Tunga"/>
          <w:sz w:val="26"/>
          <w:szCs w:val="26"/>
        </w:rPr>
        <w:tab/>
      </w:r>
      <w:r w:rsidRPr="00C30E72">
        <w:rPr>
          <w:rFonts w:ascii="Nudi 01 e" w:hAnsi="Nudi 01 e" w:cs="Tunga"/>
          <w:sz w:val="26"/>
          <w:szCs w:val="26"/>
        </w:rPr>
        <w:t>¢£ÁAPÀ</w:t>
      </w:r>
      <w:r>
        <w:rPr>
          <w:rFonts w:ascii="Nudi 01 e" w:hAnsi="Nudi 01 e" w:cs="Tunga"/>
          <w:sz w:val="26"/>
          <w:szCs w:val="26"/>
        </w:rPr>
        <w:t xml:space="preserve">: </w:t>
      </w:r>
      <w:r w:rsidR="00C85F8A">
        <w:rPr>
          <w:rFonts w:ascii="Nudi 01 e" w:hAnsi="Nudi 01 e" w:cs="Tunga"/>
          <w:sz w:val="26"/>
          <w:szCs w:val="26"/>
        </w:rPr>
        <w:t>23</w:t>
      </w:r>
      <w:r>
        <w:rPr>
          <w:rFonts w:ascii="Nudi 01 e" w:hAnsi="Nudi 01 e" w:cs="Tunga"/>
          <w:sz w:val="26"/>
          <w:szCs w:val="26"/>
        </w:rPr>
        <w:t>/</w:t>
      </w:r>
      <w:r w:rsidR="00867085">
        <w:rPr>
          <w:rFonts w:ascii="Nudi 01 e" w:hAnsi="Nudi 01 e" w:cs="Tunga"/>
          <w:sz w:val="26"/>
          <w:szCs w:val="26"/>
        </w:rPr>
        <w:t>0</w:t>
      </w:r>
      <w:r w:rsidR="00C85F8A">
        <w:rPr>
          <w:rFonts w:ascii="Nudi 01 e" w:hAnsi="Nudi 01 e" w:cs="Tunga"/>
          <w:sz w:val="26"/>
          <w:szCs w:val="26"/>
        </w:rPr>
        <w:t>5</w:t>
      </w:r>
      <w:r>
        <w:rPr>
          <w:rFonts w:ascii="Nudi 01 e" w:hAnsi="Nudi 01 e" w:cs="Tunga"/>
          <w:sz w:val="26"/>
          <w:szCs w:val="26"/>
        </w:rPr>
        <w:t>/202</w:t>
      </w:r>
      <w:r w:rsidR="00867085">
        <w:rPr>
          <w:rFonts w:ascii="Nudi 01 e" w:hAnsi="Nudi 01 e" w:cs="Tunga"/>
          <w:sz w:val="26"/>
          <w:szCs w:val="26"/>
        </w:rPr>
        <w:t>5</w:t>
      </w:r>
      <w:r>
        <w:rPr>
          <w:rFonts w:ascii="Nudi 01 e" w:hAnsi="Nudi 01 e" w:cs="Tunga"/>
          <w:sz w:val="26"/>
          <w:szCs w:val="26"/>
        </w:rPr>
        <w:t xml:space="preserve"> </w:t>
      </w:r>
    </w:p>
    <w:p w:rsidR="00635360" w:rsidRPr="008E44BC" w:rsidRDefault="00635360" w:rsidP="00635360">
      <w:pPr>
        <w:spacing w:line="276" w:lineRule="auto"/>
        <w:jc w:val="center"/>
        <w:rPr>
          <w:rFonts w:ascii="Nudi 01 e" w:hAnsi="Nudi 01 e" w:cs="Tunga"/>
          <w:b/>
          <w:sz w:val="38"/>
          <w:szCs w:val="38"/>
        </w:rPr>
      </w:pPr>
      <w:r w:rsidRPr="008E44BC">
        <w:rPr>
          <w:rFonts w:ascii="Nudi 01 e" w:hAnsi="Nudi 01 e" w:cs="Tunga"/>
          <w:b/>
          <w:sz w:val="38"/>
          <w:szCs w:val="38"/>
        </w:rPr>
        <w:t>“</w:t>
      </w:r>
      <w:r>
        <w:rPr>
          <w:rFonts w:ascii="Nudi 01 e" w:hAnsi="Nudi 01 e" w:cs="Tunga"/>
          <w:b/>
          <w:sz w:val="38"/>
          <w:szCs w:val="38"/>
        </w:rPr>
        <w:t>C¯ÁàªÀ¢ü E-¥ÀÆæPÀÆågïªÉÄAmï ¥ÀæPÀluÉ</w:t>
      </w:r>
      <w:r w:rsidRPr="008E44BC">
        <w:rPr>
          <w:rFonts w:ascii="Nudi 01 e" w:hAnsi="Nudi 01 e" w:cs="Tunga"/>
          <w:b/>
          <w:sz w:val="38"/>
          <w:szCs w:val="38"/>
        </w:rPr>
        <w:t>À”</w:t>
      </w:r>
    </w:p>
    <w:p w:rsidR="00635360" w:rsidRPr="00616D68" w:rsidRDefault="00635360" w:rsidP="00635360">
      <w:pPr>
        <w:spacing w:line="276" w:lineRule="auto"/>
        <w:jc w:val="center"/>
        <w:rPr>
          <w:rFonts w:ascii="Nudi 01 e" w:hAnsi="Nudi 01 e" w:cs="Tunga"/>
          <w:b/>
          <w:sz w:val="32"/>
          <w:szCs w:val="32"/>
        </w:rPr>
      </w:pPr>
      <w:r>
        <w:rPr>
          <w:rFonts w:ascii="Nudi 01 e" w:hAnsi="Nudi 01 e" w:cs="Tunga"/>
        </w:rPr>
        <w:t xml:space="preserve">  </w:t>
      </w:r>
      <w:r>
        <w:rPr>
          <w:rFonts w:ascii="Nudi 01 e" w:hAnsi="Nudi 01 e" w:cs="Tunga"/>
          <w:sz w:val="23"/>
          <w:szCs w:val="23"/>
        </w:rPr>
        <w:t xml:space="preserve"> </w:t>
      </w:r>
      <w:r w:rsidRPr="00F009DE">
        <w:rPr>
          <w:rFonts w:ascii="Nudi 01 e" w:hAnsi="Nudi 01 e" w:cs="Tunga"/>
          <w:sz w:val="23"/>
          <w:szCs w:val="23"/>
        </w:rPr>
        <w:t>«</w:t>
      </w:r>
      <w:r w:rsidRPr="00FF70B8">
        <w:rPr>
          <w:rFonts w:ascii="Nudi 01 e" w:hAnsi="Nudi 01 e" w:cs="Tunga"/>
          <w:sz w:val="28"/>
          <w:szCs w:val="28"/>
        </w:rPr>
        <w:t xml:space="preserve">µÀAiÀÄ: </w:t>
      </w:r>
      <w:r w:rsidR="00D0415A">
        <w:rPr>
          <w:rFonts w:ascii="Nudi 01 e" w:hAnsi="Nudi 01 e" w:cs="Tunga"/>
          <w:sz w:val="28"/>
          <w:szCs w:val="32"/>
        </w:rPr>
        <w:t xml:space="preserve">«zsÁ£À ¥ÀjµÀvÀ ¸ÀzÀ¸ÀågÀ ¸ÀÜ½ÃAiÀÄ ¥ÀæzÉÃ±Á©üªÀÈ¢Þ </w:t>
      </w:r>
      <w:r w:rsidRPr="00616D68">
        <w:rPr>
          <w:rFonts w:ascii="Nudi 01 e" w:hAnsi="Nudi 01 e" w:cs="Tunga"/>
          <w:sz w:val="28"/>
          <w:szCs w:val="32"/>
        </w:rPr>
        <w:t xml:space="preserve">AiÉÆÃd£ÉAiÀÄrAiÀÄ°è </w:t>
      </w:r>
      <w:r>
        <w:rPr>
          <w:rFonts w:ascii="Nudi 01 e" w:hAnsi="Nudi 01 e" w:cs="Tunga"/>
          <w:sz w:val="28"/>
          <w:szCs w:val="32"/>
        </w:rPr>
        <w:t>¦oÉÆÃ¥ÀPÀgÀt ¸ÀgÀ§gÁdÄ ªÀiÁqÀ®Ä E-¥ÉÆæPÀÆågïªÉÄAmï mÉAqÀgÀ</w:t>
      </w:r>
    </w:p>
    <w:p w:rsidR="00635360" w:rsidRPr="002D152F" w:rsidRDefault="00635360" w:rsidP="00635360">
      <w:pPr>
        <w:spacing w:line="276" w:lineRule="auto"/>
        <w:jc w:val="center"/>
        <w:rPr>
          <w:rFonts w:ascii="Nudi 01 e" w:hAnsi="Nudi 01 e" w:cs="Tunga"/>
          <w:sz w:val="28"/>
          <w:szCs w:val="28"/>
        </w:rPr>
      </w:pPr>
      <w:r>
        <w:rPr>
          <w:rFonts w:ascii="Nudi 01 e" w:hAnsi="Nudi 01 e" w:cs="Tunga"/>
          <w:sz w:val="28"/>
          <w:szCs w:val="28"/>
        </w:rPr>
        <w:t>@@@@@</w:t>
      </w:r>
    </w:p>
    <w:p w:rsidR="00635360" w:rsidRPr="002D152F" w:rsidRDefault="00D0415A" w:rsidP="00635360">
      <w:pPr>
        <w:spacing w:line="360" w:lineRule="auto"/>
        <w:ind w:firstLine="720"/>
        <w:jc w:val="both"/>
        <w:rPr>
          <w:rFonts w:ascii="Nudi 01 e" w:hAnsi="Nudi 01 e" w:cs="Tunga"/>
          <w:sz w:val="28"/>
          <w:szCs w:val="28"/>
        </w:rPr>
      </w:pPr>
      <w:r>
        <w:rPr>
          <w:rFonts w:ascii="Nudi 01 e" w:hAnsi="Nudi 01 e" w:cs="Tunga"/>
          <w:sz w:val="28"/>
          <w:szCs w:val="32"/>
        </w:rPr>
        <w:t>«zsÁ£À ¥ÀjµÀvÀ ¸ÀzÀ¸ÀågÀ ¸ÀÜ½ÃAiÀÄ ¥ÀæzÉÃ±Á©üªÀÈ¢Þ</w:t>
      </w:r>
      <w:r w:rsidR="00635360" w:rsidRPr="00616D68">
        <w:rPr>
          <w:rFonts w:ascii="Nudi 01 e" w:hAnsi="Nudi 01 e" w:cs="Tunga"/>
          <w:sz w:val="28"/>
          <w:szCs w:val="32"/>
        </w:rPr>
        <w:t xml:space="preserve"> AiÉÆÃd£ÉAiÀÄrAiÀÄ°è </w:t>
      </w:r>
      <w:r w:rsidR="00635360">
        <w:rPr>
          <w:rFonts w:ascii="Nudi 01 e" w:hAnsi="Nudi 01 e" w:cs="Tunga"/>
          <w:sz w:val="28"/>
          <w:szCs w:val="32"/>
        </w:rPr>
        <w:t xml:space="preserve">¦oÉÆÃ¥ÀPÀgÀt ¸ÀgÀ§gÁdÄ </w:t>
      </w:r>
      <w:r w:rsidR="00635360">
        <w:rPr>
          <w:rFonts w:ascii="Nudi 01 e" w:hAnsi="Nudi 01 e" w:cs="Tunga"/>
          <w:sz w:val="28"/>
          <w:szCs w:val="28"/>
        </w:rPr>
        <w:t>ªÀiÁqÀ®Ä</w:t>
      </w:r>
      <w:r w:rsidR="00635360" w:rsidRPr="002D152F">
        <w:rPr>
          <w:rFonts w:ascii="Nudi 01 e" w:hAnsi="Nudi 01 e" w:cs="Tunga"/>
          <w:sz w:val="28"/>
          <w:szCs w:val="28"/>
        </w:rPr>
        <w:t xml:space="preserve"> E-¥ÀÆæPÀÆågïªÉÄAmï ªÀÄÆ®PÀ mÉAqÀgï PÀgÉAiÀÄ¯ÁVzÉ. EZÉÑªÀÅ¼ÀîªÀgÀÄ mÉAqÀgï CfðAiÀÄ£ÀÄß </w:t>
      </w:r>
      <w:r w:rsidR="00635360">
        <w:rPr>
          <w:rFonts w:ascii="Nudi 01 e" w:hAnsi="Nudi 01 e" w:cs="Tunga"/>
          <w:sz w:val="28"/>
          <w:szCs w:val="28"/>
        </w:rPr>
        <w:t xml:space="preserve">E-¥ÉÆæPÀÆågïªÉÄAmï£À°è </w:t>
      </w:r>
      <w:r w:rsidR="00635360" w:rsidRPr="002D152F">
        <w:rPr>
          <w:rFonts w:ascii="Nudi 01 e" w:hAnsi="Nudi 01 e" w:cs="Tunga"/>
          <w:sz w:val="28"/>
          <w:szCs w:val="28"/>
        </w:rPr>
        <w:t>¤UÀ¢</w:t>
      </w:r>
      <w:r w:rsidR="00635360">
        <w:rPr>
          <w:rFonts w:ascii="Nudi 01 e" w:hAnsi="Nudi 01 e" w:cs="Tunga"/>
          <w:sz w:val="28"/>
          <w:szCs w:val="28"/>
        </w:rPr>
        <w:t xml:space="preserve">¥Àr¹zÀ ¢£ÁAPÀUÀ½UÉ mÉAqÀgÀ </w:t>
      </w:r>
      <w:r w:rsidR="00635360" w:rsidRPr="002D152F">
        <w:rPr>
          <w:rFonts w:ascii="Nudi 01 e" w:hAnsi="Nudi 01 e" w:cs="Tunga"/>
          <w:sz w:val="28"/>
          <w:szCs w:val="28"/>
        </w:rPr>
        <w:t xml:space="preserve">Cfð </w:t>
      </w:r>
      <w:r w:rsidR="00635360">
        <w:rPr>
          <w:rFonts w:ascii="Nudi 01 e" w:hAnsi="Nudi 01 e" w:cs="Tunga"/>
          <w:sz w:val="28"/>
          <w:szCs w:val="28"/>
        </w:rPr>
        <w:t xml:space="preserve">¨sÀwð ªÀiÁr </w:t>
      </w:r>
      <w:r w:rsidR="00635360" w:rsidRPr="002D152F">
        <w:rPr>
          <w:rFonts w:ascii="Nudi 01 e" w:hAnsi="Nudi 01 e" w:cs="Tunga"/>
          <w:sz w:val="28"/>
          <w:szCs w:val="28"/>
        </w:rPr>
        <w:t>¸À°è¸ÀÄªÀÅzÀÄ</w:t>
      </w:r>
    </w:p>
    <w:p w:rsidR="00635360" w:rsidRPr="002D152F" w:rsidRDefault="00635360" w:rsidP="00635360">
      <w:pPr>
        <w:spacing w:line="276" w:lineRule="auto"/>
        <w:jc w:val="both"/>
        <w:rPr>
          <w:rFonts w:ascii="Nudi 01 e" w:hAnsi="Nudi 01 e" w:cs="Arial"/>
          <w:b/>
          <w:sz w:val="28"/>
          <w:szCs w:val="23"/>
        </w:rPr>
      </w:pPr>
      <w:r>
        <w:rPr>
          <w:rFonts w:ascii="Nudi 01 e" w:hAnsi="Nudi 01 e" w:cs="Tunga"/>
          <w:sz w:val="23"/>
          <w:szCs w:val="23"/>
        </w:rPr>
        <w:t xml:space="preserve">        </w:t>
      </w:r>
      <w:r w:rsidRPr="002D152F">
        <w:rPr>
          <w:rFonts w:ascii="Nudi 01 e" w:hAnsi="Nudi 01 e" w:cs="Arial"/>
          <w:b/>
          <w:sz w:val="28"/>
          <w:szCs w:val="23"/>
        </w:rPr>
        <w:t xml:space="preserve">¸ÀgÀ§gÁdÄ ªÀiÁqÀ¨ÉÃPÁVgÀÄªÀ ¸ÁªÀiÁVæUÀ¼ÀÄ </w:t>
      </w:r>
      <w:r w:rsidRPr="00C318B9">
        <w:rPr>
          <w:rFonts w:ascii="Nudi 01 e" w:hAnsi="Nudi 01 e" w:cs="Tunga"/>
          <w:b/>
          <w:sz w:val="28"/>
          <w:szCs w:val="28"/>
        </w:rPr>
        <w:t>E-¥ÀÆæPÀÆågïªÉÄAmï£ÀAvÉ</w:t>
      </w:r>
      <w:r w:rsidRPr="002D152F">
        <w:rPr>
          <w:rFonts w:ascii="Nudi 01 e" w:hAnsi="Nudi 01 e" w:cs="Tunga"/>
          <w:sz w:val="28"/>
          <w:szCs w:val="28"/>
        </w:rPr>
        <w:t xml:space="preserve"> </w:t>
      </w:r>
      <w:r w:rsidRPr="002D152F">
        <w:rPr>
          <w:rFonts w:ascii="Nudi 01 e" w:hAnsi="Nudi 01 e" w:cs="Arial"/>
          <w:b/>
          <w:sz w:val="28"/>
          <w:szCs w:val="23"/>
        </w:rPr>
        <w:t>EgÀÄvÀÛªÉ.</w:t>
      </w:r>
    </w:p>
    <w:p w:rsidR="00635360" w:rsidRPr="002D152F" w:rsidRDefault="00635360" w:rsidP="00635360">
      <w:pPr>
        <w:spacing w:line="276" w:lineRule="auto"/>
        <w:ind w:left="360"/>
        <w:rPr>
          <w:rFonts w:ascii="Nudi 01 e" w:hAnsi="Nudi 01 e" w:cs="Arial"/>
          <w:sz w:val="28"/>
          <w:szCs w:val="28"/>
        </w:rPr>
      </w:pPr>
      <w:r>
        <w:rPr>
          <w:rFonts w:ascii="Nudi 01 e" w:hAnsi="Nudi 01 e" w:cs="Arial"/>
          <w:sz w:val="28"/>
          <w:szCs w:val="28"/>
        </w:rPr>
        <w:t>*</w:t>
      </w:r>
      <w:r w:rsidRPr="002D152F">
        <w:rPr>
          <w:rFonts w:ascii="Nudi 01 e" w:hAnsi="Nudi 01 e" w:cs="Arial"/>
          <w:sz w:val="28"/>
          <w:szCs w:val="28"/>
        </w:rPr>
        <w:t>±Á¯Á ¥ÀnÖAiÀÄ£ÀÄß ¸ÀgÀ§gÁdÄ ªÀiÁqÀÄªÀ ¸ÀgÀ§gÁdÄzÁgÀjUÉ ¤ÃqÀ¯ÁUÀÄªÀÅzÀÄ.</w:t>
      </w:r>
    </w:p>
    <w:p w:rsidR="00635360" w:rsidRPr="002D152F" w:rsidRDefault="00867085" w:rsidP="00867085">
      <w:pPr>
        <w:spacing w:line="240" w:lineRule="auto"/>
        <w:rPr>
          <w:rFonts w:ascii="Nudi 01 e" w:hAnsi="Nudi 01 e" w:cs="Arial"/>
          <w:b/>
          <w:sz w:val="28"/>
          <w:szCs w:val="28"/>
        </w:rPr>
      </w:pPr>
      <w:r>
        <w:rPr>
          <w:rFonts w:ascii="Nudi 01 e" w:hAnsi="Nudi 01 e" w:cs="Arial"/>
          <w:b/>
          <w:sz w:val="28"/>
          <w:szCs w:val="28"/>
        </w:rPr>
        <w:t>1</w:t>
      </w:r>
      <w:r w:rsidR="00635360" w:rsidRPr="002D152F">
        <w:rPr>
          <w:rFonts w:ascii="Nudi 01 e" w:hAnsi="Nudi 01 e" w:cs="Arial"/>
          <w:b/>
          <w:sz w:val="28"/>
          <w:szCs w:val="28"/>
        </w:rPr>
        <w:t>) ¨sÀwð ªÀiÁrzÀ CfðUÀ¼À£ÀÄß ¸À°è¸ÀÄªÀÅzÀÄ.</w:t>
      </w:r>
    </w:p>
    <w:p w:rsidR="00635360" w:rsidRPr="00D5555F" w:rsidRDefault="00635360" w:rsidP="00635360">
      <w:pPr>
        <w:spacing w:line="276" w:lineRule="auto"/>
        <w:ind w:firstLine="720"/>
        <w:jc w:val="both"/>
        <w:rPr>
          <w:rFonts w:ascii="Nudi 01 e" w:hAnsi="Nudi 01 e" w:cs="Arial"/>
          <w:sz w:val="28"/>
          <w:szCs w:val="28"/>
        </w:rPr>
      </w:pPr>
      <w:r w:rsidRPr="002D152F">
        <w:rPr>
          <w:rFonts w:ascii="Nudi 01 e" w:hAnsi="Nudi 01 e" w:cs="Arial"/>
          <w:sz w:val="28"/>
          <w:szCs w:val="28"/>
        </w:rPr>
        <w:t xml:space="preserve">¨sÀwð ªÀiÁrzÀ </w:t>
      </w:r>
      <w:r>
        <w:rPr>
          <w:rFonts w:ascii="Nudi 01 e" w:hAnsi="Nudi 01 e" w:cs="Arial"/>
          <w:sz w:val="28"/>
          <w:szCs w:val="28"/>
        </w:rPr>
        <w:t>CfðAiÀÄ£ÀÄß E-¥ÉÆæPÀÆågïªÉÄAmï£À°è £ÀªÀÄÆ¢¹gÀÄªÀ ¢£ÁAPÀUÀ¼ÀAvÉ vÉgÀªÀÅUÉÆ½¸À¯ÁUÀÄªÀÅzÀÄ</w:t>
      </w:r>
    </w:p>
    <w:p w:rsidR="00635360" w:rsidRPr="002D152F" w:rsidRDefault="00867085" w:rsidP="00867085">
      <w:pPr>
        <w:spacing w:line="240" w:lineRule="auto"/>
        <w:jc w:val="both"/>
        <w:rPr>
          <w:rFonts w:ascii="Nudi 01 e" w:hAnsi="Nudi 01 e"/>
          <w:b/>
          <w:sz w:val="28"/>
          <w:szCs w:val="28"/>
        </w:rPr>
      </w:pPr>
      <w:r>
        <w:rPr>
          <w:rFonts w:ascii="Nudi 01 e" w:hAnsi="Nudi 01 e"/>
          <w:b/>
          <w:sz w:val="28"/>
          <w:szCs w:val="28"/>
        </w:rPr>
        <w:t>2</w:t>
      </w:r>
      <w:r w:rsidR="00635360" w:rsidRPr="002D152F">
        <w:rPr>
          <w:rFonts w:ascii="Nudi 01 e" w:hAnsi="Nudi 01 e"/>
          <w:b/>
          <w:sz w:val="28"/>
          <w:szCs w:val="28"/>
        </w:rPr>
        <w:t>) ªÉÃ¼Á¥ÀnÖ</w:t>
      </w:r>
    </w:p>
    <w:tbl>
      <w:tblPr>
        <w:tblW w:w="9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3"/>
        <w:gridCol w:w="4736"/>
      </w:tblGrid>
      <w:tr w:rsidR="00635360" w:rsidRPr="00FF70B8" w:rsidTr="003B4DC0">
        <w:trPr>
          <w:trHeight w:val="333"/>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mÉAqÀgï CAzÁdÄ ªÉÆvÀÛ</w:t>
            </w:r>
          </w:p>
        </w:tc>
        <w:tc>
          <w:tcPr>
            <w:tcW w:w="4736"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802"/>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mÉAqÀgï ¸À°è¸ÀÄªÀ ¥ÁægÀA©üPÀ ¢£ÁAPÀ ªÀÄvÀÄÛ ¸ÀªÀÄAiÀÄ</w:t>
            </w:r>
          </w:p>
        </w:tc>
        <w:tc>
          <w:tcPr>
            <w:tcW w:w="4736" w:type="dxa"/>
            <w:shd w:val="clear" w:color="auto" w:fill="auto"/>
          </w:tcPr>
          <w:p w:rsidR="00635360" w:rsidRPr="003B4DC0" w:rsidRDefault="00635360" w:rsidP="003B4DC0">
            <w:pPr>
              <w:rPr>
                <w:rFonts w:ascii="Nudi 01 e" w:hAnsi="Nudi 01 e" w:cs="Arial"/>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802"/>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mÉAqÀgï ¸À°è¸ÀÄªÀ PÉÆ£ÉAiÀÄ ¢£ÁAPÀ ªÀÄvÀÄÛ ¸ÀªÀÄAiÀÄ</w:t>
            </w:r>
          </w:p>
        </w:tc>
        <w:tc>
          <w:tcPr>
            <w:tcW w:w="4736" w:type="dxa"/>
            <w:shd w:val="clear" w:color="auto" w:fill="auto"/>
          </w:tcPr>
          <w:p w:rsidR="00635360" w:rsidRPr="003B4DC0" w:rsidRDefault="00635360" w:rsidP="003B4DC0">
            <w:pPr>
              <w:rPr>
                <w:rFonts w:ascii="Nudi 01 e" w:hAnsi="Nudi 01 e" w:cs="Arial"/>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606"/>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 xml:space="preserve">vÁAwæPÀ ©qïvÉgÉAiÀÄÄªÀ  ¢£ÁAPÀ ªÀÄvÀÄÛ </w:t>
            </w:r>
            <w:r w:rsidRPr="003B4DC0">
              <w:rPr>
                <w:rFonts w:ascii="Nudi 01 e" w:hAnsi="Nudi 01 e"/>
                <w:sz w:val="28"/>
                <w:szCs w:val="28"/>
              </w:rPr>
              <w:lastRenderedPageBreak/>
              <w:t>¸ÀªÀÄAiÀÄ</w:t>
            </w:r>
          </w:p>
        </w:tc>
        <w:tc>
          <w:tcPr>
            <w:tcW w:w="4736" w:type="dxa"/>
            <w:shd w:val="clear" w:color="auto" w:fill="auto"/>
          </w:tcPr>
          <w:p w:rsidR="00635360" w:rsidRPr="003B4DC0" w:rsidRDefault="00635360" w:rsidP="003B4DC0">
            <w:pPr>
              <w:rPr>
                <w:rFonts w:ascii="Nudi 01 e" w:hAnsi="Nudi 01 e" w:cs="Arial"/>
                <w:sz w:val="28"/>
                <w:szCs w:val="28"/>
              </w:rPr>
            </w:pPr>
            <w:r w:rsidRPr="003B4DC0">
              <w:rPr>
                <w:rFonts w:ascii="Nudi 01 e" w:hAnsi="Nudi 01 e" w:cs="Arial"/>
                <w:sz w:val="28"/>
                <w:szCs w:val="28"/>
              </w:rPr>
              <w:lastRenderedPageBreak/>
              <w:t>E-¥ÉÆæPÀÆågïªÉÄAmï£À°è £ÀªÀÄÆ¢¹gÀÄªÀAvÉ</w:t>
            </w:r>
          </w:p>
        </w:tc>
      </w:tr>
      <w:tr w:rsidR="00635360" w:rsidRPr="00FF70B8" w:rsidTr="003B4DC0">
        <w:trPr>
          <w:trHeight w:val="333"/>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lastRenderedPageBreak/>
              <w:t>ºÀtPÁ¹£À ©qï vÉgÉAiÀÄÄªÀ ¢£ÁAPÀ ªÀÄvÀÄÛ ¸ÀªÀÄAiÀÄ</w:t>
            </w:r>
          </w:p>
        </w:tc>
        <w:tc>
          <w:tcPr>
            <w:tcW w:w="4736" w:type="dxa"/>
            <w:shd w:val="clear" w:color="auto" w:fill="auto"/>
          </w:tcPr>
          <w:p w:rsidR="00635360" w:rsidRPr="003B4DC0" w:rsidRDefault="00635360" w:rsidP="003B4DC0">
            <w:pPr>
              <w:rPr>
                <w:rFonts w:ascii="Nudi 01 e" w:hAnsi="Nudi 01 e" w:cs="Arial"/>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322"/>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 xml:space="preserve">mÉAqÀgÀzÀ </w:t>
            </w:r>
            <w:r w:rsidRPr="003B4DC0">
              <w:rPr>
                <w:rFonts w:cs="Calibri"/>
                <w:sz w:val="28"/>
                <w:szCs w:val="28"/>
              </w:rPr>
              <w:t>EARNEST MONEY DEPOSIT (EMD)</w:t>
            </w:r>
          </w:p>
        </w:tc>
        <w:tc>
          <w:tcPr>
            <w:tcW w:w="4736"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630"/>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mÉAqÀgï£À°è AiÀÄ±À¹é ©qÀÄØzÁgÀgÀÄ ¸ÁªÀiÁVæ ¸ÀgÀ§gÁdÄ ªÀiÁqÀ¨ÉÃPÁzÀ CªÀ¢ü</w:t>
            </w:r>
          </w:p>
        </w:tc>
        <w:tc>
          <w:tcPr>
            <w:tcW w:w="4736" w:type="dxa"/>
            <w:shd w:val="clear" w:color="auto" w:fill="auto"/>
            <w:vAlign w:val="center"/>
          </w:tcPr>
          <w:p w:rsidR="00635360" w:rsidRPr="003B4DC0" w:rsidRDefault="003825A2" w:rsidP="003B4DC0">
            <w:pPr>
              <w:spacing w:line="276" w:lineRule="auto"/>
              <w:jc w:val="both"/>
              <w:rPr>
                <w:rFonts w:ascii="Nudi 01 e" w:hAnsi="Nudi 01 e"/>
                <w:sz w:val="28"/>
                <w:szCs w:val="28"/>
              </w:rPr>
            </w:pPr>
            <w:r>
              <w:rPr>
                <w:rFonts w:ascii="Nudi 01 e" w:hAnsi="Nudi 01 e"/>
                <w:sz w:val="28"/>
                <w:szCs w:val="28"/>
              </w:rPr>
              <w:t>9</w:t>
            </w:r>
            <w:r w:rsidR="00867085">
              <w:rPr>
                <w:rFonts w:ascii="Nudi 01 e" w:hAnsi="Nudi 01 e"/>
                <w:sz w:val="28"/>
                <w:szCs w:val="28"/>
              </w:rPr>
              <w:t>0</w:t>
            </w:r>
            <w:r w:rsidR="00635360" w:rsidRPr="003B4DC0">
              <w:rPr>
                <w:rFonts w:ascii="Nudi 01 e" w:hAnsi="Nudi 01 e"/>
                <w:sz w:val="28"/>
                <w:szCs w:val="28"/>
              </w:rPr>
              <w:t xml:space="preserve"> ¢£ÀUÀ¼ÉÆ¼ÀUÁV ¥ÀÆtðUÉÆ½¸ÀÄªÀÅzÀÄ </w:t>
            </w:r>
          </w:p>
        </w:tc>
      </w:tr>
    </w:tbl>
    <w:p w:rsidR="00867085" w:rsidRDefault="00867085" w:rsidP="00635360">
      <w:pPr>
        <w:jc w:val="both"/>
        <w:rPr>
          <w:rFonts w:ascii="Nudi 01 e" w:hAnsi="Nudi 01 e"/>
          <w:sz w:val="26"/>
          <w:szCs w:val="26"/>
        </w:rPr>
      </w:pPr>
    </w:p>
    <w:p w:rsidR="00635360" w:rsidRPr="00D5555F" w:rsidRDefault="00635360" w:rsidP="00635360">
      <w:pPr>
        <w:jc w:val="both"/>
        <w:rPr>
          <w:rFonts w:ascii="Nudi 01 e" w:hAnsi="Nudi 01 e"/>
          <w:sz w:val="26"/>
          <w:szCs w:val="26"/>
        </w:rPr>
      </w:pPr>
      <w:r w:rsidRPr="00324223">
        <w:rPr>
          <w:rFonts w:ascii="Nudi 01 e" w:hAnsi="Nudi 01 e"/>
          <w:sz w:val="26"/>
          <w:szCs w:val="26"/>
        </w:rPr>
        <w:t>ªÉÄÃ°£À ¢£ÁAPÀUÀ¼ÀAzÀÄ ¸ÁªÀðwæPÀ gÀeÉAiÉÄAzÀÄ WÉÆ</w:t>
      </w:r>
      <w:r>
        <w:rPr>
          <w:rFonts w:ascii="Nudi 01 e" w:hAnsi="Nudi 01 e"/>
          <w:sz w:val="26"/>
          <w:szCs w:val="26"/>
        </w:rPr>
        <w:t xml:space="preserve">ÃµÀuÉAiÀiÁzÀ°è ªÀÄÄA¢£À ¢£ÀzÀ°è </w:t>
      </w:r>
      <w:r w:rsidRPr="00324223">
        <w:rPr>
          <w:rFonts w:ascii="Nudi 01 e" w:hAnsi="Nudi 01 e"/>
          <w:sz w:val="26"/>
          <w:szCs w:val="26"/>
        </w:rPr>
        <w:t>¥ÀjUÀtÂ¸À¯ÁUÀÄªÀÅzÀÄ.</w:t>
      </w:r>
    </w:p>
    <w:p w:rsidR="00635360" w:rsidRDefault="00635360" w:rsidP="00635360">
      <w:pPr>
        <w:spacing w:after="200" w:line="276" w:lineRule="auto"/>
        <w:rPr>
          <w:rFonts w:ascii="Nudi 01 e" w:hAnsi="Nudi 01 e"/>
          <w:b/>
          <w:sz w:val="28"/>
          <w:szCs w:val="28"/>
        </w:rPr>
      </w:pPr>
      <w:r>
        <w:rPr>
          <w:rFonts w:ascii="Nudi 01 e" w:hAnsi="Nudi 01 e"/>
          <w:b/>
          <w:sz w:val="28"/>
          <w:szCs w:val="28"/>
        </w:rPr>
        <w:br w:type="page"/>
      </w:r>
    </w:p>
    <w:p w:rsidR="00635360" w:rsidRDefault="00635360" w:rsidP="00635360">
      <w:pPr>
        <w:spacing w:line="276" w:lineRule="auto"/>
        <w:rPr>
          <w:rFonts w:ascii="Nudi 01 e" w:hAnsi="Nudi 01 e"/>
          <w:b/>
          <w:sz w:val="28"/>
          <w:szCs w:val="28"/>
        </w:rPr>
      </w:pPr>
      <w:r>
        <w:rPr>
          <w:rFonts w:ascii="Nudi 01 e" w:hAnsi="Nudi 01 e"/>
          <w:b/>
          <w:sz w:val="28"/>
          <w:szCs w:val="28"/>
        </w:rPr>
        <w:lastRenderedPageBreak/>
        <w:t>04) mÉAqÀgï ªÀiË®åªÀiÁ¥À£À ¸À«Äw:</w:t>
      </w:r>
    </w:p>
    <w:p w:rsidR="00635360" w:rsidRDefault="00635360" w:rsidP="00635360">
      <w:pPr>
        <w:spacing w:line="276" w:lineRule="auto"/>
        <w:jc w:val="both"/>
        <w:rPr>
          <w:rFonts w:ascii="Nudi 01 e" w:hAnsi="Nudi 01 e"/>
          <w:sz w:val="26"/>
          <w:szCs w:val="26"/>
        </w:rPr>
      </w:pPr>
      <w:r>
        <w:rPr>
          <w:rFonts w:ascii="Nudi 01 e" w:hAnsi="Nudi 01 e"/>
          <w:b/>
          <w:sz w:val="28"/>
          <w:szCs w:val="28"/>
        </w:rPr>
        <w:tab/>
      </w:r>
      <w:r>
        <w:rPr>
          <w:rFonts w:ascii="Nudi 01 e" w:hAnsi="Nudi 01 e"/>
          <w:sz w:val="26"/>
          <w:szCs w:val="26"/>
        </w:rPr>
        <w:t xml:space="preserve">PÀ£ÁðlPÀ ¸ÁªÀðd¤PÀ ¸ÀAUÀæºÀuÉAiÀÄ°è  ¥ÁgÀzÀ±ÀðPÀvÉ </w:t>
      </w:r>
      <w:r w:rsidRPr="00F2000E">
        <w:rPr>
          <w:rFonts w:ascii="Nudi 01 e" w:hAnsi="Nudi 01 e"/>
          <w:sz w:val="26"/>
          <w:szCs w:val="26"/>
        </w:rPr>
        <w:t>C¢ü¤AiÀÄªÀÄ 1999 ªÀÄvÀÄÛ</w:t>
      </w:r>
      <w:r>
        <w:rPr>
          <w:rFonts w:ascii="Nudi 01 e" w:hAnsi="Nudi 01 e"/>
          <w:sz w:val="26"/>
          <w:szCs w:val="26"/>
        </w:rPr>
        <w:t xml:space="preserve"> PÀ£ÁðlPÀ ¸ÁªÀðd¤PÀ ¸ÀAUÀæºÀuÉAiÀÄ°è  ¥ÁgÀzÀ±ÀðPÀvÉ ¤AiÀÄªÀÄUÀ¼ÀÄ  2000 gÀ ¥ÀæPÁgÀ mÉAqÀgïUÀ¼À ¥Àj²Ã®£ÉUÉ F PÉ¼ÀPÀAqÀ C¢üPÁjUÀ¼À£ÉÆß¼ÀUÉÆAqÀ ¸À«ÄwAiÀÄ£ÀÄß gÀa¸À¯ÁVzÉ.</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6"/>
        <w:gridCol w:w="1984"/>
      </w:tblGrid>
      <w:tr w:rsidR="00635360" w:rsidRPr="00E24803" w:rsidTr="003B4DC0">
        <w:trPr>
          <w:jc w:val="center"/>
        </w:trPr>
        <w:tc>
          <w:tcPr>
            <w:tcW w:w="6756" w:type="dxa"/>
            <w:shd w:val="clear" w:color="auto" w:fill="auto"/>
            <w:vAlign w:val="center"/>
          </w:tcPr>
          <w:p w:rsidR="00635360" w:rsidRPr="003B4DC0" w:rsidRDefault="00635360" w:rsidP="003B4DC0">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PÁAiÀÄð¤ªÁðºÀPÀ C©üAiÀÄAvÀgÀgÀÄ ¥ÀA.gÁ.EA.«¨sÁUÀ PÀ®§ÄgÀV</w:t>
            </w:r>
          </w:p>
        </w:tc>
        <w:tc>
          <w:tcPr>
            <w:tcW w:w="1984" w:type="dxa"/>
            <w:shd w:val="clear" w:color="auto" w:fill="auto"/>
            <w:vAlign w:val="center"/>
          </w:tcPr>
          <w:p w:rsidR="00635360" w:rsidRPr="003B4DC0" w:rsidRDefault="00635360" w:rsidP="003B4DC0">
            <w:pPr>
              <w:spacing w:line="276" w:lineRule="auto"/>
              <w:rPr>
                <w:rFonts w:ascii="Nudi 01 e" w:hAnsi="Nudi 01 e" w:cs="Tunga"/>
                <w:sz w:val="26"/>
                <w:szCs w:val="26"/>
              </w:rPr>
            </w:pPr>
            <w:r w:rsidRPr="003B4DC0">
              <w:rPr>
                <w:rFonts w:ascii="Nudi 01 e" w:hAnsi="Nudi 01 e" w:cs="Tunga"/>
                <w:sz w:val="26"/>
                <w:szCs w:val="26"/>
              </w:rPr>
              <w:t>CzsÀåPÀëgÀÄ</w:t>
            </w:r>
          </w:p>
        </w:tc>
      </w:tr>
      <w:tr w:rsidR="00635360" w:rsidRPr="00E24803" w:rsidTr="003B4DC0">
        <w:trPr>
          <w:jc w:val="center"/>
        </w:trPr>
        <w:tc>
          <w:tcPr>
            <w:tcW w:w="6756" w:type="dxa"/>
            <w:shd w:val="clear" w:color="auto" w:fill="auto"/>
            <w:vAlign w:val="center"/>
          </w:tcPr>
          <w:p w:rsidR="00635360" w:rsidRPr="003B4DC0" w:rsidRDefault="00635360" w:rsidP="003B4DC0">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 xml:space="preserve">¸ÀºÁAiÀÄPÀ PÁAiÀÄð¤ªÁðºÀPÀ C©üAiÀÄAvÀgÀgÀÄ ¥ÀA.gÁ.EA. </w:t>
            </w:r>
          </w:p>
          <w:p w:rsidR="00635360" w:rsidRPr="003B4DC0" w:rsidRDefault="00876B56" w:rsidP="003B4DC0">
            <w:pPr>
              <w:pStyle w:val="ListParagraph"/>
              <w:spacing w:line="276" w:lineRule="auto"/>
              <w:rPr>
                <w:rFonts w:ascii="Nudi 01 e" w:hAnsi="Nudi 01 e" w:cs="Tunga"/>
                <w:sz w:val="26"/>
                <w:szCs w:val="26"/>
              </w:rPr>
            </w:pPr>
            <w:r>
              <w:rPr>
                <w:rFonts w:ascii="Nudi 01 e" w:hAnsi="Nudi 01 e" w:cs="Tunga"/>
                <w:sz w:val="26"/>
                <w:szCs w:val="26"/>
              </w:rPr>
              <w:t>G¥À-«¨sÁUÀ PÀ®§ÄgÀV</w:t>
            </w:r>
          </w:p>
        </w:tc>
        <w:tc>
          <w:tcPr>
            <w:tcW w:w="1984" w:type="dxa"/>
            <w:shd w:val="clear" w:color="auto" w:fill="auto"/>
            <w:vAlign w:val="center"/>
          </w:tcPr>
          <w:p w:rsidR="00635360" w:rsidRPr="00E24803" w:rsidRDefault="00635360" w:rsidP="003B4DC0">
            <w:r w:rsidRPr="003B4DC0">
              <w:rPr>
                <w:rFonts w:ascii="Nudi 01 e" w:hAnsi="Nudi 01 e" w:cs="Tunga"/>
                <w:sz w:val="26"/>
                <w:szCs w:val="26"/>
              </w:rPr>
              <w:t>G¥ÁzsÀåPÀëgÀÄ</w:t>
            </w:r>
          </w:p>
        </w:tc>
      </w:tr>
      <w:tr w:rsidR="00635360" w:rsidRPr="00E24803" w:rsidTr="003B4DC0">
        <w:trPr>
          <w:jc w:val="center"/>
        </w:trPr>
        <w:tc>
          <w:tcPr>
            <w:tcW w:w="6756" w:type="dxa"/>
            <w:shd w:val="clear" w:color="auto" w:fill="auto"/>
            <w:vAlign w:val="center"/>
          </w:tcPr>
          <w:p w:rsidR="00635360" w:rsidRPr="003B4DC0" w:rsidRDefault="00635360" w:rsidP="00876B56">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vÁAwæPÀ ±ÁSÉ-</w:t>
            </w:r>
            <w:r w:rsidR="00876B56">
              <w:rPr>
                <w:rFonts w:ascii="Nudi 01 e" w:hAnsi="Nudi 01 e" w:cs="Tunga"/>
                <w:sz w:val="26"/>
                <w:szCs w:val="26"/>
              </w:rPr>
              <w:t>1</w:t>
            </w:r>
          </w:p>
        </w:tc>
        <w:tc>
          <w:tcPr>
            <w:tcW w:w="1984" w:type="dxa"/>
            <w:shd w:val="clear" w:color="auto" w:fill="auto"/>
            <w:vAlign w:val="center"/>
          </w:tcPr>
          <w:p w:rsidR="00635360" w:rsidRPr="003B4DC0" w:rsidRDefault="00635360" w:rsidP="003B4DC0">
            <w:pPr>
              <w:rPr>
                <w:rFonts w:ascii="Nudi 01 e" w:hAnsi="Nudi 01 e" w:cs="Tunga"/>
                <w:sz w:val="26"/>
                <w:szCs w:val="26"/>
              </w:rPr>
            </w:pPr>
            <w:r w:rsidRPr="003B4DC0">
              <w:rPr>
                <w:rFonts w:ascii="Nudi 01 e" w:hAnsi="Nudi 01 e" w:cs="Tunga"/>
                <w:sz w:val="26"/>
                <w:szCs w:val="26"/>
              </w:rPr>
              <w:t>¸ÀzÀ¸ÀågÀÄ</w:t>
            </w:r>
          </w:p>
        </w:tc>
      </w:tr>
      <w:tr w:rsidR="00635360" w:rsidRPr="00E24803" w:rsidTr="003B4DC0">
        <w:trPr>
          <w:jc w:val="center"/>
        </w:trPr>
        <w:tc>
          <w:tcPr>
            <w:tcW w:w="6756" w:type="dxa"/>
            <w:shd w:val="clear" w:color="auto" w:fill="auto"/>
            <w:vAlign w:val="center"/>
          </w:tcPr>
          <w:p w:rsidR="00635360" w:rsidRPr="003B4DC0" w:rsidRDefault="00635360" w:rsidP="00876B56">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vÁAwæPÀ ±ÁSÉ-</w:t>
            </w:r>
            <w:r w:rsidR="00876B56">
              <w:rPr>
                <w:rFonts w:ascii="Nudi 01 e" w:hAnsi="Nudi 01 e" w:cs="Tunga"/>
                <w:sz w:val="26"/>
                <w:szCs w:val="26"/>
              </w:rPr>
              <w:t>2 &amp; 3</w:t>
            </w:r>
          </w:p>
        </w:tc>
        <w:tc>
          <w:tcPr>
            <w:tcW w:w="1984" w:type="dxa"/>
            <w:shd w:val="clear" w:color="auto" w:fill="auto"/>
            <w:vAlign w:val="center"/>
          </w:tcPr>
          <w:p w:rsidR="00635360" w:rsidRPr="003B4DC0" w:rsidRDefault="00635360" w:rsidP="003B4DC0">
            <w:pPr>
              <w:spacing w:line="276" w:lineRule="auto"/>
              <w:rPr>
                <w:rFonts w:ascii="Nudi 01 e" w:hAnsi="Nudi 01 e" w:cs="Tunga"/>
                <w:sz w:val="26"/>
                <w:szCs w:val="26"/>
              </w:rPr>
            </w:pPr>
            <w:r w:rsidRPr="003B4DC0">
              <w:rPr>
                <w:rFonts w:ascii="Nudi 01 e" w:hAnsi="Nudi 01 e" w:cs="Tunga"/>
                <w:sz w:val="26"/>
                <w:szCs w:val="26"/>
              </w:rPr>
              <w:t>¸ÀzÀ¸ÀågÀÄ</w:t>
            </w:r>
          </w:p>
        </w:tc>
      </w:tr>
      <w:tr w:rsidR="00635360" w:rsidRPr="00E24803" w:rsidTr="003B4DC0">
        <w:trPr>
          <w:jc w:val="center"/>
        </w:trPr>
        <w:tc>
          <w:tcPr>
            <w:tcW w:w="6756" w:type="dxa"/>
            <w:shd w:val="clear" w:color="auto" w:fill="auto"/>
            <w:vAlign w:val="center"/>
          </w:tcPr>
          <w:p w:rsidR="00635360" w:rsidRPr="003B4DC0" w:rsidRDefault="00635360" w:rsidP="003B4DC0">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¯ÉPÁÌ¢üPÀëPÀgÀÄ ¥ÀA.gÁ.EA.«¨sÁUÀ PÀ®§ÄgÀV</w:t>
            </w:r>
          </w:p>
        </w:tc>
        <w:tc>
          <w:tcPr>
            <w:tcW w:w="1984" w:type="dxa"/>
            <w:shd w:val="clear" w:color="auto" w:fill="auto"/>
            <w:vAlign w:val="center"/>
          </w:tcPr>
          <w:p w:rsidR="00635360" w:rsidRPr="003B4DC0" w:rsidRDefault="00635360" w:rsidP="003B4DC0">
            <w:pPr>
              <w:spacing w:line="276" w:lineRule="auto"/>
              <w:rPr>
                <w:rFonts w:ascii="Nudi 01 e" w:hAnsi="Nudi 01 e" w:cs="Tunga"/>
                <w:sz w:val="26"/>
                <w:szCs w:val="26"/>
              </w:rPr>
            </w:pPr>
            <w:r w:rsidRPr="003B4DC0">
              <w:rPr>
                <w:rFonts w:ascii="Nudi 01 e" w:hAnsi="Nudi 01 e" w:cs="Tunga"/>
                <w:sz w:val="26"/>
                <w:szCs w:val="26"/>
              </w:rPr>
              <w:t>¸ÀzÀ¸Àå PÁAiÀÄðzÀ²ð</w:t>
            </w:r>
          </w:p>
        </w:tc>
      </w:tr>
    </w:tbl>
    <w:p w:rsidR="00635360" w:rsidRDefault="00635360" w:rsidP="00635360">
      <w:pPr>
        <w:spacing w:line="276" w:lineRule="auto"/>
        <w:ind w:firstLine="360"/>
        <w:jc w:val="both"/>
        <w:rPr>
          <w:rFonts w:ascii="Nudi 01 e" w:hAnsi="Nudi 01 e"/>
          <w:sz w:val="26"/>
          <w:szCs w:val="26"/>
        </w:rPr>
      </w:pPr>
      <w:r>
        <w:rPr>
          <w:rFonts w:ascii="Nudi 01 e" w:hAnsi="Nudi 01 e" w:cs="Tunga"/>
          <w:sz w:val="26"/>
          <w:szCs w:val="26"/>
        </w:rPr>
        <w:t>PÁAiÀÄð¤ªÁðºÀPÀ C©üAiÀÄAvÀgÀgÀÄ ¥ÀA.gÁ.EA.«¨sÁUÀ PÀ®§ÄgÀV</w:t>
      </w:r>
      <w:r w:rsidRPr="00F2000E">
        <w:rPr>
          <w:rFonts w:ascii="Nudi 01 e" w:hAnsi="Nudi 01 e"/>
          <w:sz w:val="26"/>
          <w:szCs w:val="26"/>
        </w:rPr>
        <w:t xml:space="preserve"> EªÀgÀÄ mÉAqÀgÀ£ÀÄß vÉgÉzÁUÀ ªÉÄÃ°£À ¸À«ÄwAiÀÄÄ </w:t>
      </w:r>
      <w:r>
        <w:rPr>
          <w:rFonts w:ascii="Nudi 01 e" w:hAnsi="Nudi 01 e"/>
          <w:sz w:val="26"/>
          <w:szCs w:val="26"/>
        </w:rPr>
        <w:t>¥Àæw mÉAqÀgïzÁgÀgÀ CºÀðvÉAiÀÄ£ÀÄß ªÀÄvÀÄÛ ¸ÁªÀÄxÀåðªÀ£ÀÄß ¥Àj²Ã°¹ CºÀð mÉAqÀgïzÁgÀgÀ£ÀÄß UÀÄgÀÄw¹zÀ £ÀAvÀgÀ DAiÉÄÌAiÀiÁzÀ mÉAqÀgï zÁgÀjUÉ ¸ÀgÀ§gÁdÄ ªÀiÁqÀ®Ä PÁAiÀiÁðzÉÃ±À.</w:t>
      </w:r>
    </w:p>
    <w:p w:rsidR="00635360" w:rsidRDefault="00635360" w:rsidP="00635360">
      <w:pPr>
        <w:spacing w:line="276" w:lineRule="auto"/>
        <w:ind w:firstLine="720"/>
        <w:jc w:val="both"/>
        <w:rPr>
          <w:rFonts w:ascii="Nudi 01 e" w:hAnsi="Nudi 01 e"/>
          <w:sz w:val="26"/>
          <w:szCs w:val="26"/>
        </w:rPr>
      </w:pPr>
      <w:r w:rsidRPr="00F2000E">
        <w:rPr>
          <w:rFonts w:ascii="Nudi 01 e" w:hAnsi="Nudi 01 e"/>
          <w:sz w:val="26"/>
          <w:szCs w:val="26"/>
        </w:rPr>
        <w:t xml:space="preserve">mÉAqÀgï </w:t>
      </w:r>
      <w:r>
        <w:rPr>
          <w:rFonts w:ascii="Nudi 01 e" w:hAnsi="Nudi 01 e"/>
          <w:sz w:val="26"/>
          <w:szCs w:val="26"/>
        </w:rPr>
        <w:t xml:space="preserve">¨sÀwð ªÀiÁr F PÉ¼ÀPÀAqÀ </w:t>
      </w:r>
      <w:r w:rsidRPr="00F2000E">
        <w:rPr>
          <w:rFonts w:ascii="Nudi 01 e" w:hAnsi="Nudi 01 e"/>
          <w:sz w:val="26"/>
          <w:szCs w:val="26"/>
        </w:rPr>
        <w:t>¥ÀÆgÀPÀ zÁR¯ÉUÀ¼À£ÀÄß ®UÀwÛ¸ÀÄªÀÅzÀÄ.</w:t>
      </w:r>
    </w:p>
    <w:tbl>
      <w:tblPr>
        <w:tblW w:w="9284" w:type="dxa"/>
        <w:jc w:val="center"/>
        <w:tblInd w:w="-2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1"/>
        <w:gridCol w:w="8833"/>
      </w:tblGrid>
      <w:tr w:rsidR="00420306" w:rsidTr="00420306">
        <w:trPr>
          <w:jc w:val="center"/>
        </w:trPr>
        <w:tc>
          <w:tcPr>
            <w:tcW w:w="451" w:type="dxa"/>
            <w:shd w:val="clear" w:color="auto" w:fill="auto"/>
            <w:vAlign w:val="center"/>
          </w:tcPr>
          <w:p w:rsidR="00420306" w:rsidRPr="00633615" w:rsidRDefault="00420306" w:rsidP="003B4DC0">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1</w:t>
            </w:r>
          </w:p>
        </w:tc>
        <w:tc>
          <w:tcPr>
            <w:tcW w:w="8833" w:type="dxa"/>
          </w:tcPr>
          <w:p w:rsidR="00420306" w:rsidRPr="00633615" w:rsidRDefault="00633615" w:rsidP="00D0415A">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The Tenderer shall have valid Class-I</w:t>
            </w:r>
            <w:r w:rsidR="00D0415A">
              <w:rPr>
                <w:rFonts w:ascii="Arial" w:hAnsi="Arial" w:cs="Arial"/>
                <w:bCs/>
                <w:color w:val="3A3A3A"/>
                <w:spacing w:val="4"/>
                <w:szCs w:val="20"/>
              </w:rPr>
              <w:t>V</w:t>
            </w:r>
            <w:r w:rsidRPr="00633615">
              <w:rPr>
                <w:rFonts w:ascii="Arial" w:hAnsi="Arial" w:cs="Arial"/>
                <w:bCs/>
                <w:color w:val="3A3A3A"/>
                <w:spacing w:val="4"/>
                <w:szCs w:val="20"/>
              </w:rPr>
              <w:t xml:space="preserve"> KPWD Licence</w:t>
            </w:r>
          </w:p>
        </w:tc>
      </w:tr>
      <w:tr w:rsidR="00420306" w:rsidTr="00420306">
        <w:trPr>
          <w:jc w:val="center"/>
        </w:trPr>
        <w:tc>
          <w:tcPr>
            <w:tcW w:w="451" w:type="dxa"/>
            <w:shd w:val="clear" w:color="auto" w:fill="auto"/>
            <w:vAlign w:val="center"/>
          </w:tcPr>
          <w:p w:rsidR="00420306" w:rsidRPr="00633615" w:rsidRDefault="00420306" w:rsidP="003B4DC0">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2</w:t>
            </w:r>
          </w:p>
        </w:tc>
        <w:tc>
          <w:tcPr>
            <w:tcW w:w="8833" w:type="dxa"/>
          </w:tcPr>
          <w:p w:rsidR="00420306" w:rsidRPr="00633615" w:rsidRDefault="00633615" w:rsidP="00D0415A">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2.To qualify for award of this contract, Each tenderer in its name should have in the last five year i.e, 2021-22 to 2025-26 Achieved in at least Two financial years turnover not less than in all classes of civil engineering construction works only of Rs.</w:t>
            </w:r>
            <w:r w:rsidR="00D0415A">
              <w:rPr>
                <w:rFonts w:ascii="Arial" w:hAnsi="Arial" w:cs="Arial"/>
                <w:bCs/>
                <w:color w:val="3A3A3A"/>
                <w:spacing w:val="4"/>
                <w:szCs w:val="20"/>
              </w:rPr>
              <w:t xml:space="preserve">3.00 </w:t>
            </w:r>
            <w:r w:rsidRPr="00633615">
              <w:rPr>
                <w:rFonts w:ascii="Arial" w:hAnsi="Arial" w:cs="Arial"/>
                <w:bCs/>
                <w:color w:val="3A3A3A"/>
                <w:spacing w:val="4"/>
                <w:szCs w:val="20"/>
              </w:rPr>
              <w:t>Lakhs. Attach certificate from C.A. on Letter Head. with UDIN No.</w:t>
            </w:r>
          </w:p>
        </w:tc>
      </w:tr>
      <w:tr w:rsidR="00420306" w:rsidTr="00420306">
        <w:trPr>
          <w:jc w:val="center"/>
        </w:trPr>
        <w:tc>
          <w:tcPr>
            <w:tcW w:w="451" w:type="dxa"/>
            <w:shd w:val="clear" w:color="auto" w:fill="auto"/>
            <w:vAlign w:val="center"/>
          </w:tcPr>
          <w:p w:rsidR="00420306" w:rsidRPr="00633615" w:rsidRDefault="00420306" w:rsidP="003B4DC0">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3</w:t>
            </w:r>
          </w:p>
        </w:tc>
        <w:tc>
          <w:tcPr>
            <w:tcW w:w="8833" w:type="dxa"/>
          </w:tcPr>
          <w:p w:rsidR="00420306" w:rsidRPr="00633615" w:rsidRDefault="00633615" w:rsidP="00D0415A">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 xml:space="preserve">3.To qualify for award of this contract, Each tenderer in his name should have in the last five year i.e, 2021-22 to 2025-26 Satisfactorily completed, as a prime contractor, for at least one similar work Such as </w:t>
            </w:r>
            <w:r w:rsidR="00CC4362" w:rsidRPr="00CC4362">
              <w:rPr>
                <w:rFonts w:ascii="Arial" w:hAnsi="Arial" w:cs="Arial"/>
                <w:bCs/>
                <w:color w:val="3A3A3A"/>
                <w:spacing w:val="4"/>
                <w:szCs w:val="20"/>
              </w:rPr>
              <w:t>smart class equipment</w:t>
            </w:r>
            <w:r w:rsidR="00CC4362">
              <w:rPr>
                <w:rFonts w:ascii="Arial" w:hAnsi="Arial" w:cs="Arial"/>
                <w:bCs/>
                <w:color w:val="3A3A3A"/>
                <w:spacing w:val="4"/>
                <w:szCs w:val="20"/>
              </w:rPr>
              <w:t xml:space="preserve"> </w:t>
            </w:r>
            <w:r w:rsidRPr="00633615">
              <w:rPr>
                <w:rFonts w:ascii="Arial" w:hAnsi="Arial" w:cs="Arial"/>
                <w:bCs/>
                <w:color w:val="3A3A3A"/>
                <w:spacing w:val="4"/>
                <w:szCs w:val="20"/>
              </w:rPr>
              <w:t>of value not less than Rs. 1.</w:t>
            </w:r>
            <w:r w:rsidR="00D0415A">
              <w:rPr>
                <w:rFonts w:ascii="Arial" w:hAnsi="Arial" w:cs="Arial"/>
                <w:bCs/>
                <w:color w:val="3A3A3A"/>
                <w:spacing w:val="4"/>
                <w:szCs w:val="20"/>
              </w:rPr>
              <w:t>5</w:t>
            </w:r>
            <w:r w:rsidRPr="00633615">
              <w:rPr>
                <w:rFonts w:ascii="Arial" w:hAnsi="Arial" w:cs="Arial"/>
                <w:bCs/>
                <w:color w:val="3A3A3A"/>
                <w:spacing w:val="4"/>
                <w:szCs w:val="20"/>
              </w:rPr>
              <w:t>0 Lakhs should attach workdone certificate issued by not below rank of Executive Engineer</w:t>
            </w:r>
          </w:p>
        </w:tc>
      </w:tr>
      <w:tr w:rsidR="00420306" w:rsidTr="00420306">
        <w:trPr>
          <w:jc w:val="center"/>
        </w:trPr>
        <w:tc>
          <w:tcPr>
            <w:tcW w:w="451" w:type="dxa"/>
            <w:shd w:val="clear" w:color="auto" w:fill="auto"/>
            <w:vAlign w:val="center"/>
          </w:tcPr>
          <w:p w:rsidR="00420306" w:rsidRPr="00633615" w:rsidRDefault="00420306" w:rsidP="003B4DC0">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4</w:t>
            </w:r>
          </w:p>
        </w:tc>
        <w:tc>
          <w:tcPr>
            <w:tcW w:w="8833" w:type="dxa"/>
          </w:tcPr>
          <w:p w:rsidR="00420306" w:rsidRPr="00633615" w:rsidRDefault="00633615" w:rsidP="00CC4362">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 xml:space="preserve">4.To qualify for award of this contract, Each tenderer in his name should have in the last 5 year i.e, 2021-22 to 2025-26 Satisfactorily executed quantities of works in any one year for continuous period of 12 months </w:t>
            </w:r>
          </w:p>
        </w:tc>
      </w:tr>
      <w:tr w:rsidR="00420306" w:rsidTr="00420306">
        <w:trPr>
          <w:jc w:val="center"/>
        </w:trPr>
        <w:tc>
          <w:tcPr>
            <w:tcW w:w="451" w:type="dxa"/>
            <w:shd w:val="clear" w:color="auto" w:fill="auto"/>
            <w:vAlign w:val="center"/>
          </w:tcPr>
          <w:p w:rsidR="00420306" w:rsidRPr="00633615" w:rsidRDefault="00D0415A" w:rsidP="003B4DC0">
            <w:pPr>
              <w:spacing w:line="276" w:lineRule="auto"/>
              <w:jc w:val="center"/>
              <w:rPr>
                <w:rFonts w:ascii="Arial" w:hAnsi="Arial" w:cs="Arial"/>
                <w:bCs/>
                <w:color w:val="3A3A3A"/>
                <w:spacing w:val="4"/>
                <w:szCs w:val="20"/>
              </w:rPr>
            </w:pPr>
            <w:r>
              <w:rPr>
                <w:rFonts w:ascii="Arial" w:hAnsi="Arial" w:cs="Arial"/>
                <w:bCs/>
                <w:color w:val="3A3A3A"/>
                <w:spacing w:val="4"/>
                <w:szCs w:val="20"/>
              </w:rPr>
              <w:t>5</w:t>
            </w:r>
          </w:p>
        </w:tc>
        <w:tc>
          <w:tcPr>
            <w:tcW w:w="8833" w:type="dxa"/>
          </w:tcPr>
          <w:p w:rsidR="00420306" w:rsidRPr="00633615" w:rsidRDefault="00633615" w:rsidP="001A3D74">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6.Bid Capacity on Letter of the contractor</w:t>
            </w:r>
          </w:p>
        </w:tc>
      </w:tr>
    </w:tbl>
    <w:p w:rsidR="00635360" w:rsidRPr="003825A2" w:rsidRDefault="00635360" w:rsidP="003825A2">
      <w:r>
        <w:rPr>
          <w:rFonts w:ascii="Nudi 01 e" w:hAnsi="Nudi 01 e"/>
          <w:b/>
          <w:sz w:val="32"/>
          <w:szCs w:val="32"/>
        </w:rPr>
        <w:br w:type="page"/>
      </w:r>
    </w:p>
    <w:p w:rsidR="00635360" w:rsidRDefault="00635360" w:rsidP="00635360">
      <w:pPr>
        <w:spacing w:line="360" w:lineRule="auto"/>
        <w:ind w:firstLine="720"/>
        <w:jc w:val="both"/>
        <w:rPr>
          <w:rFonts w:ascii="Nudi 01 e" w:hAnsi="Nudi 01 e"/>
          <w:sz w:val="26"/>
          <w:szCs w:val="26"/>
        </w:rPr>
      </w:pPr>
      <w:r>
        <w:rPr>
          <w:rFonts w:ascii="Nudi 01 e" w:hAnsi="Nudi 01 e"/>
          <w:sz w:val="26"/>
          <w:szCs w:val="26"/>
        </w:rPr>
        <w:lastRenderedPageBreak/>
        <w:t xml:space="preserve">©qï£À°è «¢ü¹zÀ J¯Áè </w:t>
      </w:r>
      <w:r w:rsidRPr="004E1CB2">
        <w:rPr>
          <w:rFonts w:ascii="Nudi 01 e" w:hAnsi="Nudi 01 e"/>
          <w:sz w:val="26"/>
          <w:szCs w:val="26"/>
        </w:rPr>
        <w:t xml:space="preserve">µÀgÀvÀÄÛUÀ¼À£ÀÄß </w:t>
      </w:r>
      <w:r>
        <w:rPr>
          <w:rFonts w:ascii="Nudi 01 e" w:hAnsi="Nudi 01 e"/>
          <w:sz w:val="26"/>
          <w:szCs w:val="26"/>
        </w:rPr>
        <w:t>¥ÀÆgÉÊ¹zÀ mÉAqÀgïzÁgÀgÀ CfðUÀ¼À£ÀÄß ªÀiÁvÀæ ¥ÀjUÀtÂ¸À¯ÁUÀÄªÀÅzÀÄ.</w:t>
      </w:r>
    </w:p>
    <w:p w:rsidR="00635360" w:rsidRDefault="00635360" w:rsidP="00635360">
      <w:pPr>
        <w:spacing w:line="276" w:lineRule="auto"/>
        <w:ind w:firstLine="720"/>
        <w:jc w:val="both"/>
        <w:rPr>
          <w:rFonts w:ascii="Nudi 01 e" w:hAnsi="Nudi 01 e"/>
          <w:sz w:val="26"/>
          <w:szCs w:val="26"/>
        </w:rPr>
      </w:pPr>
      <w:r>
        <w:rPr>
          <w:rFonts w:ascii="Nudi 01 e" w:hAnsi="Nudi 01 e"/>
          <w:sz w:val="26"/>
          <w:szCs w:val="26"/>
        </w:rPr>
        <w:t xml:space="preserve">¦oÉÆÃ¥ÀPÀgÀtUÀ¼À zÀgÀ £ÀªÀÄÆ¢¸ÀÄªÁUÀ ªÀiÁ»wAiÀÄ°è ¤ÃrgÀÄªÀ CA±ÀPÉÌ£ÀÄUÀÄtªÁV ¤AiÀÄªÀiÁ£ÀÄ¸ÁgÀ ZÁ°ÛAiÀÄ°ègÀÄªÀ J¯Áè vÉjUÉUÀ¼ÀÄ ¸ÉÃj (fÉ.J¸ï.n &amp; DzÁAiÀÄ vÉjUÉ) ªÀÄvÀÄÛ 1% ªÀÄÆgÀ£É vÀAqÀ vÀ¥Á¸ÀuÉ ªÉZÀÑ ªÀ£ÀÄß ¸ÉÃjzÀAvÉ ºÁUÀÆ ¸ÁUÁtÂPÉ ªÉZÀÑUÀ¼À£ÀÄß M¼ÀUÉÆAqÀAvÉ ªÀ¸ÀÄÛ«£À zÀgÀ¥ÀnÖ ¸À°è¸ÀÄªÀÅzÀÄ. ¸ÁUÁtÂPÉ ªÉZÀÑ ¥ÀævÉåÃPÀªÁV ¤ÃqÀ¯ÁUÀÄªÀÅ¢®è  </w:t>
      </w:r>
    </w:p>
    <w:p w:rsidR="00635360" w:rsidRDefault="00635360" w:rsidP="00635360">
      <w:pPr>
        <w:spacing w:line="276" w:lineRule="auto"/>
        <w:rPr>
          <w:rFonts w:ascii="Nudi 01 e" w:hAnsi="Nudi 01 e"/>
          <w:sz w:val="30"/>
          <w:szCs w:val="30"/>
        </w:rPr>
      </w:pPr>
      <w:r w:rsidRPr="006670A3">
        <w:rPr>
          <w:rFonts w:ascii="Nudi 01 e" w:hAnsi="Nudi 01 e"/>
          <w:sz w:val="30"/>
          <w:szCs w:val="30"/>
        </w:rPr>
        <w:t xml:space="preserve">¸ÁªÀiÁ£Àå µÀgÀvÀÄÛUÀ¼ÀÄ: </w:t>
      </w:r>
    </w:p>
    <w:p w:rsidR="00635360" w:rsidRDefault="00635360" w:rsidP="003B4DC0">
      <w:pPr>
        <w:pStyle w:val="ListParagraph"/>
        <w:numPr>
          <w:ilvl w:val="0"/>
          <w:numId w:val="19"/>
        </w:numPr>
        <w:spacing w:after="0" w:line="276" w:lineRule="auto"/>
        <w:contextualSpacing/>
        <w:jc w:val="both"/>
        <w:rPr>
          <w:rFonts w:ascii="Nudi 01 e" w:hAnsi="Nudi 01 e"/>
          <w:sz w:val="26"/>
          <w:szCs w:val="26"/>
        </w:rPr>
      </w:pPr>
      <w:r w:rsidRPr="006670A3">
        <w:rPr>
          <w:rFonts w:ascii="Nudi 01 e" w:hAnsi="Nudi 01 e"/>
          <w:sz w:val="26"/>
          <w:szCs w:val="26"/>
        </w:rPr>
        <w:t>MÉAqÀgïzÁgÀgÀÄ</w:t>
      </w:r>
      <w:r>
        <w:rPr>
          <w:rFonts w:ascii="Nudi 01 e" w:hAnsi="Nudi 01 e"/>
          <w:sz w:val="26"/>
          <w:szCs w:val="26"/>
        </w:rPr>
        <w:t xml:space="preserve"> ¦ÃoÉÆÃ¥ÀPÀgÀtUÀ¼À UÀÄtªÀÄlÖªÀ£ÀÄß PÁAiÀÄÄÝPÉÆ¼Àî¨ÉÃPÀÄ ªÀÄvÀÄÛ ¤UÀ¢¥Àr¹zÀ ªÀiÁ£ÀzÀAqÀUÀ¼À£ÀÄß (¸ÉàÃ²¦üÃPÉ±À£À) ¥ÀÆgÉÊ¹gÀ¨ÉÃPÀÄ, ¸ÀgÀ§gÁdÄ ªÀiÁrgÀÄªÀ ¦ÃoÉÆÃ¥ÀPÀgÀtUÀ¼À UÀÄtªÀÄlÖ PÀ¼À¥ÉAiÀiÁVzÀÝ°è E.JA.r. ºÀtªÀ£ÀÄß ªÀÄÄlÄÖUÉÆÃ®Ä ºÁQ PÉÆ¼Àî¯ÁUÀÄªÀÅzÀ®èzÉÃ ¸ÀA§A¢ü¹zÀ mÉAqÀgïzÁgÀgÀ£ÀÄß/ ¸ÀA¸ÉÜAiÀÄ£ÀÄß PÀ¥ÀÄà PÀnÖUÉ ¸ÉÃj¸À®Ä PÀæªÀÄ ªÀ»¸À¯ÁUÀÄªÀÅzÀÄ.</w:t>
      </w:r>
    </w:p>
    <w:p w:rsidR="00635360" w:rsidRDefault="00635360" w:rsidP="003B4DC0">
      <w:pPr>
        <w:pStyle w:val="ListParagraph"/>
        <w:numPr>
          <w:ilvl w:val="0"/>
          <w:numId w:val="19"/>
        </w:numPr>
        <w:spacing w:after="0" w:line="276" w:lineRule="auto"/>
        <w:contextualSpacing/>
        <w:jc w:val="both"/>
        <w:rPr>
          <w:rFonts w:ascii="Nudi 01 e" w:hAnsi="Nudi 01 e"/>
          <w:sz w:val="26"/>
          <w:szCs w:val="26"/>
        </w:rPr>
      </w:pPr>
      <w:r w:rsidRPr="00636A4D">
        <w:rPr>
          <w:rFonts w:ascii="Nudi 01 e" w:hAnsi="Nudi 01 e"/>
          <w:sz w:val="26"/>
          <w:szCs w:val="26"/>
        </w:rPr>
        <w:t xml:space="preserve">AiÀÄ±À¹é mÉAqÀgïzÁgÀgÀÄ ¦ÃoÉÆÃ¥ÀPÀgÀtUÀ¼À£ÀÄß ¸ÀgÀ§gÁdÄ ªÀiÁrgÀÄªÀÅzÀPÉÌ zÁR¯ÉAiÀiÁV ¸ÀA§AzÀ¥ÀlÖ ªÀÄÄRå¸ÀÜjAzÀ ¥ÉÆÃmÉÆÃ ¸À»vÀ ¹éÃPÀÈw ¥ÀqÉzÀÄ </w:t>
      </w:r>
      <w:r>
        <w:rPr>
          <w:rFonts w:ascii="Nudi 01 e" w:hAnsi="Nudi 01 e"/>
          <w:sz w:val="26"/>
          <w:szCs w:val="26"/>
        </w:rPr>
        <w:t>F PÀbÉÃjUÉ ¸À°è¸ÀÄªÀÅzÀÄ. ªÀÄÆgÀ£ÉÃ vÀAqÀzÀ vÀ¥Á¸ÀuÉ £ÀAvÀgÀ ¸ÀA§A¢ü</w:t>
      </w:r>
      <w:r w:rsidRPr="00636A4D">
        <w:rPr>
          <w:rFonts w:ascii="Nudi 01 e" w:hAnsi="Nudi 01 e"/>
          <w:sz w:val="26"/>
          <w:szCs w:val="26"/>
        </w:rPr>
        <w:t>¹zÀ ©°è£À ªÉÆvÀÛªÀ£ÀÄß ¥ÁªÀw¸À¯ÁUÀÄªÀÅzÀÄ. CAwªÀÄ</w:t>
      </w:r>
      <w:r>
        <w:rPr>
          <w:rFonts w:ascii="Nudi 01 e" w:hAnsi="Nudi 01 e"/>
          <w:sz w:val="26"/>
          <w:szCs w:val="26"/>
        </w:rPr>
        <w:t xml:space="preserve"> ©®è£ÀÄß ¥ÁªÀw¸ÀÄªÁUÀ 1% ªÀÄÆgÀ£ÉÃ</w:t>
      </w:r>
      <w:r w:rsidRPr="00636A4D">
        <w:rPr>
          <w:rFonts w:ascii="Nudi 01 e" w:hAnsi="Nudi 01 e"/>
          <w:sz w:val="26"/>
          <w:szCs w:val="26"/>
        </w:rPr>
        <w:t xml:space="preserve"> vÀAqÀzÀ vÀ¥Á¸ÀuÉAiÀÄ ªÉZÀÑ, DzÁAiÀÄ vÉjUÉ,</w:t>
      </w:r>
      <w:r>
        <w:rPr>
          <w:rFonts w:ascii="Nudi 01 e" w:hAnsi="Nudi 01 e"/>
          <w:sz w:val="26"/>
          <w:szCs w:val="26"/>
        </w:rPr>
        <w:t>(</w:t>
      </w:r>
      <w:r w:rsidRPr="00635360">
        <w:rPr>
          <w:rFonts w:cs="Calibri"/>
          <w:sz w:val="26"/>
          <w:szCs w:val="26"/>
        </w:rPr>
        <w:t xml:space="preserve">TDS) </w:t>
      </w:r>
      <w:r w:rsidRPr="00636A4D">
        <w:rPr>
          <w:rFonts w:ascii="Nudi 01 e" w:hAnsi="Nudi 01 e"/>
          <w:sz w:val="26"/>
          <w:szCs w:val="26"/>
        </w:rPr>
        <w:t>(2%) ºÁUÀÆ f.J¸ï.n.</w:t>
      </w:r>
      <w:r>
        <w:rPr>
          <w:rFonts w:ascii="Nudi 01 e" w:hAnsi="Nudi 01 e"/>
          <w:sz w:val="26"/>
          <w:szCs w:val="26"/>
        </w:rPr>
        <w:t>(</w:t>
      </w:r>
      <w:r w:rsidRPr="00635360">
        <w:rPr>
          <w:rFonts w:cs="Calibri"/>
          <w:sz w:val="26"/>
          <w:szCs w:val="26"/>
        </w:rPr>
        <w:t xml:space="preserve">TDS) </w:t>
      </w:r>
      <w:r w:rsidRPr="00636A4D">
        <w:rPr>
          <w:rFonts w:ascii="Nudi 01 e" w:hAnsi="Nudi 01 e"/>
          <w:sz w:val="26"/>
          <w:szCs w:val="26"/>
        </w:rPr>
        <w:t xml:space="preserve">(2%)UÀ¼À£ÀÄß PÀrvÀUÉÆ½¹ ¥ÁªÀw¸À¯ÁUÀÄªÀÅzÀÄ. </w:t>
      </w:r>
      <w:r>
        <w:rPr>
          <w:rFonts w:ascii="Nudi 01 e" w:hAnsi="Nudi 01 e"/>
          <w:sz w:val="26"/>
          <w:szCs w:val="26"/>
        </w:rPr>
        <w:t xml:space="preserve">DzÉÃ±À ¥ÀqÉzÀ </w:t>
      </w:r>
      <w:r w:rsidR="00633615">
        <w:rPr>
          <w:rFonts w:ascii="Nudi 01 e" w:hAnsi="Nudi 01 e"/>
          <w:sz w:val="26"/>
          <w:szCs w:val="26"/>
        </w:rPr>
        <w:t>9</w:t>
      </w:r>
      <w:r w:rsidR="00C564B6">
        <w:rPr>
          <w:rFonts w:ascii="Nudi 01 e" w:hAnsi="Nudi 01 e"/>
          <w:sz w:val="26"/>
          <w:szCs w:val="26"/>
        </w:rPr>
        <w:t>0</w:t>
      </w:r>
      <w:r w:rsidRPr="00636A4D">
        <w:rPr>
          <w:rFonts w:ascii="Nudi 01 e" w:hAnsi="Nudi 01 e"/>
          <w:sz w:val="26"/>
          <w:szCs w:val="26"/>
        </w:rPr>
        <w:t xml:space="preserve"> ¢£ÀUÀ¼ÉÆ¼ÀUÁV ±Á¯ÉUÀ½UÉ </w:t>
      </w:r>
      <w:r>
        <w:rPr>
          <w:rFonts w:ascii="Nudi 01 e" w:hAnsi="Nudi 01 e"/>
          <w:sz w:val="26"/>
          <w:szCs w:val="26"/>
        </w:rPr>
        <w:t xml:space="preserve">¸ÀgÀ§ÄgÁdÄ ªÀiÁqÀÄªÀzÀÄ. ¤UÀ¢vÀ PÁ®«ÄwAiÀÄ £ÀAvÀgÀzÀ ¸ÀgÀ§gÁdÄUÉ zÀAqÀ «¢ü¸À¯ÁUÀÄªÀÅzÀÄ 01 </w:t>
      </w:r>
      <w:r w:rsidRPr="00636A4D">
        <w:rPr>
          <w:rFonts w:ascii="Nudi 01 e" w:hAnsi="Nudi 01 e"/>
          <w:sz w:val="26"/>
          <w:szCs w:val="26"/>
        </w:rPr>
        <w:t xml:space="preserve">jAzÀ </w:t>
      </w:r>
      <w:r>
        <w:rPr>
          <w:rFonts w:ascii="Nudi 01 e" w:hAnsi="Nudi 01 e"/>
          <w:sz w:val="26"/>
          <w:szCs w:val="26"/>
        </w:rPr>
        <w:t>1</w:t>
      </w:r>
      <w:r w:rsidRPr="00636A4D">
        <w:rPr>
          <w:rFonts w:ascii="Nudi 01 e" w:hAnsi="Nudi 01 e"/>
          <w:sz w:val="26"/>
          <w:szCs w:val="26"/>
        </w:rPr>
        <w:t>0 ¢£ÀUÀ¼À ªÀgÉUÉ ¸ÀªÀÄAiÀÄ vÉUÉzÀÄPÉÆAqÀ°è 1% zÀAqÀªÀ£ÀÄß «¢ü¸À¯ÁUÀÄªÀÅzÀÄ.</w:t>
      </w:r>
      <w:r>
        <w:rPr>
          <w:rFonts w:ascii="Nudi 01 e" w:hAnsi="Nudi 01 e"/>
          <w:sz w:val="26"/>
          <w:szCs w:val="26"/>
        </w:rPr>
        <w:t xml:space="preserve"> ¸ÀgÀ§</w:t>
      </w:r>
      <w:r w:rsidRPr="00636A4D">
        <w:rPr>
          <w:rFonts w:ascii="Nudi 01 e" w:hAnsi="Nudi 01 e"/>
          <w:sz w:val="26"/>
          <w:szCs w:val="26"/>
        </w:rPr>
        <w:t xml:space="preserve">gÁdÄ ªÀiÁqÀ®Ä </w:t>
      </w:r>
      <w:r>
        <w:rPr>
          <w:rFonts w:ascii="Nudi 01 e" w:hAnsi="Nudi 01 e"/>
          <w:sz w:val="26"/>
          <w:szCs w:val="26"/>
        </w:rPr>
        <w:t>2</w:t>
      </w:r>
      <w:r w:rsidRPr="00636A4D">
        <w:rPr>
          <w:rFonts w:ascii="Nudi 01 e" w:hAnsi="Nudi 01 e"/>
          <w:sz w:val="26"/>
          <w:szCs w:val="26"/>
        </w:rPr>
        <w:t>0 ¢£ÀUÀ½VAvÀ</w:t>
      </w:r>
      <w:r>
        <w:rPr>
          <w:rFonts w:ascii="Nudi 01 e" w:hAnsi="Nudi 01 e"/>
          <w:sz w:val="26"/>
          <w:szCs w:val="26"/>
        </w:rPr>
        <w:t xml:space="preserve"> ªÉÄÃ®àlÄÖ ¸ÀgÀ§gÁdÄ ªÀiÁrzÀ°è 2% vÀzÀ£ÀAvÀgÀ </w:t>
      </w:r>
      <w:r w:rsidRPr="00636A4D">
        <w:rPr>
          <w:rFonts w:ascii="Nudi 01 e" w:hAnsi="Nudi 01 e"/>
          <w:sz w:val="26"/>
          <w:szCs w:val="26"/>
        </w:rPr>
        <w:t xml:space="preserve"> C¢üPÀ ¸ÀªÀÄAiÀÄ vÉUÉzÀÄPÉÆAqÀ°è mÉAqÀgÀ£ÀÄß gÀzÀÄÝ ¥Àr¸À¯ÁUÀÄªÀÅzÀÄ ªÀÄvÀÄÛ </w:t>
      </w:r>
      <w:r>
        <w:rPr>
          <w:rFonts w:ascii="Nudi 01 e" w:hAnsi="Nudi 01 e"/>
          <w:sz w:val="26"/>
          <w:szCs w:val="26"/>
        </w:rPr>
        <w:t>E.JA.r. ºÀtªÀ£ÀÄß ªÀÄÄlÄÖUÉÆÃ®Ä ºÁQ PÉÆ¼Àî¯ÁUÀÄªÀÅzÀ®èzÉÃ ¸ÀA§A¢ü¹zÀ mÉAqÀgïzÁgÀgÀ£ÀÄß/ ¸ÀA¸ÉÜAiÀÄ£ÀÄß PÀ¥ÀÄà PÀnÖUÉ ¸ÉÃj¸À®Ä PÀæªÀÄ ªÀ»¸À¯ÁUÀÄªÀÅzÀÄ.</w:t>
      </w:r>
    </w:p>
    <w:p w:rsidR="00635360" w:rsidRPr="00636A4D" w:rsidRDefault="00635360" w:rsidP="003B4DC0">
      <w:pPr>
        <w:pStyle w:val="ListParagraph"/>
        <w:numPr>
          <w:ilvl w:val="0"/>
          <w:numId w:val="19"/>
        </w:numPr>
        <w:spacing w:after="0" w:line="276" w:lineRule="auto"/>
        <w:contextualSpacing/>
        <w:jc w:val="both"/>
        <w:rPr>
          <w:rFonts w:ascii="Nudi 01 e" w:hAnsi="Nudi 01 e"/>
          <w:sz w:val="26"/>
          <w:szCs w:val="26"/>
        </w:rPr>
      </w:pPr>
      <w:r w:rsidRPr="00636A4D">
        <w:rPr>
          <w:rFonts w:ascii="Nudi 01 e" w:hAnsi="Nudi 01 e"/>
          <w:sz w:val="26"/>
          <w:szCs w:val="26"/>
        </w:rPr>
        <w:t>mÉAqÀgï£ÀÄß CAVÃPÀj¸ÀÄªÀ CxÀªÁ AiÀiÁªÀÅzÉÃ PÁgÀtªÀ£ÀÄß ¤ÃqÀzÉ gÀzÀÄÝ ¥Àr¸ÀÄªÀ</w:t>
      </w:r>
      <w:r>
        <w:rPr>
          <w:rFonts w:ascii="Nudi 01 e" w:hAnsi="Nudi 01 e"/>
          <w:sz w:val="26"/>
          <w:szCs w:val="26"/>
        </w:rPr>
        <w:t xml:space="preserve"> </w:t>
      </w:r>
      <w:r w:rsidRPr="00636A4D">
        <w:rPr>
          <w:rFonts w:ascii="Nudi 01 e" w:hAnsi="Nudi 01 e"/>
          <w:sz w:val="26"/>
          <w:szCs w:val="26"/>
        </w:rPr>
        <w:t xml:space="preserve">C¢üPÁgÀªÀ£ÀÄß </w:t>
      </w:r>
      <w:r>
        <w:rPr>
          <w:rFonts w:ascii="Nudi 01 e" w:hAnsi="Nudi 01 e"/>
          <w:sz w:val="26"/>
          <w:szCs w:val="26"/>
        </w:rPr>
        <w:t xml:space="preserve"> mÉAqÀgï CªÁí¤¸ÀÄªÀ CxÀªÁ CAVÃPÀj¸ÀÄªÀ ¥Áæ¢üPÁgÀ ºÉÆA¢gÀÄvÀÛzÉ</w:t>
      </w:r>
      <w:r w:rsidRPr="00636A4D">
        <w:rPr>
          <w:rFonts w:ascii="Nudi 01 e" w:hAnsi="Nudi 01 e"/>
          <w:sz w:val="26"/>
          <w:szCs w:val="26"/>
        </w:rPr>
        <w:t>.</w:t>
      </w:r>
    </w:p>
    <w:p w:rsidR="00635360" w:rsidRDefault="00635360" w:rsidP="00633615">
      <w:pPr>
        <w:pStyle w:val="ListParagraph"/>
        <w:numPr>
          <w:ilvl w:val="0"/>
          <w:numId w:val="19"/>
        </w:numPr>
        <w:spacing w:after="0" w:line="276" w:lineRule="auto"/>
        <w:contextualSpacing/>
        <w:jc w:val="both"/>
        <w:rPr>
          <w:rFonts w:ascii="Nudi 01 e" w:hAnsi="Nudi 01 e"/>
          <w:sz w:val="26"/>
          <w:szCs w:val="26"/>
        </w:rPr>
      </w:pPr>
      <w:r>
        <w:rPr>
          <w:rFonts w:ascii="Nudi 01 e" w:hAnsi="Nudi 01 e"/>
          <w:sz w:val="26"/>
          <w:szCs w:val="26"/>
        </w:rPr>
        <w:t>¸ÁªÀiVæUÀ½UÉ zÀgÀªÀ£ÀÄß ¸ÀÆa¸ÀÄªÁUÀ ©qÀÄØzÁgÀgÀÄ PÀqÁØAiÀÄªÁV CAQUÀ¼À°è ºÁUÀÆ CPÀëgÀUÀ¼À°è zÀgÀ £ÀªÀÄÆ¢¸À¨ÉÃPÀÄ.</w:t>
      </w:r>
    </w:p>
    <w:p w:rsidR="00635360" w:rsidRDefault="00635360" w:rsidP="003B4DC0">
      <w:pPr>
        <w:pStyle w:val="ListParagraph"/>
        <w:numPr>
          <w:ilvl w:val="0"/>
          <w:numId w:val="19"/>
        </w:numPr>
        <w:spacing w:after="0" w:line="276" w:lineRule="auto"/>
        <w:contextualSpacing/>
        <w:rPr>
          <w:rFonts w:ascii="Nudi 01 e" w:hAnsi="Nudi 01 e"/>
          <w:sz w:val="26"/>
          <w:szCs w:val="26"/>
        </w:rPr>
      </w:pPr>
      <w:r>
        <w:rPr>
          <w:rFonts w:ascii="Nudi 01 e" w:hAnsi="Nudi 01 e"/>
          <w:sz w:val="26"/>
          <w:szCs w:val="26"/>
        </w:rPr>
        <w:t xml:space="preserve">E-mÉAqÀgï£À°è  AiÀÄ±À¹éAiÀiÁzÀ mÉAqÀgïzÁgÀgÀÄ ¤UÀ¢vÀ ªÉÃ¼ÉAiÉÆ¼ÀUÉ ¸ÁªÀÄVæ ¸ÀgÀ§gÁdÄ ªÀiÁqÀÄvÉÛÃ£É JAzÀÄ gÀÆ:200/- bÁ¥Á PÁUÀzÀzÀ°è PÀgÁgÀÄ ¥ÀvÀæPÉÌ J¯Áè ¤§AzsÀ£ÉUÀ½UÉ M¦à ¸ÁQëzÁgÀgÀ ¸ÀªÀÄÄäRzÀ°è ¸À» ºÁQ PÉÆqÀ¨ÉÃPÀÄ. </w:t>
      </w:r>
    </w:p>
    <w:p w:rsidR="00635360" w:rsidRPr="001B6A0F" w:rsidRDefault="00635360" w:rsidP="003B4DC0">
      <w:pPr>
        <w:pStyle w:val="ListParagraph"/>
        <w:numPr>
          <w:ilvl w:val="0"/>
          <w:numId w:val="19"/>
        </w:numPr>
        <w:spacing w:after="0" w:line="276" w:lineRule="auto"/>
        <w:contextualSpacing/>
        <w:rPr>
          <w:rFonts w:ascii="Nudi 01 e" w:hAnsi="Nudi 01 e"/>
          <w:sz w:val="26"/>
          <w:szCs w:val="26"/>
        </w:rPr>
      </w:pPr>
      <w:r>
        <w:rPr>
          <w:rFonts w:ascii="Nudi 01 e" w:hAnsi="Nudi 01 e"/>
          <w:sz w:val="26"/>
          <w:szCs w:val="26"/>
        </w:rPr>
        <w:t>AiÀiÁªÀÅzÉÃ ªÁådåUÀ½zÀÝ°è CzÀÄ PÀ®§ÄgÀV £ÁåAiÀiÁ®AiÀÄzÀ ªÁå¦ÛUÉ M¼À¥ÀnÖgÀÄvÀÛzÉ.</w:t>
      </w:r>
    </w:p>
    <w:p w:rsidR="00635360" w:rsidRDefault="00635360" w:rsidP="00635360">
      <w:pPr>
        <w:ind w:left="4320"/>
        <w:jc w:val="center"/>
        <w:rPr>
          <w:rFonts w:ascii="Nudi 01 e" w:hAnsi="Nudi 01 e" w:cs="Arial"/>
          <w:sz w:val="26"/>
          <w:szCs w:val="26"/>
        </w:rPr>
      </w:pPr>
    </w:p>
    <w:p w:rsidR="00635360" w:rsidRDefault="00635360" w:rsidP="00420306">
      <w:pPr>
        <w:spacing w:after="0" w:line="240" w:lineRule="auto"/>
        <w:ind w:left="5760"/>
        <w:jc w:val="center"/>
        <w:rPr>
          <w:rFonts w:ascii="Nudi 01 e" w:hAnsi="Nudi 01 e" w:cs="Arial"/>
          <w:sz w:val="26"/>
          <w:szCs w:val="26"/>
        </w:rPr>
      </w:pPr>
      <w:r>
        <w:rPr>
          <w:rFonts w:ascii="Nudi 01 e" w:hAnsi="Nudi 01 e" w:cs="Arial"/>
          <w:sz w:val="26"/>
          <w:szCs w:val="26"/>
        </w:rPr>
        <w:t>PÁAiÀÄð¤ªÁðºÀPÀ C©üAiÀÄAvÀgÀgÀÄ</w:t>
      </w:r>
    </w:p>
    <w:p w:rsidR="00635360" w:rsidRDefault="00635360" w:rsidP="00420306">
      <w:pPr>
        <w:spacing w:after="0" w:line="240" w:lineRule="auto"/>
        <w:ind w:left="5760"/>
        <w:jc w:val="center"/>
        <w:rPr>
          <w:rFonts w:ascii="Nudi 01 e" w:hAnsi="Nudi 01 e" w:cs="Arial"/>
          <w:sz w:val="26"/>
          <w:szCs w:val="26"/>
        </w:rPr>
      </w:pPr>
      <w:r>
        <w:rPr>
          <w:rFonts w:ascii="Nudi 01 e" w:hAnsi="Nudi 01 e" w:cs="Arial"/>
          <w:sz w:val="26"/>
          <w:szCs w:val="26"/>
        </w:rPr>
        <w:t>¥ÀAZÁAiÀÄvÀ gÁeï EAf¤ÃAiÀÄjAUï</w:t>
      </w:r>
    </w:p>
    <w:p w:rsidR="00635360" w:rsidRPr="001B5420" w:rsidRDefault="00635360" w:rsidP="00420306">
      <w:pPr>
        <w:spacing w:after="0"/>
        <w:ind w:left="5760"/>
        <w:jc w:val="center"/>
        <w:rPr>
          <w:rFonts w:ascii="Nudi 01 e" w:hAnsi="Nudi 01 e" w:cs="Arial"/>
          <w:sz w:val="26"/>
          <w:szCs w:val="26"/>
        </w:rPr>
      </w:pPr>
      <w:r>
        <w:rPr>
          <w:rFonts w:ascii="Nudi 01 e" w:hAnsi="Nudi 01 e" w:cs="Arial"/>
          <w:sz w:val="26"/>
          <w:szCs w:val="26"/>
        </w:rPr>
        <w:t>«¨sÁUÀ PÀ®§ÄgÀV</w:t>
      </w:r>
    </w:p>
    <w:p w:rsidR="00635360" w:rsidRDefault="00635360" w:rsidP="00420306">
      <w:pPr>
        <w:spacing w:after="0"/>
        <w:rPr>
          <w:rFonts w:ascii="Nudi 01 e" w:hAnsi="Nudi 01 e"/>
          <w:b/>
        </w:rPr>
      </w:pPr>
    </w:p>
    <w:p w:rsidR="00635360" w:rsidRPr="00745453" w:rsidRDefault="00635360" w:rsidP="00635360">
      <w:pPr>
        <w:rPr>
          <w:rFonts w:ascii="Nudi 01 e" w:hAnsi="Nudi 01 e" w:cs="Arial"/>
          <w:b/>
          <w:sz w:val="10"/>
          <w:szCs w:val="10"/>
        </w:rPr>
      </w:pPr>
    </w:p>
    <w:p w:rsidR="00635360" w:rsidRDefault="00635360" w:rsidP="00635360">
      <w:pPr>
        <w:spacing w:after="200" w:line="276" w:lineRule="auto"/>
        <w:jc w:val="center"/>
        <w:rPr>
          <w:rFonts w:ascii="Nudi 01 e" w:hAnsi="Nudi 01 e"/>
          <w:b/>
          <w:sz w:val="32"/>
          <w:szCs w:val="28"/>
          <w:u w:val="single"/>
        </w:rPr>
      </w:pPr>
      <w:r w:rsidRPr="00012DE8">
        <w:rPr>
          <w:rFonts w:ascii="Nudi 01 e" w:hAnsi="Nudi 01 e"/>
          <w:b/>
          <w:sz w:val="32"/>
          <w:szCs w:val="28"/>
          <w:u w:val="single"/>
        </w:rPr>
        <w:lastRenderedPageBreak/>
        <w:t>mÉAqÀgïzÁgÀgÀ WÉÆÃµÀuÉ</w:t>
      </w:r>
    </w:p>
    <w:p w:rsidR="00635360" w:rsidRPr="00012DE8" w:rsidRDefault="00635360" w:rsidP="00635360">
      <w:pPr>
        <w:spacing w:after="200" w:line="276" w:lineRule="auto"/>
        <w:jc w:val="center"/>
        <w:rPr>
          <w:rFonts w:ascii="Nudi 01 e" w:hAnsi="Nudi 01 e"/>
          <w:b/>
          <w:sz w:val="32"/>
          <w:szCs w:val="28"/>
          <w:u w:val="single"/>
        </w:rPr>
      </w:pPr>
    </w:p>
    <w:p w:rsidR="00635360" w:rsidRPr="00CA1264" w:rsidRDefault="00635360" w:rsidP="00635360">
      <w:pPr>
        <w:spacing w:line="360" w:lineRule="auto"/>
        <w:ind w:firstLine="720"/>
        <w:jc w:val="both"/>
        <w:rPr>
          <w:rFonts w:ascii="Nudi 01 e" w:hAnsi="Nudi 01 e"/>
          <w:sz w:val="32"/>
          <w:szCs w:val="26"/>
        </w:rPr>
      </w:pPr>
      <w:r w:rsidRPr="00CA1264">
        <w:rPr>
          <w:rFonts w:ascii="Nudi 01 e" w:hAnsi="Nudi 01 e"/>
          <w:sz w:val="32"/>
          <w:szCs w:val="26"/>
        </w:rPr>
        <w:t xml:space="preserve">mÉAqÀgï PÀgÉzÀ ¤Ãw ¤AiÀÄªÀÄUÀ¼À£ÀÄß w½zÀÄPÉÆArzÉÝÃ£É. </w:t>
      </w:r>
      <w:r w:rsidRPr="00012DE8">
        <w:rPr>
          <w:rFonts w:ascii="Nudi 01 e" w:hAnsi="Nudi 01 e"/>
          <w:sz w:val="32"/>
          <w:szCs w:val="26"/>
        </w:rPr>
        <w:t>PÁAiÀÄð¤ªÁðºÀPÀ C©üAiÀÄAvÀgÀgÀÄ</w:t>
      </w:r>
      <w:r>
        <w:rPr>
          <w:rFonts w:ascii="Nudi 01 e" w:hAnsi="Nudi 01 e"/>
          <w:sz w:val="32"/>
          <w:szCs w:val="26"/>
        </w:rPr>
        <w:t xml:space="preserve"> </w:t>
      </w:r>
      <w:r w:rsidRPr="00012DE8">
        <w:rPr>
          <w:rFonts w:ascii="Nudi 01 e" w:hAnsi="Nudi 01 e"/>
          <w:sz w:val="32"/>
          <w:szCs w:val="26"/>
        </w:rPr>
        <w:t xml:space="preserve">¥ÀAZÁAiÀÄvÀ gÁeï EAf¤ÃAiÀÄjAUï «¨sÁUÀ PÀ®§ÄgÀV </w:t>
      </w:r>
      <w:r w:rsidRPr="00CA1264">
        <w:rPr>
          <w:rFonts w:ascii="Nudi 01 e" w:hAnsi="Nudi 01 e"/>
          <w:sz w:val="32"/>
          <w:szCs w:val="26"/>
        </w:rPr>
        <w:t xml:space="preserve">gÀªÀgÀ ¥ÀæwAiÉÆAzÀÄ µÀgÀvÀÄÛUÀ¼À£ÀÄß M¦àgÀÄvÉÛÃ£É. </w:t>
      </w:r>
    </w:p>
    <w:p w:rsidR="00635360" w:rsidRPr="008E0D47" w:rsidRDefault="00635360" w:rsidP="00635360">
      <w:pPr>
        <w:spacing w:line="276" w:lineRule="auto"/>
        <w:jc w:val="center"/>
        <w:rPr>
          <w:rFonts w:ascii="Nudi 01 e" w:hAnsi="Nudi 01 e"/>
          <w:b/>
          <w:sz w:val="32"/>
          <w:szCs w:val="28"/>
        </w:rPr>
      </w:pPr>
    </w:p>
    <w:p w:rsidR="00635360" w:rsidRPr="00604FC4" w:rsidRDefault="00635360" w:rsidP="00635360">
      <w:pPr>
        <w:spacing w:line="276" w:lineRule="auto"/>
        <w:jc w:val="center"/>
        <w:rPr>
          <w:rFonts w:ascii="Nudi 01 e" w:hAnsi="Nudi 01 e"/>
          <w:b/>
          <w:sz w:val="28"/>
          <w:szCs w:val="28"/>
        </w:rPr>
      </w:pPr>
      <w:r>
        <w:rPr>
          <w:rFonts w:ascii="Nudi 01 e" w:hAnsi="Nudi 01 e"/>
          <w:b/>
          <w:sz w:val="28"/>
          <w:szCs w:val="28"/>
        </w:rPr>
        <w:t xml:space="preserve"> </w:t>
      </w:r>
    </w:p>
    <w:p w:rsidR="00635360" w:rsidRPr="00012DE8" w:rsidRDefault="00635360" w:rsidP="00635360">
      <w:pPr>
        <w:spacing w:line="276" w:lineRule="auto"/>
        <w:jc w:val="center"/>
        <w:rPr>
          <w:rFonts w:ascii="Nudi 01 e" w:hAnsi="Nudi 01 e"/>
          <w:sz w:val="32"/>
          <w:szCs w:val="26"/>
        </w:rPr>
      </w:pPr>
      <w:r w:rsidRPr="00012DE8">
        <w:rPr>
          <w:rFonts w:ascii="Nudi 01 e" w:hAnsi="Nudi 01 e"/>
          <w:sz w:val="32"/>
          <w:szCs w:val="26"/>
        </w:rPr>
        <w:t xml:space="preserve">                                               mÉAqÀgïzÁgÀgÀ ¸À»</w:t>
      </w:r>
    </w:p>
    <w:p w:rsidR="00635360" w:rsidRDefault="00635360" w:rsidP="00635360">
      <w:pPr>
        <w:spacing w:line="276" w:lineRule="auto"/>
        <w:jc w:val="center"/>
        <w:rPr>
          <w:rFonts w:ascii="Nudi 01 e" w:hAnsi="Nudi 01 e"/>
          <w:b/>
          <w:sz w:val="28"/>
          <w:szCs w:val="28"/>
        </w:rPr>
      </w:pPr>
    </w:p>
    <w:p w:rsidR="00635360" w:rsidRDefault="00635360" w:rsidP="00635360">
      <w:pPr>
        <w:spacing w:line="276" w:lineRule="auto"/>
        <w:jc w:val="center"/>
        <w:rPr>
          <w:rFonts w:ascii="Nudi 01 e" w:hAnsi="Nudi 01 e"/>
          <w:b/>
          <w:sz w:val="28"/>
          <w:szCs w:val="28"/>
        </w:rPr>
      </w:pPr>
    </w:p>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Pr>
        <w:spacing w:line="276" w:lineRule="auto"/>
        <w:jc w:val="center"/>
        <w:rPr>
          <w:rFonts w:ascii="Nudi 01 e" w:hAnsi="Nudi 01 e"/>
          <w:b/>
          <w:sz w:val="30"/>
          <w:szCs w:val="30"/>
        </w:rPr>
      </w:pPr>
      <w:r w:rsidRPr="005B6EE2">
        <w:rPr>
          <w:rFonts w:ascii="Nudi 01 e" w:hAnsi="Nudi 01 e"/>
          <w:b/>
          <w:sz w:val="30"/>
          <w:szCs w:val="30"/>
        </w:rPr>
        <w:t>mÉAqÀgïzÁgÀgÀ WÉÆÃµÀuÉ</w:t>
      </w:r>
    </w:p>
    <w:p w:rsidR="00635360" w:rsidRPr="005B6EE2" w:rsidRDefault="00635360" w:rsidP="00635360">
      <w:pPr>
        <w:spacing w:line="276" w:lineRule="auto"/>
        <w:jc w:val="center"/>
        <w:rPr>
          <w:rFonts w:ascii="Nudi 01 e" w:hAnsi="Nudi 01 e"/>
          <w:sz w:val="30"/>
          <w:szCs w:val="30"/>
        </w:rPr>
      </w:pPr>
      <w:r w:rsidRPr="005B6EE2">
        <w:rPr>
          <w:rFonts w:ascii="Nudi 01 e" w:hAnsi="Nudi 01 e"/>
          <w:sz w:val="30"/>
          <w:szCs w:val="30"/>
        </w:rPr>
        <w:t>(£ÀªÀÄÆ£É-2PÉÌ)</w:t>
      </w:r>
    </w:p>
    <w:p w:rsidR="00635360" w:rsidRPr="005B6EE2" w:rsidRDefault="00635360" w:rsidP="00635360">
      <w:pPr>
        <w:spacing w:line="276" w:lineRule="auto"/>
        <w:rPr>
          <w:rFonts w:ascii="Nudi 01 e" w:hAnsi="Nudi 01 e"/>
          <w:b/>
          <w:sz w:val="16"/>
          <w:szCs w:val="16"/>
        </w:rPr>
      </w:pPr>
    </w:p>
    <w:p w:rsidR="00635360" w:rsidRDefault="00635360" w:rsidP="003B4DC0">
      <w:pPr>
        <w:pStyle w:val="ListParagraph"/>
        <w:numPr>
          <w:ilvl w:val="0"/>
          <w:numId w:val="21"/>
        </w:numPr>
        <w:spacing w:after="0" w:line="276" w:lineRule="auto"/>
        <w:contextualSpacing/>
        <w:jc w:val="both"/>
        <w:rPr>
          <w:rFonts w:ascii="Nudi 01 e" w:hAnsi="Nudi 01 e"/>
          <w:sz w:val="26"/>
          <w:szCs w:val="26"/>
        </w:rPr>
      </w:pPr>
      <w:r w:rsidRPr="005B6EE2">
        <w:rPr>
          <w:rFonts w:ascii="Nudi 01 e" w:hAnsi="Nudi 01 e"/>
          <w:sz w:val="26"/>
          <w:szCs w:val="26"/>
        </w:rPr>
        <w:t xml:space="preserve">£Á£ÀÄ mÉAqÀgï£À J¯Áè ¤§AzsÀ£ÉUÀ¼À£ÀÄß </w:t>
      </w:r>
      <w:r>
        <w:rPr>
          <w:rFonts w:ascii="Nudi 01 e" w:hAnsi="Nudi 01 e"/>
          <w:sz w:val="26"/>
          <w:szCs w:val="26"/>
        </w:rPr>
        <w:t>ªÀÄvÀÄÛ µÀgÀvÀÄÛUÀ¼À£ÀÄß ¸ÀjAiÀiÁV N¢ w½zÀÄPÉÆArzÉÝÃ£É. ªÀÄvÀÄÛ mÉAqÀgï CªÀ¢üAiÀÄ°è µÀgÀwÛ£ÀéAiÀÄ ªÉÄÃ°£À zÀgÀzÀ°è MzÀV¸À®Ä §zÀÝ¤gÀÄvÉÛÃ£É. mÉAqÀgï ¤§AzsÀ£É ªÀÄvÀÄÛ µÀgÀvÀÄÛUÀ¼À£ÀÄß mÉAqÀgï «¢üUÀ¼À£ÀÄß PÀlÄÖ¤mÁÖV ¥Á°¸ÀÄvÉÛÃ£É.</w:t>
      </w:r>
    </w:p>
    <w:p w:rsidR="00635360" w:rsidRDefault="00635360" w:rsidP="003B4DC0">
      <w:pPr>
        <w:pStyle w:val="ListParagraph"/>
        <w:numPr>
          <w:ilvl w:val="0"/>
          <w:numId w:val="21"/>
        </w:numPr>
        <w:spacing w:after="0" w:line="276" w:lineRule="auto"/>
        <w:contextualSpacing/>
        <w:rPr>
          <w:rFonts w:ascii="Nudi 01 e" w:hAnsi="Nudi 01 e"/>
          <w:sz w:val="26"/>
          <w:szCs w:val="26"/>
        </w:rPr>
      </w:pPr>
      <w:r>
        <w:rPr>
          <w:rFonts w:ascii="Nudi 01 e" w:hAnsi="Nudi 01 e"/>
          <w:sz w:val="26"/>
          <w:szCs w:val="26"/>
        </w:rPr>
        <w:t>£Á£ÀÄ UÀÄwÛUÉ PÀgÁgÀÄ ¥ÀvÀæªÀ£ÀÄß ¤UÀ¢vÀ CªÀ¢üAiÀÄ°è ¸À°è¸ÀÄvÉÛÃ£É.</w:t>
      </w:r>
    </w:p>
    <w:p w:rsidR="00635360" w:rsidRDefault="00635360" w:rsidP="003B4DC0">
      <w:pPr>
        <w:pStyle w:val="ListParagraph"/>
        <w:numPr>
          <w:ilvl w:val="0"/>
          <w:numId w:val="21"/>
        </w:numPr>
        <w:spacing w:after="0" w:line="276" w:lineRule="auto"/>
        <w:contextualSpacing/>
        <w:jc w:val="both"/>
        <w:rPr>
          <w:rFonts w:ascii="Nudi 01 e" w:hAnsi="Nudi 01 e"/>
          <w:sz w:val="26"/>
          <w:szCs w:val="26"/>
        </w:rPr>
      </w:pPr>
      <w:r>
        <w:rPr>
          <w:rFonts w:ascii="Nudi 01 e" w:hAnsi="Nudi 01 e"/>
          <w:sz w:val="26"/>
          <w:szCs w:val="26"/>
        </w:rPr>
        <w:t xml:space="preserve">mÉAqÀgï qÁPÀÄåªÉÄAmï£À°è£À J¯Áè µÀgÀvÀÄÛUÀ¼À£ÀÄß N¢ w½zÀÄPÉÆAqÀÄ £ÀAvÀgÀ F zÀgÀ¥ÀnÖ ¸À°è¹gÀÄvÉÛÃ£É. </w:t>
      </w:r>
    </w:p>
    <w:p w:rsidR="00635360" w:rsidRDefault="00635360" w:rsidP="00635360">
      <w:pPr>
        <w:pStyle w:val="ListParagraph"/>
        <w:spacing w:line="276" w:lineRule="auto"/>
        <w:rPr>
          <w:rFonts w:ascii="Nudi 01 e" w:hAnsi="Nudi 01 e"/>
          <w:sz w:val="26"/>
          <w:szCs w:val="26"/>
        </w:rPr>
      </w:pPr>
    </w:p>
    <w:p w:rsidR="00635360" w:rsidRDefault="00635360" w:rsidP="00635360">
      <w:pPr>
        <w:pStyle w:val="ListParagraph"/>
        <w:spacing w:line="276" w:lineRule="auto"/>
        <w:rPr>
          <w:rFonts w:ascii="Nudi 01 e" w:hAnsi="Nudi 01 e"/>
          <w:sz w:val="26"/>
          <w:szCs w:val="26"/>
        </w:rPr>
      </w:pPr>
    </w:p>
    <w:p w:rsidR="00635360" w:rsidRPr="002814C7" w:rsidRDefault="00635360" w:rsidP="00635360">
      <w:pPr>
        <w:pStyle w:val="ListParagraph"/>
        <w:spacing w:line="276" w:lineRule="auto"/>
        <w:rPr>
          <w:rFonts w:ascii="Nudi 01 e" w:hAnsi="Nudi 01 e"/>
          <w:sz w:val="26"/>
          <w:szCs w:val="26"/>
        </w:rPr>
      </w:pPr>
      <w:r>
        <w:rPr>
          <w:rFonts w:ascii="Nudi 01 e" w:hAnsi="Nudi 01 e"/>
          <w:sz w:val="26"/>
          <w:szCs w:val="26"/>
        </w:rPr>
        <w:t xml:space="preserve">                                                      mÉAqÀgïzÁgÀgÀ ¸À»</w:t>
      </w: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spacing w:after="200" w:line="276" w:lineRule="auto"/>
      </w:pPr>
      <w:r>
        <w:br w:type="page"/>
      </w:r>
    </w:p>
    <w:p w:rsidR="00635360" w:rsidRDefault="00635360" w:rsidP="00635360">
      <w:pPr>
        <w:jc w:val="center"/>
        <w:rPr>
          <w:rFonts w:ascii="Nudi 01 e" w:hAnsi="Nudi 01 e" w:cs="Calibri"/>
          <w:b/>
          <w:color w:val="000000"/>
          <w:sz w:val="32"/>
          <w:szCs w:val="26"/>
        </w:rPr>
      </w:pPr>
      <w:r w:rsidRPr="006446F2">
        <w:rPr>
          <w:rFonts w:ascii="Nudi 01 e" w:hAnsi="Nudi 01 e" w:cs="Calibri"/>
          <w:b/>
          <w:color w:val="000000"/>
          <w:sz w:val="32"/>
          <w:szCs w:val="26"/>
        </w:rPr>
        <w:lastRenderedPageBreak/>
        <w:t>¸ÀgÀ§gÁdÄzÁgÀgÀÄ PÀqÁØAiÀÄªÁV ¸À°è¸À¨ÉÃPÁzÀ zÁR¯ÁwUÀ¼ÀÄ</w:t>
      </w:r>
    </w:p>
    <w:tbl>
      <w:tblPr>
        <w:tblW w:w="9639" w:type="dxa"/>
        <w:jc w:val="center"/>
        <w:tblInd w:w="-1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9"/>
        <w:gridCol w:w="7513"/>
        <w:gridCol w:w="1497"/>
      </w:tblGrid>
      <w:tr w:rsidR="00635360" w:rsidRPr="00F2000E" w:rsidTr="00FD0D5F">
        <w:trPr>
          <w:jc w:val="center"/>
        </w:trPr>
        <w:tc>
          <w:tcPr>
            <w:tcW w:w="629" w:type="dxa"/>
            <w:shd w:val="clear" w:color="auto" w:fill="auto"/>
            <w:vAlign w:val="center"/>
          </w:tcPr>
          <w:p w:rsidR="00635360" w:rsidRPr="003B4DC0" w:rsidRDefault="00635360" w:rsidP="003B4DC0">
            <w:pPr>
              <w:spacing w:line="276" w:lineRule="auto"/>
              <w:jc w:val="center"/>
              <w:rPr>
                <w:rFonts w:ascii="Nudi 01 e" w:hAnsi="Nudi 01 e"/>
                <w:sz w:val="26"/>
                <w:szCs w:val="26"/>
              </w:rPr>
            </w:pPr>
            <w:r w:rsidRPr="003B4DC0">
              <w:rPr>
                <w:rFonts w:ascii="Nudi 01 e" w:hAnsi="Nudi 01 e"/>
                <w:sz w:val="26"/>
                <w:szCs w:val="26"/>
              </w:rPr>
              <w:t>PÀæ.¸À.</w:t>
            </w:r>
          </w:p>
        </w:tc>
        <w:tc>
          <w:tcPr>
            <w:tcW w:w="7513" w:type="dxa"/>
            <w:shd w:val="clear" w:color="auto" w:fill="auto"/>
          </w:tcPr>
          <w:p w:rsidR="00635360" w:rsidRPr="003B4DC0" w:rsidRDefault="00635360" w:rsidP="003B4DC0">
            <w:pPr>
              <w:spacing w:line="276" w:lineRule="auto"/>
              <w:jc w:val="center"/>
              <w:rPr>
                <w:rFonts w:ascii="Nudi 01 e" w:hAnsi="Nudi 01 e"/>
                <w:sz w:val="26"/>
                <w:szCs w:val="26"/>
              </w:rPr>
            </w:pPr>
            <w:r w:rsidRPr="003B4DC0">
              <w:rPr>
                <w:rFonts w:ascii="Nudi 01 e" w:hAnsi="Nudi 01 e"/>
                <w:sz w:val="26"/>
                <w:szCs w:val="26"/>
              </w:rPr>
              <w:t>zÁR¯ÁwAiÀÄ «ªÀgÀ</w:t>
            </w:r>
          </w:p>
        </w:tc>
        <w:tc>
          <w:tcPr>
            <w:tcW w:w="1497" w:type="dxa"/>
            <w:shd w:val="clear" w:color="auto" w:fill="auto"/>
          </w:tcPr>
          <w:p w:rsidR="00635360" w:rsidRPr="00FD0D5F" w:rsidRDefault="00635360" w:rsidP="00FD0D5F">
            <w:pPr>
              <w:spacing w:line="240" w:lineRule="auto"/>
              <w:jc w:val="center"/>
              <w:rPr>
                <w:rFonts w:ascii="Nudi 01 e" w:hAnsi="Nudi 01 e"/>
                <w:sz w:val="24"/>
                <w:szCs w:val="26"/>
              </w:rPr>
            </w:pPr>
            <w:r w:rsidRPr="00FD0D5F">
              <w:rPr>
                <w:rFonts w:ascii="Nudi 01 e" w:hAnsi="Nudi 01 e"/>
                <w:sz w:val="24"/>
                <w:szCs w:val="26"/>
              </w:rPr>
              <w:t>®UÀwÛ¸À¯ÁVzÉ</w:t>
            </w:r>
          </w:p>
          <w:p w:rsidR="00635360" w:rsidRPr="003B4DC0" w:rsidRDefault="00635360" w:rsidP="00FD0D5F">
            <w:pPr>
              <w:spacing w:line="240" w:lineRule="auto"/>
              <w:jc w:val="center"/>
              <w:rPr>
                <w:rFonts w:ascii="Nudi 01 e" w:hAnsi="Nudi 01 e"/>
                <w:sz w:val="26"/>
                <w:szCs w:val="26"/>
              </w:rPr>
            </w:pPr>
            <w:r w:rsidRPr="00FD0D5F">
              <w:rPr>
                <w:rFonts w:ascii="Nudi 01 e" w:hAnsi="Nudi 01 e"/>
                <w:sz w:val="24"/>
                <w:szCs w:val="26"/>
              </w:rPr>
              <w:t>ºËzÀÄ/E®è</w:t>
            </w: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1</w:t>
            </w:r>
          </w:p>
        </w:tc>
        <w:tc>
          <w:tcPr>
            <w:tcW w:w="7513" w:type="dxa"/>
            <w:shd w:val="clear" w:color="auto" w:fill="auto"/>
          </w:tcPr>
          <w:p w:rsidR="00D0415A" w:rsidRPr="00633615" w:rsidRDefault="00D0415A" w:rsidP="003B4D0F">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The Tenderer shall have valid Class-I</w:t>
            </w:r>
            <w:r>
              <w:rPr>
                <w:rFonts w:ascii="Arial" w:hAnsi="Arial" w:cs="Arial"/>
                <w:bCs/>
                <w:color w:val="3A3A3A"/>
                <w:spacing w:val="4"/>
                <w:szCs w:val="20"/>
              </w:rPr>
              <w:t>V</w:t>
            </w:r>
            <w:r w:rsidRPr="00633615">
              <w:rPr>
                <w:rFonts w:ascii="Arial" w:hAnsi="Arial" w:cs="Arial"/>
                <w:bCs/>
                <w:color w:val="3A3A3A"/>
                <w:spacing w:val="4"/>
                <w:szCs w:val="20"/>
              </w:rPr>
              <w:t xml:space="preserve"> KPWD Licence</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2</w:t>
            </w:r>
          </w:p>
        </w:tc>
        <w:tc>
          <w:tcPr>
            <w:tcW w:w="7513" w:type="dxa"/>
            <w:shd w:val="clear" w:color="auto" w:fill="auto"/>
          </w:tcPr>
          <w:p w:rsidR="00D0415A" w:rsidRPr="00633615" w:rsidRDefault="00D0415A" w:rsidP="003B4D0F">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2.To qualify for award of this contract, Each tenderer in its name should have in the last five year i.e, 2021-22 to 2025-26 Achieved in at least Two financial years turnover not less than in all classes of civil engineering construction works only of Rs.</w:t>
            </w:r>
            <w:r>
              <w:rPr>
                <w:rFonts w:ascii="Arial" w:hAnsi="Arial" w:cs="Arial"/>
                <w:bCs/>
                <w:color w:val="3A3A3A"/>
                <w:spacing w:val="4"/>
                <w:szCs w:val="20"/>
              </w:rPr>
              <w:t xml:space="preserve">3.00 </w:t>
            </w:r>
            <w:r w:rsidRPr="00633615">
              <w:rPr>
                <w:rFonts w:ascii="Arial" w:hAnsi="Arial" w:cs="Arial"/>
                <w:bCs/>
                <w:color w:val="3A3A3A"/>
                <w:spacing w:val="4"/>
                <w:szCs w:val="20"/>
              </w:rPr>
              <w:t>Lakhs. Attach certificate from C.A. on Letter Head. with UDIN No.</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3</w:t>
            </w:r>
          </w:p>
        </w:tc>
        <w:tc>
          <w:tcPr>
            <w:tcW w:w="7513" w:type="dxa"/>
            <w:shd w:val="clear" w:color="auto" w:fill="auto"/>
          </w:tcPr>
          <w:p w:rsidR="00D0415A" w:rsidRPr="00633615" w:rsidRDefault="00D0415A" w:rsidP="00CC4362">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 xml:space="preserve">3.To qualify for award of this contract, Each tenderer in his name should have in the last five year i.e, 2021-22 to 2025-26 Satisfactorily completed, as a prime contractor, for at least one similar work Such as </w:t>
            </w:r>
            <w:r w:rsidR="00CC4362" w:rsidRPr="00CC4362">
              <w:rPr>
                <w:rFonts w:ascii="Arial" w:hAnsi="Arial" w:cs="Arial"/>
                <w:bCs/>
                <w:color w:val="3A3A3A"/>
                <w:spacing w:val="4"/>
                <w:szCs w:val="20"/>
              </w:rPr>
              <w:t xml:space="preserve">smart class equipment </w:t>
            </w:r>
            <w:r w:rsidRPr="00633615">
              <w:rPr>
                <w:rFonts w:ascii="Arial" w:hAnsi="Arial" w:cs="Arial"/>
                <w:bCs/>
                <w:color w:val="3A3A3A"/>
                <w:spacing w:val="4"/>
                <w:szCs w:val="20"/>
              </w:rPr>
              <w:t>of value not less than Rs. 1.</w:t>
            </w:r>
            <w:r>
              <w:rPr>
                <w:rFonts w:ascii="Arial" w:hAnsi="Arial" w:cs="Arial"/>
                <w:bCs/>
                <w:color w:val="3A3A3A"/>
                <w:spacing w:val="4"/>
                <w:szCs w:val="20"/>
              </w:rPr>
              <w:t>5</w:t>
            </w:r>
            <w:r w:rsidRPr="00633615">
              <w:rPr>
                <w:rFonts w:ascii="Arial" w:hAnsi="Arial" w:cs="Arial"/>
                <w:bCs/>
                <w:color w:val="3A3A3A"/>
                <w:spacing w:val="4"/>
                <w:szCs w:val="20"/>
              </w:rPr>
              <w:t>0 Lakhs should attach workdone certificate issued by not below rank of Executive Engineer</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4</w:t>
            </w:r>
          </w:p>
        </w:tc>
        <w:tc>
          <w:tcPr>
            <w:tcW w:w="7513" w:type="dxa"/>
            <w:shd w:val="clear" w:color="auto" w:fill="auto"/>
          </w:tcPr>
          <w:p w:rsidR="00D0415A" w:rsidRPr="00633615" w:rsidRDefault="00CC4362" w:rsidP="00CC4362">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4.To qualify for award of this contract, Each tenderer in his name should have in the last 5 year i.e, 2021-22 to 2025-26 Satisfactorily executed quantities of works in any one year for continuous period of 12 months</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5</w:t>
            </w:r>
          </w:p>
        </w:tc>
        <w:tc>
          <w:tcPr>
            <w:tcW w:w="7513" w:type="dxa"/>
            <w:shd w:val="clear" w:color="auto" w:fill="auto"/>
          </w:tcPr>
          <w:p w:rsidR="00D0415A" w:rsidRPr="00633615" w:rsidRDefault="00D0415A" w:rsidP="003B4D0F">
            <w:pPr>
              <w:spacing w:line="276" w:lineRule="auto"/>
              <w:jc w:val="both"/>
              <w:rPr>
                <w:rFonts w:ascii="Arial" w:hAnsi="Arial" w:cs="Arial"/>
                <w:bCs/>
                <w:color w:val="3A3A3A"/>
                <w:spacing w:val="4"/>
                <w:szCs w:val="20"/>
              </w:rPr>
            </w:pPr>
            <w:r>
              <w:rPr>
                <w:rFonts w:ascii="Arial" w:hAnsi="Arial" w:cs="Arial"/>
                <w:bCs/>
                <w:color w:val="3A3A3A"/>
                <w:spacing w:val="4"/>
                <w:szCs w:val="20"/>
              </w:rPr>
              <w:t>5</w:t>
            </w:r>
            <w:r w:rsidRPr="00633615">
              <w:rPr>
                <w:rFonts w:ascii="Arial" w:hAnsi="Arial" w:cs="Arial"/>
                <w:bCs/>
                <w:color w:val="3A3A3A"/>
                <w:spacing w:val="4"/>
                <w:szCs w:val="20"/>
              </w:rPr>
              <w:t>.Bid Capacity on Letter of the contractor</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bl>
    <w:p w:rsidR="00635360" w:rsidRDefault="00635360" w:rsidP="00B13E26">
      <w:pPr>
        <w:jc w:val="center"/>
        <w:rPr>
          <w:caps/>
          <w:sz w:val="40"/>
        </w:rPr>
      </w:pPr>
    </w:p>
    <w:sectPr w:rsidR="00635360" w:rsidSect="00140EEA">
      <w:pgSz w:w="12240" w:h="15840"/>
      <w:pgMar w:top="940" w:right="1220" w:bottom="940" w:left="1220" w:header="714" w:footer="74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272" w:rsidRDefault="00D35272" w:rsidP="00140EEA">
      <w:pPr>
        <w:spacing w:after="0" w:line="240" w:lineRule="auto"/>
      </w:pPr>
      <w:r>
        <w:separator/>
      </w:r>
    </w:p>
  </w:endnote>
  <w:endnote w:type="continuationSeparator" w:id="1">
    <w:p w:rsidR="00D35272" w:rsidRDefault="00D35272" w:rsidP="00140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New Roman Bold">
    <w:panose1 w:val="0202080307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FIGFH+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unito Sans">
    <w:altName w:val="Times New Roman"/>
    <w:charset w:val="00"/>
    <w:family w:val="auto"/>
    <w:pitch w:val="variable"/>
    <w:sig w:usb0="A00002FF" w:usb1="5000204B" w:usb2="00000000" w:usb3="00000000" w:csb0="000001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Nudi 01 e">
    <w:panose1 w:val="00000000000000000000"/>
    <w:charset w:val="00"/>
    <w:family w:val="auto"/>
    <w:pitch w:val="variable"/>
    <w:sig w:usb0="00000003" w:usb1="00000000" w:usb2="00000000" w:usb3="00000000" w:csb0="00000001" w:csb1="00000000"/>
  </w:font>
  <w:font w:name="Tunga">
    <w:panose1 w:val="00000400000000000000"/>
    <w:charset w:val="01"/>
    <w:family w:val="roman"/>
    <w:notTrueType/>
    <w:pitch w:val="variable"/>
    <w:sig w:usb0="00000000" w:usb1="00000000" w:usb2="00000000" w:usb3="00000000" w:csb0="00000000" w:csb1="00000000"/>
  </w:font>
  <w:font w:name="Nudi Akshar">
    <w:panose1 w:val="02000000000000000000"/>
    <w:charset w:val="00"/>
    <w:family w:val="auto"/>
    <w:pitch w:val="variable"/>
    <w:sig w:usb0="8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272" w:rsidRDefault="00D35272" w:rsidP="00140EEA">
      <w:pPr>
        <w:spacing w:after="0" w:line="240" w:lineRule="auto"/>
      </w:pPr>
      <w:r>
        <w:separator/>
      </w:r>
    </w:p>
  </w:footnote>
  <w:footnote w:type="continuationSeparator" w:id="1">
    <w:p w:rsidR="00D35272" w:rsidRDefault="00D35272" w:rsidP="00140E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6D6DD5">
      <w:rPr>
        <w:b/>
        <w:sz w:val="24"/>
        <w:szCs w:val="24"/>
      </w:rPr>
      <w:fldChar w:fldCharType="begin"/>
    </w:r>
    <w:r>
      <w:rPr>
        <w:b/>
      </w:rPr>
      <w:instrText xml:space="preserve"> PAGE </w:instrText>
    </w:r>
    <w:r w:rsidR="006D6DD5">
      <w:rPr>
        <w:b/>
        <w:sz w:val="24"/>
        <w:szCs w:val="24"/>
      </w:rPr>
      <w:fldChar w:fldCharType="separate"/>
    </w:r>
    <w:r>
      <w:rPr>
        <w:b/>
        <w:noProof/>
      </w:rPr>
      <w:t>124</w:t>
    </w:r>
    <w:r w:rsidR="006D6DD5">
      <w:rPr>
        <w:b/>
        <w:sz w:val="24"/>
        <w:szCs w:val="24"/>
      </w:rPr>
      <w:fldChar w:fldCharType="end"/>
    </w:r>
    <w:r>
      <w:t xml:space="preserve"> of </w:t>
    </w:r>
    <w:r w:rsidR="006D6DD5">
      <w:rPr>
        <w:b/>
        <w:sz w:val="24"/>
        <w:szCs w:val="24"/>
      </w:rPr>
      <w:fldChar w:fldCharType="begin"/>
    </w:r>
    <w:r>
      <w:rPr>
        <w:b/>
      </w:rPr>
      <w:instrText xml:space="preserve"> NUMPAGES  </w:instrText>
    </w:r>
    <w:r w:rsidR="006D6DD5">
      <w:rPr>
        <w:b/>
        <w:sz w:val="24"/>
        <w:szCs w:val="24"/>
      </w:rPr>
      <w:fldChar w:fldCharType="separate"/>
    </w:r>
    <w:r w:rsidR="00E062E1">
      <w:rPr>
        <w:b/>
        <w:noProof/>
      </w:rPr>
      <w:t>48</w:t>
    </w:r>
    <w:r w:rsidR="006D6DD5">
      <w:rPr>
        <w:b/>
        <w:sz w:val="24"/>
        <w:szCs w:val="24"/>
      </w:rPr>
      <w:fldChar w:fldCharType="end"/>
    </w:r>
  </w:p>
  <w:p w:rsidR="004042E7" w:rsidRDefault="004042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rsidP="00D566A8">
    <w:pPr>
      <w:pStyle w:val="Header"/>
      <w:jc w:val="right"/>
    </w:pPr>
    <w:r>
      <w:t xml:space="preserve">Page </w:t>
    </w:r>
    <w:r w:rsidR="006D6DD5">
      <w:rPr>
        <w:b/>
        <w:bCs/>
        <w:sz w:val="24"/>
        <w:szCs w:val="24"/>
      </w:rPr>
      <w:fldChar w:fldCharType="begin"/>
    </w:r>
    <w:r>
      <w:rPr>
        <w:b/>
        <w:bCs/>
      </w:rPr>
      <w:instrText xml:space="preserve"> PAGE </w:instrText>
    </w:r>
    <w:r w:rsidR="006D6DD5">
      <w:rPr>
        <w:b/>
        <w:bCs/>
        <w:sz w:val="24"/>
        <w:szCs w:val="24"/>
      </w:rPr>
      <w:fldChar w:fldCharType="separate"/>
    </w:r>
    <w:r w:rsidR="00CC4362">
      <w:rPr>
        <w:b/>
        <w:bCs/>
        <w:noProof/>
      </w:rPr>
      <w:t>16</w:t>
    </w:r>
    <w:r w:rsidR="006D6DD5">
      <w:rPr>
        <w:b/>
        <w:bCs/>
        <w:sz w:val="24"/>
        <w:szCs w:val="24"/>
      </w:rPr>
      <w:fldChar w:fldCharType="end"/>
    </w:r>
    <w:r>
      <w:t xml:space="preserve"> of </w:t>
    </w:r>
    <w:r w:rsidR="006D6DD5">
      <w:rPr>
        <w:b/>
        <w:bCs/>
        <w:sz w:val="24"/>
        <w:szCs w:val="24"/>
      </w:rPr>
      <w:fldChar w:fldCharType="begin"/>
    </w:r>
    <w:r>
      <w:rPr>
        <w:b/>
        <w:bCs/>
      </w:rPr>
      <w:instrText xml:space="preserve"> NUMPAGES  </w:instrText>
    </w:r>
    <w:r w:rsidR="006D6DD5">
      <w:rPr>
        <w:b/>
        <w:bCs/>
        <w:sz w:val="24"/>
        <w:szCs w:val="24"/>
      </w:rPr>
      <w:fldChar w:fldCharType="separate"/>
    </w:r>
    <w:r w:rsidR="00CC4362">
      <w:rPr>
        <w:b/>
        <w:bCs/>
        <w:noProof/>
      </w:rPr>
      <w:t>44</w:t>
    </w:r>
    <w:r w:rsidR="006D6DD5">
      <w:rPr>
        <w:b/>
        <w:bCs/>
        <w:sz w:val="24"/>
        <w:szCs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6D6DD5">
      <w:rPr>
        <w:b/>
        <w:sz w:val="24"/>
        <w:szCs w:val="24"/>
      </w:rPr>
      <w:fldChar w:fldCharType="begin"/>
    </w:r>
    <w:r>
      <w:rPr>
        <w:b/>
      </w:rPr>
      <w:instrText xml:space="preserve"> PAGE </w:instrText>
    </w:r>
    <w:r w:rsidR="006D6DD5">
      <w:rPr>
        <w:b/>
        <w:sz w:val="24"/>
        <w:szCs w:val="24"/>
      </w:rPr>
      <w:fldChar w:fldCharType="separate"/>
    </w:r>
    <w:r w:rsidR="00CC4362">
      <w:rPr>
        <w:b/>
        <w:noProof/>
      </w:rPr>
      <w:t>1</w:t>
    </w:r>
    <w:r w:rsidR="006D6DD5">
      <w:rPr>
        <w:b/>
        <w:sz w:val="24"/>
        <w:szCs w:val="24"/>
      </w:rPr>
      <w:fldChar w:fldCharType="end"/>
    </w:r>
    <w:r>
      <w:t xml:space="preserve"> of </w:t>
    </w:r>
    <w:r w:rsidR="006D6DD5">
      <w:rPr>
        <w:b/>
        <w:sz w:val="24"/>
        <w:szCs w:val="24"/>
      </w:rPr>
      <w:fldChar w:fldCharType="begin"/>
    </w:r>
    <w:r>
      <w:rPr>
        <w:b/>
      </w:rPr>
      <w:instrText xml:space="preserve"> NUMPAGES  </w:instrText>
    </w:r>
    <w:r w:rsidR="006D6DD5">
      <w:rPr>
        <w:b/>
        <w:sz w:val="24"/>
        <w:szCs w:val="24"/>
      </w:rPr>
      <w:fldChar w:fldCharType="separate"/>
    </w:r>
    <w:r w:rsidR="00CC4362">
      <w:rPr>
        <w:b/>
        <w:noProof/>
      </w:rPr>
      <w:t>44</w:t>
    </w:r>
    <w:r w:rsidR="006D6DD5">
      <w:rPr>
        <w:b/>
        <w:sz w:val="24"/>
        <w:szCs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6D6DD5">
      <w:rPr>
        <w:b/>
        <w:sz w:val="24"/>
        <w:szCs w:val="24"/>
      </w:rPr>
      <w:fldChar w:fldCharType="begin"/>
    </w:r>
    <w:r>
      <w:rPr>
        <w:b/>
      </w:rPr>
      <w:instrText xml:space="preserve"> PAGE </w:instrText>
    </w:r>
    <w:r w:rsidR="006D6DD5">
      <w:rPr>
        <w:b/>
        <w:sz w:val="24"/>
        <w:szCs w:val="24"/>
      </w:rPr>
      <w:fldChar w:fldCharType="separate"/>
    </w:r>
    <w:r>
      <w:rPr>
        <w:b/>
        <w:noProof/>
      </w:rPr>
      <w:t>124</w:t>
    </w:r>
    <w:r w:rsidR="006D6DD5">
      <w:rPr>
        <w:b/>
        <w:sz w:val="24"/>
        <w:szCs w:val="24"/>
      </w:rPr>
      <w:fldChar w:fldCharType="end"/>
    </w:r>
    <w:r>
      <w:t xml:space="preserve"> of </w:t>
    </w:r>
    <w:r w:rsidR="006D6DD5">
      <w:rPr>
        <w:b/>
        <w:sz w:val="24"/>
        <w:szCs w:val="24"/>
      </w:rPr>
      <w:fldChar w:fldCharType="begin"/>
    </w:r>
    <w:r>
      <w:rPr>
        <w:b/>
      </w:rPr>
      <w:instrText xml:space="preserve"> NUMPAGES  </w:instrText>
    </w:r>
    <w:r w:rsidR="006D6DD5">
      <w:rPr>
        <w:b/>
        <w:sz w:val="24"/>
        <w:szCs w:val="24"/>
      </w:rPr>
      <w:fldChar w:fldCharType="separate"/>
    </w:r>
    <w:r w:rsidR="00E062E1">
      <w:rPr>
        <w:b/>
        <w:noProof/>
      </w:rPr>
      <w:t>48</w:t>
    </w:r>
    <w:r w:rsidR="006D6DD5">
      <w:rPr>
        <w:b/>
        <w:sz w:val="24"/>
        <w:szCs w:val="24"/>
      </w:rPr>
      <w:fldChar w:fldCharType="end"/>
    </w:r>
  </w:p>
  <w:p w:rsidR="004042E7" w:rsidRDefault="004042E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rsidP="00D566A8">
    <w:pPr>
      <w:pStyle w:val="Header"/>
      <w:jc w:val="right"/>
    </w:pPr>
    <w:r>
      <w:t xml:space="preserve">Page </w:t>
    </w:r>
    <w:r w:rsidR="006D6DD5">
      <w:rPr>
        <w:b/>
        <w:bCs/>
        <w:sz w:val="24"/>
        <w:szCs w:val="24"/>
      </w:rPr>
      <w:fldChar w:fldCharType="begin"/>
    </w:r>
    <w:r>
      <w:rPr>
        <w:b/>
        <w:bCs/>
      </w:rPr>
      <w:instrText xml:space="preserve"> PAGE </w:instrText>
    </w:r>
    <w:r w:rsidR="006D6DD5">
      <w:rPr>
        <w:b/>
        <w:bCs/>
        <w:sz w:val="24"/>
        <w:szCs w:val="24"/>
      </w:rPr>
      <w:fldChar w:fldCharType="separate"/>
    </w:r>
    <w:r w:rsidR="00CC4362">
      <w:rPr>
        <w:b/>
        <w:bCs/>
        <w:noProof/>
      </w:rPr>
      <w:t>22</w:t>
    </w:r>
    <w:r w:rsidR="006D6DD5">
      <w:rPr>
        <w:b/>
        <w:bCs/>
        <w:sz w:val="24"/>
        <w:szCs w:val="24"/>
      </w:rPr>
      <w:fldChar w:fldCharType="end"/>
    </w:r>
    <w:r>
      <w:t xml:space="preserve"> of </w:t>
    </w:r>
    <w:r w:rsidR="006D6DD5">
      <w:rPr>
        <w:b/>
        <w:bCs/>
        <w:sz w:val="24"/>
        <w:szCs w:val="24"/>
      </w:rPr>
      <w:fldChar w:fldCharType="begin"/>
    </w:r>
    <w:r>
      <w:rPr>
        <w:b/>
        <w:bCs/>
      </w:rPr>
      <w:instrText xml:space="preserve"> NUMPAGES  </w:instrText>
    </w:r>
    <w:r w:rsidR="006D6DD5">
      <w:rPr>
        <w:b/>
        <w:bCs/>
        <w:sz w:val="24"/>
        <w:szCs w:val="24"/>
      </w:rPr>
      <w:fldChar w:fldCharType="separate"/>
    </w:r>
    <w:r w:rsidR="00CC4362">
      <w:rPr>
        <w:b/>
        <w:bCs/>
        <w:noProof/>
      </w:rPr>
      <w:t>44</w:t>
    </w:r>
    <w:r w:rsidR="006D6DD5">
      <w:rPr>
        <w:b/>
        <w:bCs/>
        <w:sz w:val="24"/>
        <w:szCs w:val="24"/>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6D6DD5">
      <w:rPr>
        <w:b/>
        <w:sz w:val="24"/>
        <w:szCs w:val="24"/>
      </w:rPr>
      <w:fldChar w:fldCharType="begin"/>
    </w:r>
    <w:r>
      <w:rPr>
        <w:b/>
      </w:rPr>
      <w:instrText xml:space="preserve"> PAGE </w:instrText>
    </w:r>
    <w:r w:rsidR="006D6DD5">
      <w:rPr>
        <w:b/>
        <w:sz w:val="24"/>
        <w:szCs w:val="24"/>
      </w:rPr>
      <w:fldChar w:fldCharType="separate"/>
    </w:r>
    <w:r w:rsidR="00CC4362">
      <w:rPr>
        <w:b/>
        <w:noProof/>
      </w:rPr>
      <w:t>23</w:t>
    </w:r>
    <w:r w:rsidR="006D6DD5">
      <w:rPr>
        <w:b/>
        <w:sz w:val="24"/>
        <w:szCs w:val="24"/>
      </w:rPr>
      <w:fldChar w:fldCharType="end"/>
    </w:r>
    <w:r>
      <w:t xml:space="preserve"> of </w:t>
    </w:r>
    <w:r w:rsidR="006D6DD5">
      <w:rPr>
        <w:b/>
        <w:sz w:val="24"/>
        <w:szCs w:val="24"/>
      </w:rPr>
      <w:fldChar w:fldCharType="begin"/>
    </w:r>
    <w:r>
      <w:rPr>
        <w:b/>
      </w:rPr>
      <w:instrText xml:space="preserve"> NUMPAGES  </w:instrText>
    </w:r>
    <w:r w:rsidR="006D6DD5">
      <w:rPr>
        <w:b/>
        <w:sz w:val="24"/>
        <w:szCs w:val="24"/>
      </w:rPr>
      <w:fldChar w:fldCharType="separate"/>
    </w:r>
    <w:r w:rsidR="00CC4362">
      <w:rPr>
        <w:b/>
        <w:noProof/>
      </w:rPr>
      <w:t>44</w:t>
    </w:r>
    <w:r w:rsidR="006D6DD5">
      <w:rPr>
        <w:b/>
        <w:sz w:val="24"/>
        <w:szCs w:val="24"/>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6D6DD5">
      <w:rPr>
        <w:b/>
        <w:sz w:val="24"/>
        <w:szCs w:val="24"/>
      </w:rPr>
      <w:fldChar w:fldCharType="begin"/>
    </w:r>
    <w:r>
      <w:rPr>
        <w:b/>
      </w:rPr>
      <w:instrText xml:space="preserve"> PAGE </w:instrText>
    </w:r>
    <w:r w:rsidR="006D6DD5">
      <w:rPr>
        <w:b/>
        <w:sz w:val="24"/>
        <w:szCs w:val="24"/>
      </w:rPr>
      <w:fldChar w:fldCharType="separate"/>
    </w:r>
    <w:r>
      <w:rPr>
        <w:b/>
        <w:noProof/>
      </w:rPr>
      <w:t>124</w:t>
    </w:r>
    <w:r w:rsidR="006D6DD5">
      <w:rPr>
        <w:b/>
        <w:sz w:val="24"/>
        <w:szCs w:val="24"/>
      </w:rPr>
      <w:fldChar w:fldCharType="end"/>
    </w:r>
    <w:r>
      <w:t xml:space="preserve"> of </w:t>
    </w:r>
    <w:r w:rsidR="006D6DD5">
      <w:rPr>
        <w:b/>
        <w:sz w:val="24"/>
        <w:szCs w:val="24"/>
      </w:rPr>
      <w:fldChar w:fldCharType="begin"/>
    </w:r>
    <w:r>
      <w:rPr>
        <w:b/>
      </w:rPr>
      <w:instrText xml:space="preserve"> NUMPAGES  </w:instrText>
    </w:r>
    <w:r w:rsidR="006D6DD5">
      <w:rPr>
        <w:b/>
        <w:sz w:val="24"/>
        <w:szCs w:val="24"/>
      </w:rPr>
      <w:fldChar w:fldCharType="separate"/>
    </w:r>
    <w:r w:rsidR="00E062E1">
      <w:rPr>
        <w:b/>
        <w:noProof/>
      </w:rPr>
      <w:t>48</w:t>
    </w:r>
    <w:r w:rsidR="006D6DD5">
      <w:rPr>
        <w:b/>
        <w:sz w:val="24"/>
        <w:szCs w:val="24"/>
      </w:rPr>
      <w:fldChar w:fldCharType="end"/>
    </w:r>
  </w:p>
  <w:p w:rsidR="004042E7" w:rsidRDefault="004042E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rsidP="00D566A8">
    <w:pPr>
      <w:pStyle w:val="Header"/>
      <w:jc w:val="right"/>
    </w:pPr>
    <w:r>
      <w:t xml:space="preserve">Page </w:t>
    </w:r>
    <w:r w:rsidR="006D6DD5">
      <w:rPr>
        <w:b/>
        <w:bCs/>
        <w:sz w:val="24"/>
        <w:szCs w:val="24"/>
      </w:rPr>
      <w:fldChar w:fldCharType="begin"/>
    </w:r>
    <w:r>
      <w:rPr>
        <w:b/>
        <w:bCs/>
      </w:rPr>
      <w:instrText xml:space="preserve"> PAGE </w:instrText>
    </w:r>
    <w:r w:rsidR="006D6DD5">
      <w:rPr>
        <w:b/>
        <w:bCs/>
        <w:sz w:val="24"/>
        <w:szCs w:val="24"/>
      </w:rPr>
      <w:fldChar w:fldCharType="separate"/>
    </w:r>
    <w:r w:rsidR="00CC4362">
      <w:rPr>
        <w:b/>
        <w:bCs/>
        <w:noProof/>
      </w:rPr>
      <w:t>44</w:t>
    </w:r>
    <w:r w:rsidR="006D6DD5">
      <w:rPr>
        <w:b/>
        <w:bCs/>
        <w:sz w:val="24"/>
        <w:szCs w:val="24"/>
      </w:rPr>
      <w:fldChar w:fldCharType="end"/>
    </w:r>
    <w:r>
      <w:t xml:space="preserve"> of </w:t>
    </w:r>
    <w:r w:rsidR="006D6DD5">
      <w:rPr>
        <w:b/>
        <w:bCs/>
        <w:sz w:val="24"/>
        <w:szCs w:val="24"/>
      </w:rPr>
      <w:fldChar w:fldCharType="begin"/>
    </w:r>
    <w:r>
      <w:rPr>
        <w:b/>
        <w:bCs/>
      </w:rPr>
      <w:instrText xml:space="preserve"> NUMPAGES  </w:instrText>
    </w:r>
    <w:r w:rsidR="006D6DD5">
      <w:rPr>
        <w:b/>
        <w:bCs/>
        <w:sz w:val="24"/>
        <w:szCs w:val="24"/>
      </w:rPr>
      <w:fldChar w:fldCharType="separate"/>
    </w:r>
    <w:r w:rsidR="00CC4362">
      <w:rPr>
        <w:b/>
        <w:bCs/>
        <w:noProof/>
      </w:rPr>
      <w:t>44</w:t>
    </w:r>
    <w:r w:rsidR="006D6DD5">
      <w:rPr>
        <w:b/>
        <w:bCs/>
        <w:sz w:val="24"/>
        <w:szCs w:val="24"/>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6D6DD5">
      <w:rPr>
        <w:b/>
        <w:sz w:val="24"/>
        <w:szCs w:val="24"/>
      </w:rPr>
      <w:fldChar w:fldCharType="begin"/>
    </w:r>
    <w:r>
      <w:rPr>
        <w:b/>
      </w:rPr>
      <w:instrText xml:space="preserve"> PAGE </w:instrText>
    </w:r>
    <w:r w:rsidR="006D6DD5">
      <w:rPr>
        <w:b/>
        <w:sz w:val="24"/>
        <w:szCs w:val="24"/>
      </w:rPr>
      <w:fldChar w:fldCharType="separate"/>
    </w:r>
    <w:r w:rsidR="00CC4362">
      <w:rPr>
        <w:b/>
        <w:noProof/>
      </w:rPr>
      <w:t>33</w:t>
    </w:r>
    <w:r w:rsidR="006D6DD5">
      <w:rPr>
        <w:b/>
        <w:sz w:val="24"/>
        <w:szCs w:val="24"/>
      </w:rPr>
      <w:fldChar w:fldCharType="end"/>
    </w:r>
    <w:r>
      <w:t xml:space="preserve"> of </w:t>
    </w:r>
    <w:r w:rsidR="006D6DD5">
      <w:rPr>
        <w:b/>
        <w:sz w:val="24"/>
        <w:szCs w:val="24"/>
      </w:rPr>
      <w:fldChar w:fldCharType="begin"/>
    </w:r>
    <w:r>
      <w:rPr>
        <w:b/>
      </w:rPr>
      <w:instrText xml:space="preserve"> NUMPAGES  </w:instrText>
    </w:r>
    <w:r w:rsidR="006D6DD5">
      <w:rPr>
        <w:b/>
        <w:sz w:val="24"/>
        <w:szCs w:val="24"/>
      </w:rPr>
      <w:fldChar w:fldCharType="separate"/>
    </w:r>
    <w:r w:rsidR="00CC4362">
      <w:rPr>
        <w:b/>
        <w:noProof/>
      </w:rPr>
      <w:t>44</w:t>
    </w:r>
    <w:r w:rsidR="006D6DD5">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92725"/>
    <w:multiLevelType w:val="hybridMultilevel"/>
    <w:tmpl w:val="F13AFBFE"/>
    <w:lvl w:ilvl="0" w:tplc="F0325010">
      <w:start w:val="1"/>
      <w:numFmt w:val="decimal"/>
      <w:lvlText w:val="%1."/>
      <w:lvlJc w:val="left"/>
      <w:pPr>
        <w:ind w:left="831" w:hanging="360"/>
      </w:pPr>
      <w:rPr>
        <w:rFonts w:hint="default"/>
      </w:rPr>
    </w:lvl>
    <w:lvl w:ilvl="1" w:tplc="40090019" w:tentative="1">
      <w:start w:val="1"/>
      <w:numFmt w:val="lowerLetter"/>
      <w:lvlText w:val="%2."/>
      <w:lvlJc w:val="left"/>
      <w:pPr>
        <w:ind w:left="1551" w:hanging="360"/>
      </w:pPr>
    </w:lvl>
    <w:lvl w:ilvl="2" w:tplc="4009001B" w:tentative="1">
      <w:start w:val="1"/>
      <w:numFmt w:val="lowerRoman"/>
      <w:lvlText w:val="%3."/>
      <w:lvlJc w:val="right"/>
      <w:pPr>
        <w:ind w:left="2271" w:hanging="180"/>
      </w:pPr>
    </w:lvl>
    <w:lvl w:ilvl="3" w:tplc="4009000F" w:tentative="1">
      <w:start w:val="1"/>
      <w:numFmt w:val="decimal"/>
      <w:lvlText w:val="%4."/>
      <w:lvlJc w:val="left"/>
      <w:pPr>
        <w:ind w:left="2991" w:hanging="360"/>
      </w:pPr>
    </w:lvl>
    <w:lvl w:ilvl="4" w:tplc="40090019" w:tentative="1">
      <w:start w:val="1"/>
      <w:numFmt w:val="lowerLetter"/>
      <w:lvlText w:val="%5."/>
      <w:lvlJc w:val="left"/>
      <w:pPr>
        <w:ind w:left="3711" w:hanging="360"/>
      </w:pPr>
    </w:lvl>
    <w:lvl w:ilvl="5" w:tplc="4009001B" w:tentative="1">
      <w:start w:val="1"/>
      <w:numFmt w:val="lowerRoman"/>
      <w:lvlText w:val="%6."/>
      <w:lvlJc w:val="right"/>
      <w:pPr>
        <w:ind w:left="4431" w:hanging="180"/>
      </w:pPr>
    </w:lvl>
    <w:lvl w:ilvl="6" w:tplc="4009000F" w:tentative="1">
      <w:start w:val="1"/>
      <w:numFmt w:val="decimal"/>
      <w:lvlText w:val="%7."/>
      <w:lvlJc w:val="left"/>
      <w:pPr>
        <w:ind w:left="5151" w:hanging="360"/>
      </w:pPr>
    </w:lvl>
    <w:lvl w:ilvl="7" w:tplc="40090019" w:tentative="1">
      <w:start w:val="1"/>
      <w:numFmt w:val="lowerLetter"/>
      <w:lvlText w:val="%8."/>
      <w:lvlJc w:val="left"/>
      <w:pPr>
        <w:ind w:left="5871" w:hanging="360"/>
      </w:pPr>
    </w:lvl>
    <w:lvl w:ilvl="8" w:tplc="4009001B" w:tentative="1">
      <w:start w:val="1"/>
      <w:numFmt w:val="lowerRoman"/>
      <w:lvlText w:val="%9."/>
      <w:lvlJc w:val="right"/>
      <w:pPr>
        <w:ind w:left="6591" w:hanging="180"/>
      </w:pPr>
    </w:lvl>
  </w:abstractNum>
  <w:abstractNum w:abstractNumId="1">
    <w:nsid w:val="0C820903"/>
    <w:multiLevelType w:val="hybridMultilevel"/>
    <w:tmpl w:val="2C0C167C"/>
    <w:lvl w:ilvl="0" w:tplc="F3AE25DE">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
    <w:nsid w:val="12B90856"/>
    <w:multiLevelType w:val="hybridMultilevel"/>
    <w:tmpl w:val="9A5E6DE8"/>
    <w:lvl w:ilvl="0" w:tplc="C0A28292">
      <w:start w:val="1"/>
      <w:numFmt w:val="decimal"/>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
    <w:nsid w:val="17111415"/>
    <w:multiLevelType w:val="multilevel"/>
    <w:tmpl w:val="280A49E0"/>
    <w:lvl w:ilvl="0">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start w:val="1"/>
      <w:numFmt w:val="decimal"/>
      <w:lvlText w:val="%1.%2"/>
      <w:lvlJc w:val="left"/>
      <w:pPr>
        <w:ind w:left="165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564" w:hanging="720"/>
      </w:pPr>
      <w:rPr>
        <w:rFonts w:hint="default"/>
        <w:lang w:val="en-US" w:eastAsia="en-US" w:bidi="ar-SA"/>
      </w:rPr>
    </w:lvl>
    <w:lvl w:ilvl="3">
      <w:numFmt w:val="bullet"/>
      <w:lvlText w:val="•"/>
      <w:lvlJc w:val="left"/>
      <w:pPr>
        <w:ind w:left="3468" w:hanging="720"/>
      </w:pPr>
      <w:rPr>
        <w:rFonts w:hint="default"/>
        <w:lang w:val="en-US" w:eastAsia="en-US" w:bidi="ar-SA"/>
      </w:rPr>
    </w:lvl>
    <w:lvl w:ilvl="4">
      <w:numFmt w:val="bullet"/>
      <w:lvlText w:val="•"/>
      <w:lvlJc w:val="left"/>
      <w:pPr>
        <w:ind w:left="4373" w:hanging="720"/>
      </w:pPr>
      <w:rPr>
        <w:rFonts w:hint="default"/>
        <w:lang w:val="en-US" w:eastAsia="en-US" w:bidi="ar-SA"/>
      </w:rPr>
    </w:lvl>
    <w:lvl w:ilvl="5">
      <w:numFmt w:val="bullet"/>
      <w:lvlText w:val="•"/>
      <w:lvlJc w:val="left"/>
      <w:pPr>
        <w:ind w:left="5277" w:hanging="720"/>
      </w:pPr>
      <w:rPr>
        <w:rFonts w:hint="default"/>
        <w:lang w:val="en-US" w:eastAsia="en-US" w:bidi="ar-SA"/>
      </w:rPr>
    </w:lvl>
    <w:lvl w:ilvl="6">
      <w:numFmt w:val="bullet"/>
      <w:lvlText w:val="•"/>
      <w:lvlJc w:val="left"/>
      <w:pPr>
        <w:ind w:left="6182" w:hanging="720"/>
      </w:pPr>
      <w:rPr>
        <w:rFonts w:hint="default"/>
        <w:lang w:val="en-US" w:eastAsia="en-US" w:bidi="ar-SA"/>
      </w:rPr>
    </w:lvl>
    <w:lvl w:ilvl="7">
      <w:numFmt w:val="bullet"/>
      <w:lvlText w:val="•"/>
      <w:lvlJc w:val="left"/>
      <w:pPr>
        <w:ind w:left="7086" w:hanging="720"/>
      </w:pPr>
      <w:rPr>
        <w:rFonts w:hint="default"/>
        <w:lang w:val="en-US" w:eastAsia="en-US" w:bidi="ar-SA"/>
      </w:rPr>
    </w:lvl>
    <w:lvl w:ilvl="8">
      <w:numFmt w:val="bullet"/>
      <w:lvlText w:val="•"/>
      <w:lvlJc w:val="left"/>
      <w:pPr>
        <w:ind w:left="7991" w:hanging="720"/>
      </w:pPr>
      <w:rPr>
        <w:rFonts w:hint="default"/>
        <w:lang w:val="en-US" w:eastAsia="en-US" w:bidi="ar-SA"/>
      </w:rPr>
    </w:lvl>
  </w:abstractNum>
  <w:abstractNum w:abstractNumId="4">
    <w:nsid w:val="18385FED"/>
    <w:multiLevelType w:val="hybridMultilevel"/>
    <w:tmpl w:val="CB946AE4"/>
    <w:lvl w:ilvl="0" w:tplc="73AAD090">
      <w:start w:val="1"/>
      <w:numFmt w:val="lowerLetter"/>
      <w:lvlText w:val="(%1)"/>
      <w:lvlJc w:val="left"/>
      <w:pPr>
        <w:ind w:left="831" w:hanging="360"/>
      </w:pPr>
      <w:rPr>
        <w:rFonts w:hint="default"/>
      </w:rPr>
    </w:lvl>
    <w:lvl w:ilvl="1" w:tplc="40090019" w:tentative="1">
      <w:start w:val="1"/>
      <w:numFmt w:val="lowerLetter"/>
      <w:lvlText w:val="%2."/>
      <w:lvlJc w:val="left"/>
      <w:pPr>
        <w:ind w:left="1551" w:hanging="360"/>
      </w:pPr>
    </w:lvl>
    <w:lvl w:ilvl="2" w:tplc="4009001B" w:tentative="1">
      <w:start w:val="1"/>
      <w:numFmt w:val="lowerRoman"/>
      <w:lvlText w:val="%3."/>
      <w:lvlJc w:val="right"/>
      <w:pPr>
        <w:ind w:left="2271" w:hanging="180"/>
      </w:pPr>
    </w:lvl>
    <w:lvl w:ilvl="3" w:tplc="4009000F" w:tentative="1">
      <w:start w:val="1"/>
      <w:numFmt w:val="decimal"/>
      <w:lvlText w:val="%4."/>
      <w:lvlJc w:val="left"/>
      <w:pPr>
        <w:ind w:left="2991" w:hanging="360"/>
      </w:pPr>
    </w:lvl>
    <w:lvl w:ilvl="4" w:tplc="40090019" w:tentative="1">
      <w:start w:val="1"/>
      <w:numFmt w:val="lowerLetter"/>
      <w:lvlText w:val="%5."/>
      <w:lvlJc w:val="left"/>
      <w:pPr>
        <w:ind w:left="3711" w:hanging="360"/>
      </w:pPr>
    </w:lvl>
    <w:lvl w:ilvl="5" w:tplc="4009001B" w:tentative="1">
      <w:start w:val="1"/>
      <w:numFmt w:val="lowerRoman"/>
      <w:lvlText w:val="%6."/>
      <w:lvlJc w:val="right"/>
      <w:pPr>
        <w:ind w:left="4431" w:hanging="180"/>
      </w:pPr>
    </w:lvl>
    <w:lvl w:ilvl="6" w:tplc="4009000F" w:tentative="1">
      <w:start w:val="1"/>
      <w:numFmt w:val="decimal"/>
      <w:lvlText w:val="%7."/>
      <w:lvlJc w:val="left"/>
      <w:pPr>
        <w:ind w:left="5151" w:hanging="360"/>
      </w:pPr>
    </w:lvl>
    <w:lvl w:ilvl="7" w:tplc="40090019" w:tentative="1">
      <w:start w:val="1"/>
      <w:numFmt w:val="lowerLetter"/>
      <w:lvlText w:val="%8."/>
      <w:lvlJc w:val="left"/>
      <w:pPr>
        <w:ind w:left="5871" w:hanging="360"/>
      </w:pPr>
    </w:lvl>
    <w:lvl w:ilvl="8" w:tplc="4009001B" w:tentative="1">
      <w:start w:val="1"/>
      <w:numFmt w:val="lowerRoman"/>
      <w:lvlText w:val="%9."/>
      <w:lvlJc w:val="right"/>
      <w:pPr>
        <w:ind w:left="6591" w:hanging="180"/>
      </w:pPr>
    </w:lvl>
  </w:abstractNum>
  <w:abstractNum w:abstractNumId="5">
    <w:nsid w:val="1BFD7B41"/>
    <w:multiLevelType w:val="hybridMultilevel"/>
    <w:tmpl w:val="7B782538"/>
    <w:lvl w:ilvl="0" w:tplc="55D6878A">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49C69036">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10ECA134">
      <w:start w:val="2"/>
      <w:numFmt w:val="lowerLetter"/>
      <w:lvlText w:val="(%3)"/>
      <w:lvlJc w:val="left"/>
      <w:pPr>
        <w:ind w:left="1658" w:hanging="719"/>
      </w:pPr>
      <w:rPr>
        <w:rFonts w:ascii="Times New Roman" w:eastAsia="Times New Roman" w:hAnsi="Times New Roman" w:cs="Times New Roman" w:hint="default"/>
        <w:w w:val="100"/>
        <w:sz w:val="20"/>
        <w:szCs w:val="20"/>
        <w:lang w:val="en-US" w:eastAsia="en-US" w:bidi="ar-SA"/>
      </w:rPr>
    </w:lvl>
    <w:lvl w:ilvl="3" w:tplc="BDB0C444">
      <w:numFmt w:val="bullet"/>
      <w:lvlText w:val="•"/>
      <w:lvlJc w:val="left"/>
      <w:pPr>
        <w:ind w:left="2677" w:hanging="719"/>
      </w:pPr>
      <w:rPr>
        <w:rFonts w:hint="default"/>
        <w:lang w:val="en-US" w:eastAsia="en-US" w:bidi="ar-SA"/>
      </w:rPr>
    </w:lvl>
    <w:lvl w:ilvl="4" w:tplc="0A1E8D84">
      <w:numFmt w:val="bullet"/>
      <w:lvlText w:val="•"/>
      <w:lvlJc w:val="left"/>
      <w:pPr>
        <w:ind w:left="3695" w:hanging="719"/>
      </w:pPr>
      <w:rPr>
        <w:rFonts w:hint="default"/>
        <w:lang w:val="en-US" w:eastAsia="en-US" w:bidi="ar-SA"/>
      </w:rPr>
    </w:lvl>
    <w:lvl w:ilvl="5" w:tplc="86165D54">
      <w:numFmt w:val="bullet"/>
      <w:lvlText w:val="•"/>
      <w:lvlJc w:val="left"/>
      <w:pPr>
        <w:ind w:left="4712" w:hanging="719"/>
      </w:pPr>
      <w:rPr>
        <w:rFonts w:hint="default"/>
        <w:lang w:val="en-US" w:eastAsia="en-US" w:bidi="ar-SA"/>
      </w:rPr>
    </w:lvl>
    <w:lvl w:ilvl="6" w:tplc="D31C6C9A">
      <w:numFmt w:val="bullet"/>
      <w:lvlText w:val="•"/>
      <w:lvlJc w:val="left"/>
      <w:pPr>
        <w:ind w:left="5730" w:hanging="719"/>
      </w:pPr>
      <w:rPr>
        <w:rFonts w:hint="default"/>
        <w:lang w:val="en-US" w:eastAsia="en-US" w:bidi="ar-SA"/>
      </w:rPr>
    </w:lvl>
    <w:lvl w:ilvl="7" w:tplc="EC02CB24">
      <w:numFmt w:val="bullet"/>
      <w:lvlText w:val="•"/>
      <w:lvlJc w:val="left"/>
      <w:pPr>
        <w:ind w:left="6747" w:hanging="719"/>
      </w:pPr>
      <w:rPr>
        <w:rFonts w:hint="default"/>
        <w:lang w:val="en-US" w:eastAsia="en-US" w:bidi="ar-SA"/>
      </w:rPr>
    </w:lvl>
    <w:lvl w:ilvl="8" w:tplc="C302C39E">
      <w:numFmt w:val="bullet"/>
      <w:lvlText w:val="•"/>
      <w:lvlJc w:val="left"/>
      <w:pPr>
        <w:ind w:left="7765" w:hanging="719"/>
      </w:pPr>
      <w:rPr>
        <w:rFonts w:hint="default"/>
        <w:lang w:val="en-US" w:eastAsia="en-US" w:bidi="ar-SA"/>
      </w:rPr>
    </w:lvl>
  </w:abstractNum>
  <w:abstractNum w:abstractNumId="6">
    <w:nsid w:val="1F4838D8"/>
    <w:multiLevelType w:val="hybridMultilevel"/>
    <w:tmpl w:val="700874E8"/>
    <w:lvl w:ilvl="0" w:tplc="84981E22">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45C893A6">
      <w:start w:val="1"/>
      <w:numFmt w:val="lowerRoman"/>
      <w:lvlText w:val="%2)"/>
      <w:lvlJc w:val="left"/>
      <w:pPr>
        <w:ind w:left="1819" w:hanging="521"/>
      </w:pPr>
      <w:rPr>
        <w:rFonts w:ascii="Calibri" w:eastAsia="Times New Roman" w:hAnsi="Calibri" w:cs="Times New Roman"/>
        <w:spacing w:val="-3"/>
        <w:w w:val="100"/>
        <w:sz w:val="20"/>
        <w:szCs w:val="20"/>
        <w:lang w:val="en-US" w:eastAsia="en-US" w:bidi="ar-SA"/>
      </w:rPr>
    </w:lvl>
    <w:lvl w:ilvl="2" w:tplc="43462368">
      <w:numFmt w:val="bullet"/>
      <w:lvlText w:val="•"/>
      <w:lvlJc w:val="left"/>
      <w:pPr>
        <w:ind w:left="2706" w:hanging="521"/>
      </w:pPr>
      <w:rPr>
        <w:rFonts w:hint="default"/>
        <w:lang w:val="en-US" w:eastAsia="en-US" w:bidi="ar-SA"/>
      </w:rPr>
    </w:lvl>
    <w:lvl w:ilvl="3" w:tplc="9A64724A">
      <w:numFmt w:val="bullet"/>
      <w:lvlText w:val="•"/>
      <w:lvlJc w:val="left"/>
      <w:pPr>
        <w:ind w:left="3593" w:hanging="521"/>
      </w:pPr>
      <w:rPr>
        <w:rFonts w:hint="default"/>
        <w:lang w:val="en-US" w:eastAsia="en-US" w:bidi="ar-SA"/>
      </w:rPr>
    </w:lvl>
    <w:lvl w:ilvl="4" w:tplc="DAC203CE">
      <w:numFmt w:val="bullet"/>
      <w:lvlText w:val="•"/>
      <w:lvlJc w:val="left"/>
      <w:pPr>
        <w:ind w:left="4480" w:hanging="521"/>
      </w:pPr>
      <w:rPr>
        <w:rFonts w:hint="default"/>
        <w:lang w:val="en-US" w:eastAsia="en-US" w:bidi="ar-SA"/>
      </w:rPr>
    </w:lvl>
    <w:lvl w:ilvl="5" w:tplc="312E058A">
      <w:numFmt w:val="bullet"/>
      <w:lvlText w:val="•"/>
      <w:lvlJc w:val="left"/>
      <w:pPr>
        <w:ind w:left="5366" w:hanging="521"/>
      </w:pPr>
      <w:rPr>
        <w:rFonts w:hint="default"/>
        <w:lang w:val="en-US" w:eastAsia="en-US" w:bidi="ar-SA"/>
      </w:rPr>
    </w:lvl>
    <w:lvl w:ilvl="6" w:tplc="CC58C6C6">
      <w:numFmt w:val="bullet"/>
      <w:lvlText w:val="•"/>
      <w:lvlJc w:val="left"/>
      <w:pPr>
        <w:ind w:left="6253" w:hanging="521"/>
      </w:pPr>
      <w:rPr>
        <w:rFonts w:hint="default"/>
        <w:lang w:val="en-US" w:eastAsia="en-US" w:bidi="ar-SA"/>
      </w:rPr>
    </w:lvl>
    <w:lvl w:ilvl="7" w:tplc="3F202228">
      <w:numFmt w:val="bullet"/>
      <w:lvlText w:val="•"/>
      <w:lvlJc w:val="left"/>
      <w:pPr>
        <w:ind w:left="7140" w:hanging="521"/>
      </w:pPr>
      <w:rPr>
        <w:rFonts w:hint="default"/>
        <w:lang w:val="en-US" w:eastAsia="en-US" w:bidi="ar-SA"/>
      </w:rPr>
    </w:lvl>
    <w:lvl w:ilvl="8" w:tplc="CE1CB5D8">
      <w:numFmt w:val="bullet"/>
      <w:lvlText w:val="•"/>
      <w:lvlJc w:val="left"/>
      <w:pPr>
        <w:ind w:left="8026" w:hanging="521"/>
      </w:pPr>
      <w:rPr>
        <w:rFonts w:hint="default"/>
        <w:lang w:val="en-US" w:eastAsia="en-US" w:bidi="ar-SA"/>
      </w:rPr>
    </w:lvl>
  </w:abstractNum>
  <w:abstractNum w:abstractNumId="7">
    <w:nsid w:val="22AC49D2"/>
    <w:multiLevelType w:val="hybridMultilevel"/>
    <w:tmpl w:val="AC3CEB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43B15A8"/>
    <w:multiLevelType w:val="hybridMultilevel"/>
    <w:tmpl w:val="1B4821E2"/>
    <w:lvl w:ilvl="0" w:tplc="67360E1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9">
    <w:nsid w:val="2D6E04BC"/>
    <w:multiLevelType w:val="hybridMultilevel"/>
    <w:tmpl w:val="B99E5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3C1C2A"/>
    <w:multiLevelType w:val="hybridMultilevel"/>
    <w:tmpl w:val="890C081E"/>
    <w:lvl w:ilvl="0" w:tplc="FE023ADC">
      <w:start w:val="1"/>
      <w:numFmt w:val="upperLetter"/>
      <w:lvlText w:val="%1."/>
      <w:lvlJc w:val="left"/>
      <w:pPr>
        <w:ind w:left="720" w:hanging="360"/>
      </w:pPr>
      <w:rPr>
        <w:rFonts w:hint="default"/>
        <w:b/>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549617D"/>
    <w:multiLevelType w:val="multilevel"/>
    <w:tmpl w:val="66E6DDEC"/>
    <w:lvl w:ilvl="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60" w:hanging="540"/>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299" w:hanging="54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12">
    <w:nsid w:val="383F10A3"/>
    <w:multiLevelType w:val="hybridMultilevel"/>
    <w:tmpl w:val="D56AEA46"/>
    <w:lvl w:ilvl="0" w:tplc="2ADEDB08">
      <w:start w:val="1"/>
      <w:numFmt w:val="decimal"/>
      <w:lvlText w:val="%1."/>
      <w:lvlJc w:val="left"/>
      <w:pPr>
        <w:ind w:left="820" w:hanging="600"/>
      </w:pPr>
      <w:rPr>
        <w:rFonts w:ascii="Times New Roman" w:eastAsia="Times New Roman" w:hAnsi="Times New Roman" w:cs="Times New Roman" w:hint="default"/>
        <w:w w:val="100"/>
        <w:sz w:val="20"/>
        <w:szCs w:val="20"/>
        <w:lang w:val="en-US" w:eastAsia="en-US" w:bidi="ar-SA"/>
      </w:rPr>
    </w:lvl>
    <w:lvl w:ilvl="1" w:tplc="84AAEFDE">
      <w:start w:val="1"/>
      <w:numFmt w:val="lowerLetter"/>
      <w:lvlText w:val="(%2)"/>
      <w:lvlJc w:val="left"/>
      <w:pPr>
        <w:ind w:left="1479" w:hanging="660"/>
      </w:pPr>
      <w:rPr>
        <w:rFonts w:ascii="Times New Roman" w:eastAsia="Times New Roman" w:hAnsi="Times New Roman" w:cs="Times New Roman" w:hint="default"/>
        <w:spacing w:val="-1"/>
        <w:w w:val="100"/>
        <w:sz w:val="20"/>
        <w:szCs w:val="20"/>
        <w:lang w:val="en-US" w:eastAsia="en-US" w:bidi="ar-SA"/>
      </w:rPr>
    </w:lvl>
    <w:lvl w:ilvl="2" w:tplc="AA7CF246">
      <w:numFmt w:val="bullet"/>
      <w:lvlText w:val="•"/>
      <w:lvlJc w:val="left"/>
      <w:pPr>
        <w:ind w:left="2404" w:hanging="660"/>
      </w:pPr>
      <w:rPr>
        <w:rFonts w:hint="default"/>
        <w:lang w:val="en-US" w:eastAsia="en-US" w:bidi="ar-SA"/>
      </w:rPr>
    </w:lvl>
    <w:lvl w:ilvl="3" w:tplc="08DE8294">
      <w:numFmt w:val="bullet"/>
      <w:lvlText w:val="•"/>
      <w:lvlJc w:val="left"/>
      <w:pPr>
        <w:ind w:left="3328" w:hanging="660"/>
      </w:pPr>
      <w:rPr>
        <w:rFonts w:hint="default"/>
        <w:lang w:val="en-US" w:eastAsia="en-US" w:bidi="ar-SA"/>
      </w:rPr>
    </w:lvl>
    <w:lvl w:ilvl="4" w:tplc="C9CE607A">
      <w:numFmt w:val="bullet"/>
      <w:lvlText w:val="•"/>
      <w:lvlJc w:val="left"/>
      <w:pPr>
        <w:ind w:left="4253" w:hanging="660"/>
      </w:pPr>
      <w:rPr>
        <w:rFonts w:hint="default"/>
        <w:lang w:val="en-US" w:eastAsia="en-US" w:bidi="ar-SA"/>
      </w:rPr>
    </w:lvl>
    <w:lvl w:ilvl="5" w:tplc="908A921C">
      <w:numFmt w:val="bullet"/>
      <w:lvlText w:val="•"/>
      <w:lvlJc w:val="left"/>
      <w:pPr>
        <w:ind w:left="5177" w:hanging="660"/>
      </w:pPr>
      <w:rPr>
        <w:rFonts w:hint="default"/>
        <w:lang w:val="en-US" w:eastAsia="en-US" w:bidi="ar-SA"/>
      </w:rPr>
    </w:lvl>
    <w:lvl w:ilvl="6" w:tplc="A18886D0">
      <w:numFmt w:val="bullet"/>
      <w:lvlText w:val="•"/>
      <w:lvlJc w:val="left"/>
      <w:pPr>
        <w:ind w:left="6102" w:hanging="660"/>
      </w:pPr>
      <w:rPr>
        <w:rFonts w:hint="default"/>
        <w:lang w:val="en-US" w:eastAsia="en-US" w:bidi="ar-SA"/>
      </w:rPr>
    </w:lvl>
    <w:lvl w:ilvl="7" w:tplc="3F4A69D4">
      <w:numFmt w:val="bullet"/>
      <w:lvlText w:val="•"/>
      <w:lvlJc w:val="left"/>
      <w:pPr>
        <w:ind w:left="7026" w:hanging="660"/>
      </w:pPr>
      <w:rPr>
        <w:rFonts w:hint="default"/>
        <w:lang w:val="en-US" w:eastAsia="en-US" w:bidi="ar-SA"/>
      </w:rPr>
    </w:lvl>
    <w:lvl w:ilvl="8" w:tplc="47F26758">
      <w:numFmt w:val="bullet"/>
      <w:lvlText w:val="•"/>
      <w:lvlJc w:val="left"/>
      <w:pPr>
        <w:ind w:left="7951" w:hanging="660"/>
      </w:pPr>
      <w:rPr>
        <w:rFonts w:hint="default"/>
        <w:lang w:val="en-US" w:eastAsia="en-US" w:bidi="ar-SA"/>
      </w:rPr>
    </w:lvl>
  </w:abstractNum>
  <w:abstractNum w:abstractNumId="13">
    <w:nsid w:val="3899760D"/>
    <w:multiLevelType w:val="hybridMultilevel"/>
    <w:tmpl w:val="4300A522"/>
    <w:lvl w:ilvl="0" w:tplc="4009000F">
      <w:start w:val="1"/>
      <w:numFmt w:val="decimal"/>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14">
    <w:nsid w:val="46487F21"/>
    <w:multiLevelType w:val="multilevel"/>
    <w:tmpl w:val="E146DA4A"/>
    <w:lvl w:ilvl="0">
      <w:start w:val="32"/>
      <w:numFmt w:val="decimal"/>
      <w:lvlText w:val="%1"/>
      <w:lvlJc w:val="left"/>
      <w:pPr>
        <w:ind w:left="720" w:hanging="499"/>
      </w:pPr>
      <w:rPr>
        <w:rFonts w:hint="default"/>
        <w:lang w:val="en-US" w:eastAsia="en-US" w:bidi="ar-SA"/>
      </w:rPr>
    </w:lvl>
    <w:lvl w:ilvl="1">
      <w:start w:val="2"/>
      <w:numFmt w:val="decimal"/>
      <w:lvlText w:val="%1.%2"/>
      <w:lvlJc w:val="left"/>
      <w:pPr>
        <w:ind w:left="720" w:hanging="499"/>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15">
    <w:nsid w:val="5D5D0AAB"/>
    <w:multiLevelType w:val="hybridMultilevel"/>
    <w:tmpl w:val="A9CA594E"/>
    <w:lvl w:ilvl="0" w:tplc="76644550">
      <w:start w:val="3"/>
      <w:numFmt w:val="upperLetter"/>
      <w:lvlText w:val="%1."/>
      <w:lvlJc w:val="left"/>
      <w:pPr>
        <w:ind w:left="579" w:hanging="360"/>
      </w:pPr>
      <w:rPr>
        <w:rFonts w:hint="default"/>
      </w:rPr>
    </w:lvl>
    <w:lvl w:ilvl="1" w:tplc="40090019" w:tentative="1">
      <w:start w:val="1"/>
      <w:numFmt w:val="lowerLetter"/>
      <w:lvlText w:val="%2."/>
      <w:lvlJc w:val="left"/>
      <w:pPr>
        <w:ind w:left="1299" w:hanging="360"/>
      </w:pPr>
    </w:lvl>
    <w:lvl w:ilvl="2" w:tplc="4009001B" w:tentative="1">
      <w:start w:val="1"/>
      <w:numFmt w:val="lowerRoman"/>
      <w:lvlText w:val="%3."/>
      <w:lvlJc w:val="right"/>
      <w:pPr>
        <w:ind w:left="2019" w:hanging="180"/>
      </w:pPr>
    </w:lvl>
    <w:lvl w:ilvl="3" w:tplc="4009000F" w:tentative="1">
      <w:start w:val="1"/>
      <w:numFmt w:val="decimal"/>
      <w:lvlText w:val="%4."/>
      <w:lvlJc w:val="left"/>
      <w:pPr>
        <w:ind w:left="2739" w:hanging="360"/>
      </w:pPr>
    </w:lvl>
    <w:lvl w:ilvl="4" w:tplc="40090019" w:tentative="1">
      <w:start w:val="1"/>
      <w:numFmt w:val="lowerLetter"/>
      <w:lvlText w:val="%5."/>
      <w:lvlJc w:val="left"/>
      <w:pPr>
        <w:ind w:left="3459" w:hanging="360"/>
      </w:pPr>
    </w:lvl>
    <w:lvl w:ilvl="5" w:tplc="4009001B" w:tentative="1">
      <w:start w:val="1"/>
      <w:numFmt w:val="lowerRoman"/>
      <w:lvlText w:val="%6."/>
      <w:lvlJc w:val="right"/>
      <w:pPr>
        <w:ind w:left="4179" w:hanging="180"/>
      </w:pPr>
    </w:lvl>
    <w:lvl w:ilvl="6" w:tplc="4009000F" w:tentative="1">
      <w:start w:val="1"/>
      <w:numFmt w:val="decimal"/>
      <w:lvlText w:val="%7."/>
      <w:lvlJc w:val="left"/>
      <w:pPr>
        <w:ind w:left="4899" w:hanging="360"/>
      </w:pPr>
    </w:lvl>
    <w:lvl w:ilvl="7" w:tplc="40090019" w:tentative="1">
      <w:start w:val="1"/>
      <w:numFmt w:val="lowerLetter"/>
      <w:lvlText w:val="%8."/>
      <w:lvlJc w:val="left"/>
      <w:pPr>
        <w:ind w:left="5619" w:hanging="360"/>
      </w:pPr>
    </w:lvl>
    <w:lvl w:ilvl="8" w:tplc="4009001B" w:tentative="1">
      <w:start w:val="1"/>
      <w:numFmt w:val="lowerRoman"/>
      <w:lvlText w:val="%9."/>
      <w:lvlJc w:val="right"/>
      <w:pPr>
        <w:ind w:left="6339" w:hanging="180"/>
      </w:pPr>
    </w:lvl>
  </w:abstractNum>
  <w:abstractNum w:abstractNumId="16">
    <w:nsid w:val="5E523EEF"/>
    <w:multiLevelType w:val="hybridMultilevel"/>
    <w:tmpl w:val="4AB8E828"/>
    <w:lvl w:ilvl="0" w:tplc="D25CC706">
      <w:start w:val="1"/>
      <w:numFmt w:val="decimal"/>
      <w:lvlText w:val="%1."/>
      <w:lvlJc w:val="left"/>
      <w:pPr>
        <w:ind w:left="1380" w:hanging="821"/>
      </w:pPr>
      <w:rPr>
        <w:rFonts w:ascii="Times New Roman" w:eastAsia="Times New Roman" w:hAnsi="Times New Roman" w:cs="Times New Roman" w:hint="default"/>
        <w:spacing w:val="-2"/>
        <w:w w:val="100"/>
        <w:sz w:val="20"/>
        <w:szCs w:val="20"/>
        <w:lang w:val="en-US" w:eastAsia="en-US" w:bidi="ar-SA"/>
      </w:rPr>
    </w:lvl>
    <w:lvl w:ilvl="1" w:tplc="E92E1082">
      <w:numFmt w:val="bullet"/>
      <w:lvlText w:val="•"/>
      <w:lvlJc w:val="left"/>
      <w:pPr>
        <w:ind w:left="2222" w:hanging="821"/>
      </w:pPr>
      <w:rPr>
        <w:rFonts w:hint="default"/>
        <w:lang w:val="en-US" w:eastAsia="en-US" w:bidi="ar-SA"/>
      </w:rPr>
    </w:lvl>
    <w:lvl w:ilvl="2" w:tplc="D1C05BCC">
      <w:numFmt w:val="bullet"/>
      <w:lvlText w:val="•"/>
      <w:lvlJc w:val="left"/>
      <w:pPr>
        <w:ind w:left="3064" w:hanging="821"/>
      </w:pPr>
      <w:rPr>
        <w:rFonts w:hint="default"/>
        <w:lang w:val="en-US" w:eastAsia="en-US" w:bidi="ar-SA"/>
      </w:rPr>
    </w:lvl>
    <w:lvl w:ilvl="3" w:tplc="07A4811E">
      <w:numFmt w:val="bullet"/>
      <w:lvlText w:val="•"/>
      <w:lvlJc w:val="left"/>
      <w:pPr>
        <w:ind w:left="3906" w:hanging="821"/>
      </w:pPr>
      <w:rPr>
        <w:rFonts w:hint="default"/>
        <w:lang w:val="en-US" w:eastAsia="en-US" w:bidi="ar-SA"/>
      </w:rPr>
    </w:lvl>
    <w:lvl w:ilvl="4" w:tplc="D870BF0C">
      <w:numFmt w:val="bullet"/>
      <w:lvlText w:val="•"/>
      <w:lvlJc w:val="left"/>
      <w:pPr>
        <w:ind w:left="4748" w:hanging="821"/>
      </w:pPr>
      <w:rPr>
        <w:rFonts w:hint="default"/>
        <w:lang w:val="en-US" w:eastAsia="en-US" w:bidi="ar-SA"/>
      </w:rPr>
    </w:lvl>
    <w:lvl w:ilvl="5" w:tplc="AB8A7108">
      <w:numFmt w:val="bullet"/>
      <w:lvlText w:val="•"/>
      <w:lvlJc w:val="left"/>
      <w:pPr>
        <w:ind w:left="5590" w:hanging="821"/>
      </w:pPr>
      <w:rPr>
        <w:rFonts w:hint="default"/>
        <w:lang w:val="en-US" w:eastAsia="en-US" w:bidi="ar-SA"/>
      </w:rPr>
    </w:lvl>
    <w:lvl w:ilvl="6" w:tplc="C0064A56">
      <w:numFmt w:val="bullet"/>
      <w:lvlText w:val="•"/>
      <w:lvlJc w:val="left"/>
      <w:pPr>
        <w:ind w:left="6432" w:hanging="821"/>
      </w:pPr>
      <w:rPr>
        <w:rFonts w:hint="default"/>
        <w:lang w:val="en-US" w:eastAsia="en-US" w:bidi="ar-SA"/>
      </w:rPr>
    </w:lvl>
    <w:lvl w:ilvl="7" w:tplc="394A2836">
      <w:numFmt w:val="bullet"/>
      <w:lvlText w:val="•"/>
      <w:lvlJc w:val="left"/>
      <w:pPr>
        <w:ind w:left="7274" w:hanging="821"/>
      </w:pPr>
      <w:rPr>
        <w:rFonts w:hint="default"/>
        <w:lang w:val="en-US" w:eastAsia="en-US" w:bidi="ar-SA"/>
      </w:rPr>
    </w:lvl>
    <w:lvl w:ilvl="8" w:tplc="15DACF02">
      <w:numFmt w:val="bullet"/>
      <w:lvlText w:val="•"/>
      <w:lvlJc w:val="left"/>
      <w:pPr>
        <w:ind w:left="8116" w:hanging="821"/>
      </w:pPr>
      <w:rPr>
        <w:rFonts w:hint="default"/>
        <w:lang w:val="en-US" w:eastAsia="en-US" w:bidi="ar-SA"/>
      </w:rPr>
    </w:lvl>
  </w:abstractNum>
  <w:abstractNum w:abstractNumId="17">
    <w:nsid w:val="5EED02F0"/>
    <w:multiLevelType w:val="multilevel"/>
    <w:tmpl w:val="8F3A4FF6"/>
    <w:lvl w:ilvl="0">
      <w:start w:val="1"/>
      <w:numFmt w:val="none"/>
      <w:isLgl/>
      <w:lvlText w:val="3."/>
      <w:lvlJc w:val="left"/>
      <w:pPr>
        <w:tabs>
          <w:tab w:val="num" w:pos="432"/>
        </w:tabs>
        <w:ind w:left="432" w:hanging="432"/>
      </w:pPr>
      <w:rPr>
        <w:b/>
        <w:i w:val="0"/>
        <w:sz w:val="24"/>
      </w:rPr>
    </w:lvl>
    <w:lvl w:ilvl="1">
      <w:start w:val="1"/>
      <w:numFmt w:val="decimal"/>
      <w:lvlText w:val="%1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pStyle w:val="Heading4"/>
      <w:lvlText w:val="(%4)"/>
      <w:lvlJc w:val="left"/>
      <w:pPr>
        <w:tabs>
          <w:tab w:val="num" w:pos="1901"/>
        </w:tabs>
        <w:ind w:left="1800" w:hanging="619"/>
      </w:pPr>
      <w:rPr>
        <w:rFonts w:ascii="Calibri" w:hAnsi="Calibri" w:hint="default"/>
        <w:b/>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6176321D"/>
    <w:multiLevelType w:val="hybridMultilevel"/>
    <w:tmpl w:val="F6FA65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A865E68"/>
    <w:multiLevelType w:val="hybridMultilevel"/>
    <w:tmpl w:val="7B447368"/>
    <w:lvl w:ilvl="0" w:tplc="1D06CCE8">
      <w:start w:val="1"/>
      <w:numFmt w:val="decimal"/>
      <w:lvlText w:val="%1."/>
      <w:lvlJc w:val="left"/>
      <w:pPr>
        <w:ind w:left="360" w:hanging="360"/>
      </w:pPr>
      <w:rPr>
        <w:rFonts w:ascii="Nirmala UI" w:hAnsi="Nirmala UI" w:cs="Nirmala UI"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nsid w:val="729F12F4"/>
    <w:multiLevelType w:val="hybridMultilevel"/>
    <w:tmpl w:val="AFD8A2FC"/>
    <w:lvl w:ilvl="0" w:tplc="088E78D6">
      <w:start w:val="10"/>
      <w:numFmt w:val="decimal"/>
      <w:lvlText w:val="%1"/>
      <w:lvlJc w:val="left"/>
      <w:pPr>
        <w:ind w:left="2019" w:hanging="1170"/>
      </w:pPr>
      <w:rPr>
        <w:rFonts w:ascii="Times New Roman" w:eastAsia="Times New Roman" w:hAnsi="Times New Roman" w:cs="Times New Roman" w:hint="default"/>
        <w:spacing w:val="-2"/>
        <w:w w:val="100"/>
        <w:sz w:val="20"/>
        <w:szCs w:val="20"/>
        <w:lang w:val="en-US" w:eastAsia="en-US" w:bidi="ar-SA"/>
      </w:rPr>
    </w:lvl>
    <w:lvl w:ilvl="1" w:tplc="3F1A591A">
      <w:numFmt w:val="bullet"/>
      <w:lvlText w:val="•"/>
      <w:lvlJc w:val="left"/>
      <w:pPr>
        <w:ind w:left="2798" w:hanging="1170"/>
      </w:pPr>
      <w:rPr>
        <w:rFonts w:hint="default"/>
        <w:lang w:val="en-US" w:eastAsia="en-US" w:bidi="ar-SA"/>
      </w:rPr>
    </w:lvl>
    <w:lvl w:ilvl="2" w:tplc="AB381226">
      <w:numFmt w:val="bullet"/>
      <w:lvlText w:val="•"/>
      <w:lvlJc w:val="left"/>
      <w:pPr>
        <w:ind w:left="3576" w:hanging="1170"/>
      </w:pPr>
      <w:rPr>
        <w:rFonts w:hint="default"/>
        <w:lang w:val="en-US" w:eastAsia="en-US" w:bidi="ar-SA"/>
      </w:rPr>
    </w:lvl>
    <w:lvl w:ilvl="3" w:tplc="90069B08">
      <w:numFmt w:val="bullet"/>
      <w:lvlText w:val="•"/>
      <w:lvlJc w:val="left"/>
      <w:pPr>
        <w:ind w:left="4354" w:hanging="1170"/>
      </w:pPr>
      <w:rPr>
        <w:rFonts w:hint="default"/>
        <w:lang w:val="en-US" w:eastAsia="en-US" w:bidi="ar-SA"/>
      </w:rPr>
    </w:lvl>
    <w:lvl w:ilvl="4" w:tplc="32B002F2">
      <w:numFmt w:val="bullet"/>
      <w:lvlText w:val="•"/>
      <w:lvlJc w:val="left"/>
      <w:pPr>
        <w:ind w:left="5132" w:hanging="1170"/>
      </w:pPr>
      <w:rPr>
        <w:rFonts w:hint="default"/>
        <w:lang w:val="en-US" w:eastAsia="en-US" w:bidi="ar-SA"/>
      </w:rPr>
    </w:lvl>
    <w:lvl w:ilvl="5" w:tplc="4B487BE8">
      <w:numFmt w:val="bullet"/>
      <w:lvlText w:val="•"/>
      <w:lvlJc w:val="left"/>
      <w:pPr>
        <w:ind w:left="5910" w:hanging="1170"/>
      </w:pPr>
      <w:rPr>
        <w:rFonts w:hint="default"/>
        <w:lang w:val="en-US" w:eastAsia="en-US" w:bidi="ar-SA"/>
      </w:rPr>
    </w:lvl>
    <w:lvl w:ilvl="6" w:tplc="CE8A43F4">
      <w:numFmt w:val="bullet"/>
      <w:lvlText w:val="•"/>
      <w:lvlJc w:val="left"/>
      <w:pPr>
        <w:ind w:left="6688" w:hanging="1170"/>
      </w:pPr>
      <w:rPr>
        <w:rFonts w:hint="default"/>
        <w:lang w:val="en-US" w:eastAsia="en-US" w:bidi="ar-SA"/>
      </w:rPr>
    </w:lvl>
    <w:lvl w:ilvl="7" w:tplc="69F8DF88">
      <w:numFmt w:val="bullet"/>
      <w:lvlText w:val="•"/>
      <w:lvlJc w:val="left"/>
      <w:pPr>
        <w:ind w:left="7466" w:hanging="1170"/>
      </w:pPr>
      <w:rPr>
        <w:rFonts w:hint="default"/>
        <w:lang w:val="en-US" w:eastAsia="en-US" w:bidi="ar-SA"/>
      </w:rPr>
    </w:lvl>
    <w:lvl w:ilvl="8" w:tplc="FDCC29B0">
      <w:numFmt w:val="bullet"/>
      <w:lvlText w:val="•"/>
      <w:lvlJc w:val="left"/>
      <w:pPr>
        <w:ind w:left="8244" w:hanging="1170"/>
      </w:pPr>
      <w:rPr>
        <w:rFonts w:hint="default"/>
        <w:lang w:val="en-US" w:eastAsia="en-US" w:bidi="ar-SA"/>
      </w:rPr>
    </w:lvl>
  </w:abstractNum>
  <w:abstractNum w:abstractNumId="21">
    <w:nsid w:val="79A03F88"/>
    <w:multiLevelType w:val="hybridMultilevel"/>
    <w:tmpl w:val="986606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2"/>
  </w:num>
  <w:num w:numId="3">
    <w:abstractNumId w:val="11"/>
  </w:num>
  <w:num w:numId="4">
    <w:abstractNumId w:val="6"/>
  </w:num>
  <w:num w:numId="5">
    <w:abstractNumId w:val="15"/>
  </w:num>
  <w:num w:numId="6">
    <w:abstractNumId w:val="4"/>
  </w:num>
  <w:num w:numId="7">
    <w:abstractNumId w:val="8"/>
  </w:num>
  <w:num w:numId="8">
    <w:abstractNumId w:val="13"/>
  </w:num>
  <w:num w:numId="9">
    <w:abstractNumId w:val="0"/>
  </w:num>
  <w:num w:numId="10">
    <w:abstractNumId w:val="1"/>
  </w:num>
  <w:num w:numId="11">
    <w:abstractNumId w:val="21"/>
  </w:num>
  <w:num w:numId="12">
    <w:abstractNumId w:val="12"/>
  </w:num>
  <w:num w:numId="13">
    <w:abstractNumId w:val="3"/>
  </w:num>
  <w:num w:numId="14">
    <w:abstractNumId w:val="5"/>
  </w:num>
  <w:num w:numId="15">
    <w:abstractNumId w:val="16"/>
  </w:num>
  <w:num w:numId="16">
    <w:abstractNumId w:val="20"/>
  </w:num>
  <w:num w:numId="17">
    <w:abstractNumId w:val="14"/>
  </w:num>
  <w:num w:numId="18">
    <w:abstractNumId w:val="10"/>
  </w:num>
  <w:num w:numId="19">
    <w:abstractNumId w:val="18"/>
  </w:num>
  <w:num w:numId="20">
    <w:abstractNumId w:val="9"/>
  </w:num>
  <w:num w:numId="21">
    <w:abstractNumId w:val="7"/>
  </w:num>
  <w:num w:numId="22">
    <w:abstractNumId w:val="1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E0F00"/>
    <w:rsid w:val="000059EF"/>
    <w:rsid w:val="000139BF"/>
    <w:rsid w:val="00016969"/>
    <w:rsid w:val="000200D6"/>
    <w:rsid w:val="00026138"/>
    <w:rsid w:val="00026D4B"/>
    <w:rsid w:val="00045F73"/>
    <w:rsid w:val="00060690"/>
    <w:rsid w:val="000637D9"/>
    <w:rsid w:val="00064715"/>
    <w:rsid w:val="0008037E"/>
    <w:rsid w:val="00097045"/>
    <w:rsid w:val="000A392E"/>
    <w:rsid w:val="000A3CE7"/>
    <w:rsid w:val="000A65F2"/>
    <w:rsid w:val="000C7F39"/>
    <w:rsid w:val="000D1CB8"/>
    <w:rsid w:val="000E6BD6"/>
    <w:rsid w:val="00113CF0"/>
    <w:rsid w:val="00136C0A"/>
    <w:rsid w:val="00140EEA"/>
    <w:rsid w:val="001413D7"/>
    <w:rsid w:val="00146D96"/>
    <w:rsid w:val="00151097"/>
    <w:rsid w:val="00151266"/>
    <w:rsid w:val="001562FD"/>
    <w:rsid w:val="001574D9"/>
    <w:rsid w:val="00164BD9"/>
    <w:rsid w:val="00165A15"/>
    <w:rsid w:val="00181DF0"/>
    <w:rsid w:val="001844DF"/>
    <w:rsid w:val="001909B6"/>
    <w:rsid w:val="00195EDC"/>
    <w:rsid w:val="001A3D74"/>
    <w:rsid w:val="001B1B4D"/>
    <w:rsid w:val="001D7F9B"/>
    <w:rsid w:val="001E1A24"/>
    <w:rsid w:val="002004F1"/>
    <w:rsid w:val="0020200F"/>
    <w:rsid w:val="00210E1A"/>
    <w:rsid w:val="00212B5A"/>
    <w:rsid w:val="00215E9D"/>
    <w:rsid w:val="002220B6"/>
    <w:rsid w:val="00222C01"/>
    <w:rsid w:val="002311D9"/>
    <w:rsid w:val="00241326"/>
    <w:rsid w:val="00253FC9"/>
    <w:rsid w:val="00262370"/>
    <w:rsid w:val="00263C76"/>
    <w:rsid w:val="00265344"/>
    <w:rsid w:val="0027179B"/>
    <w:rsid w:val="002765EE"/>
    <w:rsid w:val="00290F43"/>
    <w:rsid w:val="002939AE"/>
    <w:rsid w:val="002A7FAF"/>
    <w:rsid w:val="002B54F7"/>
    <w:rsid w:val="002C28C9"/>
    <w:rsid w:val="002D1492"/>
    <w:rsid w:val="002D5402"/>
    <w:rsid w:val="002D6650"/>
    <w:rsid w:val="002E4463"/>
    <w:rsid w:val="002E4FAF"/>
    <w:rsid w:val="00304241"/>
    <w:rsid w:val="0031399E"/>
    <w:rsid w:val="00317FB7"/>
    <w:rsid w:val="0032417A"/>
    <w:rsid w:val="00325813"/>
    <w:rsid w:val="0032797C"/>
    <w:rsid w:val="0033318C"/>
    <w:rsid w:val="0034741D"/>
    <w:rsid w:val="00347F3F"/>
    <w:rsid w:val="00353296"/>
    <w:rsid w:val="0036016E"/>
    <w:rsid w:val="00362311"/>
    <w:rsid w:val="0037164A"/>
    <w:rsid w:val="003825A2"/>
    <w:rsid w:val="003903D5"/>
    <w:rsid w:val="003950A2"/>
    <w:rsid w:val="00396EA5"/>
    <w:rsid w:val="003A05CA"/>
    <w:rsid w:val="003A5CBB"/>
    <w:rsid w:val="003B4DC0"/>
    <w:rsid w:val="003E6BD7"/>
    <w:rsid w:val="003F2662"/>
    <w:rsid w:val="004042E7"/>
    <w:rsid w:val="00414AA0"/>
    <w:rsid w:val="00420306"/>
    <w:rsid w:val="00425AEE"/>
    <w:rsid w:val="0042764E"/>
    <w:rsid w:val="00431D5E"/>
    <w:rsid w:val="0045190E"/>
    <w:rsid w:val="004536AA"/>
    <w:rsid w:val="00461A56"/>
    <w:rsid w:val="00462673"/>
    <w:rsid w:val="00464D6A"/>
    <w:rsid w:val="00471131"/>
    <w:rsid w:val="0047120B"/>
    <w:rsid w:val="004764C4"/>
    <w:rsid w:val="004768A3"/>
    <w:rsid w:val="004A1D65"/>
    <w:rsid w:val="004A7CC9"/>
    <w:rsid w:val="004B78C5"/>
    <w:rsid w:val="004C790C"/>
    <w:rsid w:val="004E4147"/>
    <w:rsid w:val="004E6DB4"/>
    <w:rsid w:val="004F07F1"/>
    <w:rsid w:val="00503BDF"/>
    <w:rsid w:val="00506BB5"/>
    <w:rsid w:val="00520B06"/>
    <w:rsid w:val="0052290E"/>
    <w:rsid w:val="00527281"/>
    <w:rsid w:val="00534F7F"/>
    <w:rsid w:val="00541709"/>
    <w:rsid w:val="00552757"/>
    <w:rsid w:val="00552DE4"/>
    <w:rsid w:val="0055734F"/>
    <w:rsid w:val="00580B24"/>
    <w:rsid w:val="00585C7E"/>
    <w:rsid w:val="00591AF0"/>
    <w:rsid w:val="00591E97"/>
    <w:rsid w:val="005B53E7"/>
    <w:rsid w:val="005B5A3D"/>
    <w:rsid w:val="005B6DDA"/>
    <w:rsid w:val="005D788A"/>
    <w:rsid w:val="00603417"/>
    <w:rsid w:val="00604D4E"/>
    <w:rsid w:val="00616B47"/>
    <w:rsid w:val="00624D81"/>
    <w:rsid w:val="00626EA5"/>
    <w:rsid w:val="00633615"/>
    <w:rsid w:val="00635360"/>
    <w:rsid w:val="006479AE"/>
    <w:rsid w:val="00691611"/>
    <w:rsid w:val="006C210D"/>
    <w:rsid w:val="006D4A3D"/>
    <w:rsid w:val="006D6DD5"/>
    <w:rsid w:val="006E41EA"/>
    <w:rsid w:val="006F2F9E"/>
    <w:rsid w:val="006F75D6"/>
    <w:rsid w:val="007578BB"/>
    <w:rsid w:val="0076645D"/>
    <w:rsid w:val="00777B8A"/>
    <w:rsid w:val="00791441"/>
    <w:rsid w:val="00793033"/>
    <w:rsid w:val="007930E2"/>
    <w:rsid w:val="007B3090"/>
    <w:rsid w:val="007C171E"/>
    <w:rsid w:val="007F29D9"/>
    <w:rsid w:val="007F5F10"/>
    <w:rsid w:val="00800B9C"/>
    <w:rsid w:val="00801040"/>
    <w:rsid w:val="00812105"/>
    <w:rsid w:val="008249F1"/>
    <w:rsid w:val="008301E6"/>
    <w:rsid w:val="008353CF"/>
    <w:rsid w:val="0084650F"/>
    <w:rsid w:val="00847B1A"/>
    <w:rsid w:val="00863E3A"/>
    <w:rsid w:val="00865327"/>
    <w:rsid w:val="00867085"/>
    <w:rsid w:val="0087020D"/>
    <w:rsid w:val="008734CF"/>
    <w:rsid w:val="00876B56"/>
    <w:rsid w:val="00877987"/>
    <w:rsid w:val="00882CCF"/>
    <w:rsid w:val="00884F77"/>
    <w:rsid w:val="00887F0A"/>
    <w:rsid w:val="008A3338"/>
    <w:rsid w:val="008A6D9C"/>
    <w:rsid w:val="008D0F10"/>
    <w:rsid w:val="008E157C"/>
    <w:rsid w:val="008E3F82"/>
    <w:rsid w:val="008E4FA3"/>
    <w:rsid w:val="008F5620"/>
    <w:rsid w:val="00906EAA"/>
    <w:rsid w:val="00935448"/>
    <w:rsid w:val="0093588F"/>
    <w:rsid w:val="0094267B"/>
    <w:rsid w:val="00943DCF"/>
    <w:rsid w:val="00950C9E"/>
    <w:rsid w:val="0095682A"/>
    <w:rsid w:val="0098455B"/>
    <w:rsid w:val="009A05E7"/>
    <w:rsid w:val="009A0A18"/>
    <w:rsid w:val="009B75C2"/>
    <w:rsid w:val="009D3B23"/>
    <w:rsid w:val="009E72B2"/>
    <w:rsid w:val="009F419F"/>
    <w:rsid w:val="00A011A2"/>
    <w:rsid w:val="00A03F52"/>
    <w:rsid w:val="00A1115B"/>
    <w:rsid w:val="00A26516"/>
    <w:rsid w:val="00A34781"/>
    <w:rsid w:val="00A40988"/>
    <w:rsid w:val="00A55622"/>
    <w:rsid w:val="00A63F9C"/>
    <w:rsid w:val="00A762C4"/>
    <w:rsid w:val="00A96017"/>
    <w:rsid w:val="00AA4D71"/>
    <w:rsid w:val="00AA546C"/>
    <w:rsid w:val="00AB40DF"/>
    <w:rsid w:val="00AD7679"/>
    <w:rsid w:val="00AE1171"/>
    <w:rsid w:val="00B011A0"/>
    <w:rsid w:val="00B13E26"/>
    <w:rsid w:val="00B21E9F"/>
    <w:rsid w:val="00B21FFB"/>
    <w:rsid w:val="00B222A8"/>
    <w:rsid w:val="00B25C89"/>
    <w:rsid w:val="00B36400"/>
    <w:rsid w:val="00B46BC8"/>
    <w:rsid w:val="00B54460"/>
    <w:rsid w:val="00B559C9"/>
    <w:rsid w:val="00B71AE2"/>
    <w:rsid w:val="00B74E47"/>
    <w:rsid w:val="00B7595A"/>
    <w:rsid w:val="00B81B78"/>
    <w:rsid w:val="00B822A6"/>
    <w:rsid w:val="00B91671"/>
    <w:rsid w:val="00B971BA"/>
    <w:rsid w:val="00BA2E6C"/>
    <w:rsid w:val="00BB30A7"/>
    <w:rsid w:val="00BC7ABD"/>
    <w:rsid w:val="00BE0F00"/>
    <w:rsid w:val="00BE3C32"/>
    <w:rsid w:val="00BF2171"/>
    <w:rsid w:val="00C00790"/>
    <w:rsid w:val="00C02724"/>
    <w:rsid w:val="00C24C0E"/>
    <w:rsid w:val="00C3166E"/>
    <w:rsid w:val="00C51490"/>
    <w:rsid w:val="00C564B6"/>
    <w:rsid w:val="00C632EA"/>
    <w:rsid w:val="00C66EE1"/>
    <w:rsid w:val="00C85F8A"/>
    <w:rsid w:val="00C9039A"/>
    <w:rsid w:val="00C9151D"/>
    <w:rsid w:val="00C928AF"/>
    <w:rsid w:val="00C947DE"/>
    <w:rsid w:val="00CA06DD"/>
    <w:rsid w:val="00CA53DF"/>
    <w:rsid w:val="00CB2531"/>
    <w:rsid w:val="00CC137E"/>
    <w:rsid w:val="00CC1CEB"/>
    <w:rsid w:val="00CC4362"/>
    <w:rsid w:val="00CD516F"/>
    <w:rsid w:val="00CD6B6F"/>
    <w:rsid w:val="00CE4ADC"/>
    <w:rsid w:val="00CF42DE"/>
    <w:rsid w:val="00CF5C73"/>
    <w:rsid w:val="00D0415A"/>
    <w:rsid w:val="00D20BAE"/>
    <w:rsid w:val="00D35272"/>
    <w:rsid w:val="00D35BD1"/>
    <w:rsid w:val="00D5061C"/>
    <w:rsid w:val="00D50DA6"/>
    <w:rsid w:val="00D52FD6"/>
    <w:rsid w:val="00D566A8"/>
    <w:rsid w:val="00D56B00"/>
    <w:rsid w:val="00D57227"/>
    <w:rsid w:val="00D62BD6"/>
    <w:rsid w:val="00D733FD"/>
    <w:rsid w:val="00D74E08"/>
    <w:rsid w:val="00D80609"/>
    <w:rsid w:val="00D9203F"/>
    <w:rsid w:val="00D93D87"/>
    <w:rsid w:val="00D96358"/>
    <w:rsid w:val="00D97FB4"/>
    <w:rsid w:val="00DA0E53"/>
    <w:rsid w:val="00DA6D44"/>
    <w:rsid w:val="00DC6FEB"/>
    <w:rsid w:val="00DD0DC8"/>
    <w:rsid w:val="00DF08C2"/>
    <w:rsid w:val="00E062E1"/>
    <w:rsid w:val="00E26C80"/>
    <w:rsid w:val="00E63608"/>
    <w:rsid w:val="00E72622"/>
    <w:rsid w:val="00E77514"/>
    <w:rsid w:val="00E83B52"/>
    <w:rsid w:val="00E87C7C"/>
    <w:rsid w:val="00E91C9C"/>
    <w:rsid w:val="00EC481E"/>
    <w:rsid w:val="00EC5DEF"/>
    <w:rsid w:val="00EE25F8"/>
    <w:rsid w:val="00EE7ACD"/>
    <w:rsid w:val="00F0294F"/>
    <w:rsid w:val="00F147C3"/>
    <w:rsid w:val="00F17A23"/>
    <w:rsid w:val="00F26F98"/>
    <w:rsid w:val="00F37101"/>
    <w:rsid w:val="00F42AA9"/>
    <w:rsid w:val="00F46E0E"/>
    <w:rsid w:val="00F52F62"/>
    <w:rsid w:val="00F62922"/>
    <w:rsid w:val="00F728BA"/>
    <w:rsid w:val="00F9562C"/>
    <w:rsid w:val="00FB02DA"/>
    <w:rsid w:val="00FB19E7"/>
    <w:rsid w:val="00FB52C7"/>
    <w:rsid w:val="00FC2185"/>
    <w:rsid w:val="00FC6A40"/>
    <w:rsid w:val="00FD0D5F"/>
    <w:rsid w:val="00FD4E03"/>
    <w:rsid w:val="00FE5FFE"/>
    <w:rsid w:val="00FF086B"/>
    <w:rsid w:val="00FF17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endnote text" w:uiPriority="0"/>
    <w:lsdException w:name="List" w:uiPriority="0"/>
    <w:lsdException w:name="List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F00"/>
    <w:pPr>
      <w:spacing w:after="160" w:line="259" w:lineRule="auto"/>
    </w:pPr>
    <w:rPr>
      <w:rFonts w:eastAsia="Times New Roman"/>
      <w:sz w:val="22"/>
      <w:szCs w:val="22"/>
    </w:rPr>
  </w:style>
  <w:style w:type="paragraph" w:styleId="Heading1">
    <w:name w:val="heading 1"/>
    <w:aliases w:val="Document Header1"/>
    <w:basedOn w:val="Normal"/>
    <w:next w:val="Normal"/>
    <w:link w:val="Heading1Char"/>
    <w:uiPriority w:val="1"/>
    <w:qFormat/>
    <w:rsid w:val="00BE0F00"/>
    <w:pPr>
      <w:spacing w:after="200"/>
      <w:jc w:val="center"/>
      <w:outlineLvl w:val="0"/>
    </w:pPr>
    <w:rPr>
      <w:b/>
      <w:kern w:val="28"/>
      <w:sz w:val="40"/>
    </w:rPr>
  </w:style>
  <w:style w:type="paragraph" w:styleId="Heading2">
    <w:name w:val="heading 2"/>
    <w:aliases w:val="Title Header2"/>
    <w:basedOn w:val="Normal"/>
    <w:next w:val="Normal"/>
    <w:link w:val="Heading2Char"/>
    <w:uiPriority w:val="9"/>
    <w:qFormat/>
    <w:rsid w:val="00BE0F00"/>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uiPriority w:val="9"/>
    <w:qFormat/>
    <w:rsid w:val="00BE0F00"/>
    <w:pPr>
      <w:spacing w:after="200"/>
      <w:ind w:left="576"/>
      <w:jc w:val="both"/>
      <w:outlineLvl w:val="2"/>
    </w:pPr>
  </w:style>
  <w:style w:type="paragraph" w:styleId="Heading4">
    <w:name w:val="heading 4"/>
    <w:aliases w:val=" Sub-Clause Sub-paragraph"/>
    <w:basedOn w:val="Sub-ClauseText"/>
    <w:next w:val="Sub-ClauseText"/>
    <w:link w:val="Heading4Char"/>
    <w:uiPriority w:val="9"/>
    <w:qFormat/>
    <w:rsid w:val="00BE0F00"/>
    <w:pPr>
      <w:numPr>
        <w:ilvl w:val="3"/>
        <w:numId w:val="1"/>
      </w:numPr>
      <w:outlineLvl w:val="3"/>
    </w:pPr>
  </w:style>
  <w:style w:type="paragraph" w:styleId="Heading5">
    <w:name w:val="heading 5"/>
    <w:basedOn w:val="Normal"/>
    <w:next w:val="Normal"/>
    <w:link w:val="Heading5Char"/>
    <w:uiPriority w:val="9"/>
    <w:qFormat/>
    <w:rsid w:val="00BE0F00"/>
    <w:pPr>
      <w:spacing w:after="120"/>
      <w:jc w:val="center"/>
      <w:outlineLvl w:val="4"/>
    </w:pPr>
    <w:rPr>
      <w:b/>
    </w:rPr>
  </w:style>
  <w:style w:type="paragraph" w:styleId="Heading6">
    <w:name w:val="heading 6"/>
    <w:basedOn w:val="Normal"/>
    <w:next w:val="Normal"/>
    <w:link w:val="Heading6Char"/>
    <w:uiPriority w:val="9"/>
    <w:qFormat/>
    <w:rsid w:val="00BE0F00"/>
    <w:pPr>
      <w:keepNext/>
      <w:suppressAutoHyphens/>
      <w:outlineLvl w:val="5"/>
    </w:pPr>
    <w:rPr>
      <w:b/>
      <w:bCs/>
      <w:sz w:val="20"/>
    </w:rPr>
  </w:style>
  <w:style w:type="paragraph" w:styleId="Heading7">
    <w:name w:val="heading 7"/>
    <w:basedOn w:val="Normal"/>
    <w:next w:val="Normal"/>
    <w:link w:val="Heading7Char"/>
    <w:uiPriority w:val="9"/>
    <w:qFormat/>
    <w:rsid w:val="00BE0F00"/>
    <w:pPr>
      <w:keepNext/>
      <w:tabs>
        <w:tab w:val="left" w:pos="7980"/>
      </w:tabs>
      <w:suppressAutoHyphens/>
      <w:ind w:left="7980"/>
      <w:outlineLvl w:val="6"/>
    </w:pPr>
    <w:rPr>
      <w:b/>
    </w:rPr>
  </w:style>
  <w:style w:type="paragraph" w:styleId="Heading8">
    <w:name w:val="heading 8"/>
    <w:basedOn w:val="Normal"/>
    <w:next w:val="Normal"/>
    <w:link w:val="Heading8Char"/>
    <w:uiPriority w:val="9"/>
    <w:qFormat/>
    <w:rsid w:val="00BE0F00"/>
    <w:pPr>
      <w:keepNext/>
      <w:suppressAutoHyphens/>
      <w:jc w:val="right"/>
      <w:outlineLvl w:val="7"/>
    </w:pPr>
    <w:rPr>
      <w:sz w:val="20"/>
    </w:rPr>
  </w:style>
  <w:style w:type="paragraph" w:styleId="Heading9">
    <w:name w:val="heading 9"/>
    <w:basedOn w:val="Normal"/>
    <w:next w:val="Normal"/>
    <w:link w:val="Heading9Char"/>
    <w:uiPriority w:val="9"/>
    <w:qFormat/>
    <w:rsid w:val="00BE0F00"/>
    <w:p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link w:val="Heading1"/>
    <w:uiPriority w:val="1"/>
    <w:rsid w:val="00BE0F00"/>
    <w:rPr>
      <w:rFonts w:eastAsia="Times New Roman"/>
      <w:b/>
      <w:kern w:val="28"/>
      <w:sz w:val="40"/>
      <w:lang w:val="en-US"/>
    </w:rPr>
  </w:style>
  <w:style w:type="character" w:customStyle="1" w:styleId="Heading2Char">
    <w:name w:val="Heading 2 Char"/>
    <w:aliases w:val="Title Header2 Char"/>
    <w:link w:val="Heading2"/>
    <w:uiPriority w:val="9"/>
    <w:rsid w:val="00BE0F00"/>
    <w:rPr>
      <w:rFonts w:ascii="Times New Roman Bold" w:eastAsia="Times New Roman" w:hAnsi="Times New Roman Bold"/>
      <w:b/>
      <w:sz w:val="36"/>
      <w:lang w:val="en-US"/>
    </w:rPr>
  </w:style>
  <w:style w:type="character" w:customStyle="1" w:styleId="Heading3Char">
    <w:name w:val="Heading 3 Char"/>
    <w:aliases w:val="Sub-Clause Paragraph Char,Section Header3 Char"/>
    <w:link w:val="Heading3"/>
    <w:uiPriority w:val="9"/>
    <w:rsid w:val="00BE0F00"/>
    <w:rPr>
      <w:rFonts w:eastAsia="Times New Roman"/>
      <w:lang w:val="en-US"/>
    </w:rPr>
  </w:style>
  <w:style w:type="character" w:customStyle="1" w:styleId="Heading4Char">
    <w:name w:val="Heading 4 Char"/>
    <w:aliases w:val=" Sub-Clause Sub-paragraph Char"/>
    <w:link w:val="Heading4"/>
    <w:uiPriority w:val="9"/>
    <w:rsid w:val="00BE0F00"/>
    <w:rPr>
      <w:rFonts w:eastAsia="Times New Roman"/>
      <w:spacing w:val="-4"/>
      <w:sz w:val="22"/>
      <w:szCs w:val="22"/>
      <w:lang w:val="en-US" w:eastAsia="en-US"/>
    </w:rPr>
  </w:style>
  <w:style w:type="character" w:customStyle="1" w:styleId="Heading5Char">
    <w:name w:val="Heading 5 Char"/>
    <w:link w:val="Heading5"/>
    <w:uiPriority w:val="9"/>
    <w:rsid w:val="00BE0F00"/>
    <w:rPr>
      <w:rFonts w:eastAsia="Times New Roman"/>
      <w:b/>
      <w:lang w:val="en-US"/>
    </w:rPr>
  </w:style>
  <w:style w:type="character" w:customStyle="1" w:styleId="Heading6Char">
    <w:name w:val="Heading 6 Char"/>
    <w:link w:val="Heading6"/>
    <w:uiPriority w:val="9"/>
    <w:rsid w:val="00BE0F00"/>
    <w:rPr>
      <w:rFonts w:eastAsia="Times New Roman"/>
      <w:b/>
      <w:bCs/>
      <w:sz w:val="20"/>
      <w:lang w:val="en-US"/>
    </w:rPr>
  </w:style>
  <w:style w:type="character" w:customStyle="1" w:styleId="Heading7Char">
    <w:name w:val="Heading 7 Char"/>
    <w:link w:val="Heading7"/>
    <w:uiPriority w:val="9"/>
    <w:rsid w:val="00BE0F00"/>
    <w:rPr>
      <w:rFonts w:eastAsia="Times New Roman"/>
      <w:b/>
      <w:lang w:val="en-US"/>
    </w:rPr>
  </w:style>
  <w:style w:type="character" w:customStyle="1" w:styleId="Heading8Char">
    <w:name w:val="Heading 8 Char"/>
    <w:link w:val="Heading8"/>
    <w:uiPriority w:val="9"/>
    <w:rsid w:val="00BE0F00"/>
    <w:rPr>
      <w:rFonts w:eastAsia="Times New Roman"/>
      <w:sz w:val="20"/>
      <w:lang w:val="en-US"/>
    </w:rPr>
  </w:style>
  <w:style w:type="character" w:customStyle="1" w:styleId="Heading9Char">
    <w:name w:val="Heading 9 Char"/>
    <w:link w:val="Heading9"/>
    <w:uiPriority w:val="9"/>
    <w:rsid w:val="00BE0F00"/>
    <w:rPr>
      <w:rFonts w:ascii="Arial" w:eastAsia="Times New Roman" w:hAnsi="Arial"/>
      <w:b/>
      <w:i/>
      <w:sz w:val="18"/>
      <w:lang w:val="en-US"/>
    </w:rPr>
  </w:style>
  <w:style w:type="paragraph" w:customStyle="1" w:styleId="Sub-ClauseText">
    <w:name w:val="Sub-Clause Text"/>
    <w:basedOn w:val="Normal"/>
    <w:rsid w:val="00BE0F00"/>
    <w:pPr>
      <w:spacing w:before="120" w:after="120"/>
      <w:jc w:val="both"/>
    </w:pPr>
    <w:rPr>
      <w:spacing w:val="-4"/>
    </w:rPr>
  </w:style>
  <w:style w:type="paragraph" w:customStyle="1" w:styleId="Outline">
    <w:name w:val="Outline"/>
    <w:basedOn w:val="Normal"/>
    <w:rsid w:val="00BE0F00"/>
    <w:pPr>
      <w:spacing w:before="240"/>
    </w:pPr>
    <w:rPr>
      <w:kern w:val="28"/>
    </w:rPr>
  </w:style>
  <w:style w:type="paragraph" w:customStyle="1" w:styleId="Outline1">
    <w:name w:val="Outline1"/>
    <w:basedOn w:val="Outline"/>
    <w:next w:val="Outline2"/>
    <w:rsid w:val="00BE0F00"/>
    <w:pPr>
      <w:keepNext/>
    </w:pPr>
  </w:style>
  <w:style w:type="paragraph" w:customStyle="1" w:styleId="Outline2">
    <w:name w:val="Outline2"/>
    <w:basedOn w:val="Normal"/>
    <w:rsid w:val="00BE0F00"/>
    <w:pPr>
      <w:tabs>
        <w:tab w:val="num" w:pos="864"/>
      </w:tabs>
      <w:spacing w:before="240"/>
    </w:pPr>
    <w:rPr>
      <w:kern w:val="28"/>
    </w:rPr>
  </w:style>
  <w:style w:type="paragraph" w:customStyle="1" w:styleId="Outline3">
    <w:name w:val="Outline3"/>
    <w:basedOn w:val="Normal"/>
    <w:rsid w:val="00BE0F00"/>
    <w:pPr>
      <w:spacing w:before="240"/>
    </w:pPr>
    <w:rPr>
      <w:kern w:val="28"/>
    </w:rPr>
  </w:style>
  <w:style w:type="paragraph" w:customStyle="1" w:styleId="Outline4">
    <w:name w:val="Outline4"/>
    <w:basedOn w:val="Normal"/>
    <w:rsid w:val="00BE0F00"/>
    <w:pPr>
      <w:tabs>
        <w:tab w:val="num" w:pos="1872"/>
      </w:tabs>
      <w:spacing w:before="240"/>
      <w:ind w:left="1872" w:hanging="504"/>
    </w:pPr>
    <w:rPr>
      <w:kern w:val="28"/>
    </w:rPr>
  </w:style>
  <w:style w:type="paragraph" w:customStyle="1" w:styleId="outlinebullet">
    <w:name w:val="outlinebullet"/>
    <w:basedOn w:val="Normal"/>
    <w:rsid w:val="00BE0F00"/>
    <w:pPr>
      <w:tabs>
        <w:tab w:val="left" w:pos="1440"/>
      </w:tabs>
      <w:spacing w:before="120"/>
      <w:ind w:left="1440" w:hanging="450"/>
    </w:pPr>
  </w:style>
  <w:style w:type="paragraph" w:styleId="BodyText2">
    <w:name w:val="Body Text 2"/>
    <w:basedOn w:val="Normal"/>
    <w:link w:val="BodyText2Char"/>
    <w:rsid w:val="00BE0F00"/>
    <w:pPr>
      <w:tabs>
        <w:tab w:val="num" w:pos="360"/>
      </w:tabs>
      <w:spacing w:before="120" w:after="120"/>
      <w:ind w:left="360" w:hanging="360"/>
      <w:jc w:val="center"/>
    </w:pPr>
    <w:rPr>
      <w:b/>
      <w:sz w:val="28"/>
    </w:rPr>
  </w:style>
  <w:style w:type="character" w:customStyle="1" w:styleId="BodyText2Char">
    <w:name w:val="Body Text 2 Char"/>
    <w:link w:val="BodyText2"/>
    <w:rsid w:val="00BE0F00"/>
    <w:rPr>
      <w:rFonts w:eastAsia="Times New Roman"/>
      <w:b/>
      <w:sz w:val="28"/>
      <w:lang w:val="en-US"/>
    </w:rPr>
  </w:style>
  <w:style w:type="paragraph" w:customStyle="1" w:styleId="TOCNumber1">
    <w:name w:val="TOC Number1"/>
    <w:basedOn w:val="Heading4"/>
    <w:autoRedefine/>
    <w:rsid w:val="00BE0F00"/>
    <w:pPr>
      <w:keepNext/>
      <w:keepLines/>
      <w:numPr>
        <w:ilvl w:val="0"/>
        <w:numId w:val="0"/>
      </w:numPr>
      <w:jc w:val="left"/>
      <w:outlineLvl w:val="9"/>
    </w:pPr>
    <w:rPr>
      <w:b/>
      <w:spacing w:val="0"/>
    </w:rPr>
  </w:style>
  <w:style w:type="paragraph" w:customStyle="1" w:styleId="Heading1-Clausename">
    <w:name w:val="Heading 1- Clause name"/>
    <w:basedOn w:val="Normal"/>
    <w:rsid w:val="00BE0F00"/>
    <w:pPr>
      <w:tabs>
        <w:tab w:val="num" w:pos="360"/>
      </w:tabs>
      <w:spacing w:before="120" w:after="120"/>
      <w:ind w:left="360" w:hanging="360"/>
    </w:pPr>
    <w:rPr>
      <w:b/>
    </w:rPr>
  </w:style>
  <w:style w:type="paragraph" w:customStyle="1" w:styleId="P3Header1-Clauses">
    <w:name w:val="P3 Header1-Clauses"/>
    <w:basedOn w:val="Heading1-Clausename"/>
    <w:rsid w:val="00BE0F00"/>
    <w:pPr>
      <w:tabs>
        <w:tab w:val="clear" w:pos="360"/>
      </w:tabs>
      <w:ind w:left="0" w:firstLine="0"/>
    </w:pPr>
    <w:rPr>
      <w:b w:val="0"/>
    </w:rPr>
  </w:style>
  <w:style w:type="paragraph" w:customStyle="1" w:styleId="Header1-Clauses">
    <w:name w:val="Header 1 - Clauses"/>
    <w:basedOn w:val="Normal"/>
    <w:rsid w:val="00BE0F00"/>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BE0F00"/>
  </w:style>
  <w:style w:type="paragraph" w:customStyle="1" w:styleId="Sec1-Clauses">
    <w:name w:val="Sec1-Clauses"/>
    <w:basedOn w:val="Heading1-Clausename"/>
    <w:rsid w:val="00BE0F00"/>
  </w:style>
  <w:style w:type="paragraph" w:customStyle="1" w:styleId="SectionXHeader3">
    <w:name w:val="Section X Header 3"/>
    <w:basedOn w:val="Heading1"/>
    <w:autoRedefine/>
    <w:rsid w:val="00BE0F00"/>
    <w:pPr>
      <w:spacing w:before="120" w:after="240"/>
    </w:pPr>
    <w:rPr>
      <w:kern w:val="0"/>
      <w:sz w:val="36"/>
    </w:rPr>
  </w:style>
  <w:style w:type="paragraph" w:customStyle="1" w:styleId="i">
    <w:name w:val="(i)"/>
    <w:basedOn w:val="Normal"/>
    <w:rsid w:val="00BE0F00"/>
    <w:pPr>
      <w:suppressAutoHyphens/>
      <w:jc w:val="both"/>
    </w:pPr>
    <w:rPr>
      <w:rFonts w:ascii="Tms Rmn" w:hAnsi="Tms Rmn"/>
    </w:rPr>
  </w:style>
  <w:style w:type="character" w:styleId="Hyperlink">
    <w:name w:val="Hyperlink"/>
    <w:uiPriority w:val="99"/>
    <w:rsid w:val="00BE0F00"/>
    <w:rPr>
      <w:color w:val="0000FF"/>
      <w:u w:val="single"/>
    </w:rPr>
  </w:style>
  <w:style w:type="paragraph" w:styleId="Title">
    <w:name w:val="Title"/>
    <w:basedOn w:val="Normal"/>
    <w:link w:val="TitleChar"/>
    <w:qFormat/>
    <w:rsid w:val="00BE0F00"/>
    <w:pPr>
      <w:jc w:val="center"/>
    </w:pPr>
    <w:rPr>
      <w:b/>
      <w:sz w:val="48"/>
    </w:rPr>
  </w:style>
  <w:style w:type="character" w:customStyle="1" w:styleId="TitleChar">
    <w:name w:val="Title Char"/>
    <w:link w:val="Title"/>
    <w:rsid w:val="00BE0F00"/>
    <w:rPr>
      <w:rFonts w:eastAsia="Times New Roman"/>
      <w:b/>
      <w:sz w:val="48"/>
      <w:lang w:val="en-US"/>
    </w:rPr>
  </w:style>
  <w:style w:type="paragraph" w:styleId="Footer">
    <w:name w:val="footer"/>
    <w:basedOn w:val="Normal"/>
    <w:link w:val="FooterChar"/>
    <w:uiPriority w:val="99"/>
    <w:rsid w:val="00BE0F00"/>
    <w:pPr>
      <w:tabs>
        <w:tab w:val="right" w:leader="underscore" w:pos="9504"/>
      </w:tabs>
      <w:spacing w:before="120"/>
    </w:pPr>
  </w:style>
  <w:style w:type="character" w:customStyle="1" w:styleId="FooterChar">
    <w:name w:val="Footer Char"/>
    <w:link w:val="Footer"/>
    <w:uiPriority w:val="99"/>
    <w:rsid w:val="00BE0F00"/>
    <w:rPr>
      <w:rFonts w:eastAsia="Times New Roman"/>
      <w:lang w:val="en-US"/>
    </w:rPr>
  </w:style>
  <w:style w:type="paragraph" w:customStyle="1" w:styleId="Subtitle2">
    <w:name w:val="Subtitle 2"/>
    <w:basedOn w:val="Footer"/>
    <w:autoRedefine/>
    <w:rsid w:val="00BE0F00"/>
    <w:pPr>
      <w:ind w:left="360" w:hanging="360"/>
      <w:jc w:val="center"/>
      <w:outlineLvl w:val="1"/>
    </w:pPr>
    <w:rPr>
      <w:b/>
      <w:sz w:val="36"/>
    </w:rPr>
  </w:style>
  <w:style w:type="paragraph" w:styleId="List">
    <w:name w:val="List"/>
    <w:aliases w:val="1. List"/>
    <w:basedOn w:val="Normal"/>
    <w:rsid w:val="00BE0F00"/>
    <w:pPr>
      <w:spacing w:before="120" w:after="120"/>
      <w:ind w:left="1440"/>
      <w:jc w:val="both"/>
    </w:pPr>
  </w:style>
  <w:style w:type="paragraph" w:customStyle="1" w:styleId="BankNormal">
    <w:name w:val="BankNormal"/>
    <w:basedOn w:val="Normal"/>
    <w:rsid w:val="00BE0F00"/>
    <w:pPr>
      <w:spacing w:after="240"/>
    </w:pPr>
  </w:style>
  <w:style w:type="paragraph" w:styleId="TOC1">
    <w:name w:val="toc 1"/>
    <w:basedOn w:val="Normal"/>
    <w:next w:val="Normal"/>
    <w:uiPriority w:val="39"/>
    <w:rsid w:val="00BE0F00"/>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BE0F00"/>
    <w:pPr>
      <w:tabs>
        <w:tab w:val="right" w:leader="dot" w:pos="9000"/>
      </w:tabs>
      <w:ind w:left="720" w:hanging="720"/>
      <w:outlineLvl w:val="1"/>
    </w:pPr>
    <w:rPr>
      <w:noProof/>
    </w:rPr>
  </w:style>
  <w:style w:type="paragraph" w:styleId="Subtitle">
    <w:name w:val="Subtitle"/>
    <w:basedOn w:val="Normal"/>
    <w:link w:val="SubtitleChar"/>
    <w:qFormat/>
    <w:rsid w:val="00BE0F00"/>
    <w:pPr>
      <w:jc w:val="center"/>
    </w:pPr>
    <w:rPr>
      <w:b/>
      <w:sz w:val="44"/>
    </w:rPr>
  </w:style>
  <w:style w:type="character" w:customStyle="1" w:styleId="SubtitleChar">
    <w:name w:val="Subtitle Char"/>
    <w:link w:val="Subtitle"/>
    <w:rsid w:val="00BE0F00"/>
    <w:rPr>
      <w:rFonts w:eastAsia="Times New Roman"/>
      <w:b/>
      <w:sz w:val="44"/>
      <w:lang w:val="en-US"/>
    </w:rPr>
  </w:style>
  <w:style w:type="paragraph" w:customStyle="1" w:styleId="titulo">
    <w:name w:val="titulo"/>
    <w:basedOn w:val="Heading5"/>
    <w:rsid w:val="00BE0F00"/>
    <w:pPr>
      <w:spacing w:after="240"/>
    </w:pPr>
    <w:rPr>
      <w:rFonts w:ascii="Times New Roman Bold" w:hAnsi="Times New Roman Bold"/>
    </w:rPr>
  </w:style>
  <w:style w:type="paragraph" w:styleId="BodyTextIndent">
    <w:name w:val="Body Text Indent"/>
    <w:basedOn w:val="Normal"/>
    <w:link w:val="BodyTextIndentChar"/>
    <w:rsid w:val="00BE0F00"/>
    <w:pPr>
      <w:ind w:left="720"/>
      <w:jc w:val="both"/>
    </w:pPr>
  </w:style>
  <w:style w:type="character" w:customStyle="1" w:styleId="BodyTextIndentChar">
    <w:name w:val="Body Text Indent Char"/>
    <w:link w:val="BodyTextIndent"/>
    <w:rsid w:val="00BE0F00"/>
    <w:rPr>
      <w:rFonts w:eastAsia="Times New Roman"/>
      <w:lang w:val="en-US"/>
    </w:rPr>
  </w:style>
  <w:style w:type="paragraph" w:styleId="ListNumber">
    <w:name w:val="List Number"/>
    <w:basedOn w:val="Normal"/>
    <w:rsid w:val="00BE0F00"/>
    <w:pPr>
      <w:tabs>
        <w:tab w:val="num" w:pos="432"/>
        <w:tab w:val="num" w:pos="648"/>
      </w:tabs>
      <w:spacing w:after="240"/>
      <w:ind w:left="648" w:hanging="432"/>
      <w:jc w:val="both"/>
    </w:pPr>
  </w:style>
  <w:style w:type="paragraph" w:customStyle="1" w:styleId="SectionVHeader">
    <w:name w:val="Section V. Header"/>
    <w:basedOn w:val="Normal"/>
    <w:rsid w:val="00BE0F00"/>
    <w:pPr>
      <w:jc w:val="center"/>
    </w:pPr>
    <w:rPr>
      <w:b/>
      <w:sz w:val="36"/>
    </w:rPr>
  </w:style>
  <w:style w:type="paragraph" w:styleId="BodyText">
    <w:name w:val="Body Text"/>
    <w:basedOn w:val="Normal"/>
    <w:link w:val="BodyTextChar"/>
    <w:uiPriority w:val="1"/>
    <w:qFormat/>
    <w:rsid w:val="00BE0F00"/>
    <w:pPr>
      <w:jc w:val="both"/>
    </w:pPr>
  </w:style>
  <w:style w:type="character" w:customStyle="1" w:styleId="BodyTextChar">
    <w:name w:val="Body Text Char"/>
    <w:link w:val="BodyText"/>
    <w:uiPriority w:val="1"/>
    <w:rsid w:val="00BE0F00"/>
    <w:rPr>
      <w:rFonts w:eastAsia="Times New Roman"/>
      <w:lang w:val="en-US"/>
    </w:rPr>
  </w:style>
  <w:style w:type="paragraph" w:customStyle="1" w:styleId="Head2">
    <w:name w:val="Head 2"/>
    <w:basedOn w:val="Heading9"/>
    <w:rsid w:val="00BE0F00"/>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BE0F00"/>
    <w:pPr>
      <w:jc w:val="both"/>
    </w:pPr>
    <w:rPr>
      <w:sz w:val="20"/>
    </w:rPr>
  </w:style>
  <w:style w:type="character" w:customStyle="1" w:styleId="FootnoteTextChar">
    <w:name w:val="Footnote Text Char"/>
    <w:link w:val="FootnoteText"/>
    <w:semiHidden/>
    <w:rsid w:val="00BE0F00"/>
    <w:rPr>
      <w:rFonts w:eastAsia="Times New Roman"/>
      <w:sz w:val="20"/>
      <w:lang w:val="en-US"/>
    </w:rPr>
  </w:style>
  <w:style w:type="character" w:styleId="FootnoteReference">
    <w:name w:val="footnote reference"/>
    <w:semiHidden/>
    <w:rsid w:val="00BE0F00"/>
    <w:rPr>
      <w:vertAlign w:val="superscript"/>
    </w:rPr>
  </w:style>
  <w:style w:type="character" w:customStyle="1" w:styleId="EndnoteTextChar">
    <w:name w:val="Endnote Text Char"/>
    <w:link w:val="EndnoteText"/>
    <w:semiHidden/>
    <w:rsid w:val="00BE0F00"/>
    <w:rPr>
      <w:rFonts w:ascii="Times New Roman" w:eastAsia="Times New Roman" w:hAnsi="Times New Roman" w:cs="Times New Roman"/>
      <w:sz w:val="24"/>
      <w:szCs w:val="20"/>
    </w:rPr>
  </w:style>
  <w:style w:type="paragraph" w:styleId="EndnoteText">
    <w:name w:val="endnote text"/>
    <w:basedOn w:val="Normal"/>
    <w:link w:val="EndnoteTextChar"/>
    <w:semiHidden/>
    <w:rsid w:val="00BE0F00"/>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rFonts w:ascii="Times New Roman" w:hAnsi="Times New Roman"/>
      <w:sz w:val="24"/>
      <w:szCs w:val="20"/>
      <w:lang w:val="en-IN"/>
    </w:rPr>
  </w:style>
  <w:style w:type="character" w:customStyle="1" w:styleId="EndnoteTextChar1">
    <w:name w:val="Endnote Text Char1"/>
    <w:uiPriority w:val="99"/>
    <w:semiHidden/>
    <w:rsid w:val="00BE0F00"/>
    <w:rPr>
      <w:rFonts w:eastAsia="Times New Roman"/>
      <w:sz w:val="20"/>
      <w:szCs w:val="20"/>
      <w:lang w:val="en-US"/>
    </w:rPr>
  </w:style>
  <w:style w:type="character" w:styleId="PageNumber">
    <w:name w:val="page number"/>
    <w:basedOn w:val="DefaultParagraphFont"/>
    <w:rsid w:val="00BE0F00"/>
  </w:style>
  <w:style w:type="paragraph" w:styleId="Header">
    <w:name w:val="header"/>
    <w:basedOn w:val="Normal"/>
    <w:link w:val="HeaderChar"/>
    <w:uiPriority w:val="99"/>
    <w:rsid w:val="00BE0F00"/>
    <w:pPr>
      <w:pBdr>
        <w:bottom w:val="single" w:sz="4" w:space="1" w:color="000000"/>
      </w:pBdr>
      <w:tabs>
        <w:tab w:val="right" w:pos="9000"/>
      </w:tabs>
      <w:jc w:val="both"/>
    </w:pPr>
    <w:rPr>
      <w:sz w:val="20"/>
    </w:rPr>
  </w:style>
  <w:style w:type="character" w:customStyle="1" w:styleId="HeaderChar">
    <w:name w:val="Header Char"/>
    <w:link w:val="Header"/>
    <w:uiPriority w:val="99"/>
    <w:rsid w:val="00BE0F00"/>
    <w:rPr>
      <w:rFonts w:eastAsia="Times New Roman"/>
      <w:sz w:val="20"/>
      <w:lang w:val="en-US"/>
    </w:rPr>
  </w:style>
  <w:style w:type="paragraph" w:customStyle="1" w:styleId="Part1">
    <w:name w:val="Part 1"/>
    <w:aliases w:val="2,3 Header 4"/>
    <w:basedOn w:val="Normal"/>
    <w:autoRedefine/>
    <w:rsid w:val="00BE0F00"/>
    <w:pPr>
      <w:spacing w:before="240" w:after="240"/>
      <w:jc w:val="center"/>
    </w:pPr>
    <w:rPr>
      <w:b/>
      <w:sz w:val="36"/>
    </w:rPr>
  </w:style>
  <w:style w:type="paragraph" w:customStyle="1" w:styleId="SectionVIHeader">
    <w:name w:val="Section VI. Header"/>
    <w:basedOn w:val="SectionVHeader"/>
    <w:rsid w:val="00BE0F00"/>
    <w:pPr>
      <w:spacing w:before="120" w:after="240"/>
    </w:pPr>
  </w:style>
  <w:style w:type="paragraph" w:styleId="BodyTextIndent2">
    <w:name w:val="Body Text Indent 2"/>
    <w:basedOn w:val="Normal"/>
    <w:link w:val="BodyTextIndent2Char"/>
    <w:rsid w:val="00BE0F00"/>
    <w:pPr>
      <w:tabs>
        <w:tab w:val="num" w:pos="720"/>
      </w:tabs>
      <w:ind w:left="720" w:hanging="720"/>
    </w:pPr>
  </w:style>
  <w:style w:type="character" w:customStyle="1" w:styleId="BodyTextIndent2Char">
    <w:name w:val="Body Text Indent 2 Char"/>
    <w:link w:val="BodyTextIndent2"/>
    <w:rsid w:val="00BE0F00"/>
    <w:rPr>
      <w:rFonts w:eastAsia="Times New Roman"/>
      <w:lang w:val="en-US"/>
    </w:rPr>
  </w:style>
  <w:style w:type="character" w:customStyle="1" w:styleId="DocumentMapChar">
    <w:name w:val="Document Map Char"/>
    <w:link w:val="DocumentMap"/>
    <w:semiHidden/>
    <w:rsid w:val="00BE0F00"/>
    <w:rPr>
      <w:rFonts w:ascii="Tahoma" w:eastAsia="Times New Roman" w:hAnsi="Tahoma" w:cs="Tahoma"/>
      <w:sz w:val="24"/>
      <w:szCs w:val="20"/>
      <w:shd w:val="clear" w:color="auto" w:fill="000080"/>
    </w:rPr>
  </w:style>
  <w:style w:type="paragraph" w:styleId="DocumentMap">
    <w:name w:val="Document Map"/>
    <w:basedOn w:val="Normal"/>
    <w:link w:val="DocumentMapChar"/>
    <w:semiHidden/>
    <w:rsid w:val="00BE0F00"/>
    <w:pPr>
      <w:shd w:val="clear" w:color="auto" w:fill="000080"/>
    </w:pPr>
    <w:rPr>
      <w:rFonts w:ascii="Tahoma" w:hAnsi="Tahoma" w:cs="Tahoma"/>
      <w:sz w:val="24"/>
      <w:szCs w:val="20"/>
      <w:lang w:val="en-IN"/>
    </w:rPr>
  </w:style>
  <w:style w:type="character" w:customStyle="1" w:styleId="DocumentMapChar1">
    <w:name w:val="Document Map Char1"/>
    <w:uiPriority w:val="99"/>
    <w:semiHidden/>
    <w:rsid w:val="00BE0F00"/>
    <w:rPr>
      <w:rFonts w:ascii="Tahoma" w:eastAsia="Times New Roman" w:hAnsi="Tahoma" w:cs="Tahoma"/>
      <w:sz w:val="16"/>
      <w:szCs w:val="16"/>
      <w:lang w:val="en-US"/>
    </w:rPr>
  </w:style>
  <w:style w:type="paragraph" w:styleId="BlockText">
    <w:name w:val="Block Text"/>
    <w:basedOn w:val="Normal"/>
    <w:rsid w:val="00BE0F00"/>
    <w:pPr>
      <w:tabs>
        <w:tab w:val="left" w:pos="1440"/>
        <w:tab w:val="left" w:pos="1800"/>
      </w:tabs>
      <w:suppressAutoHyphens/>
      <w:ind w:left="1080" w:right="-72" w:hanging="540"/>
      <w:jc w:val="both"/>
    </w:pPr>
  </w:style>
  <w:style w:type="paragraph" w:styleId="Index1">
    <w:name w:val="index 1"/>
    <w:basedOn w:val="Normal"/>
    <w:next w:val="Normal"/>
    <w:semiHidden/>
    <w:rsid w:val="00BE0F00"/>
    <w:pPr>
      <w:tabs>
        <w:tab w:val="left" w:leader="dot" w:pos="9000"/>
        <w:tab w:val="right" w:pos="9360"/>
      </w:tabs>
      <w:suppressAutoHyphens/>
      <w:ind w:left="720"/>
    </w:pPr>
  </w:style>
  <w:style w:type="paragraph" w:styleId="NormalWeb">
    <w:name w:val="Normal (Web)"/>
    <w:basedOn w:val="Normal"/>
    <w:uiPriority w:val="99"/>
    <w:rsid w:val="00BE0F00"/>
    <w:pPr>
      <w:spacing w:before="100" w:beforeAutospacing="1" w:after="100" w:afterAutospacing="1"/>
    </w:pPr>
    <w:rPr>
      <w:rFonts w:ascii="Arial Unicode MS" w:eastAsia="Arial Unicode MS" w:hAnsi="Arial Unicode MS" w:cs="Arial Unicode MS"/>
      <w:szCs w:val="24"/>
    </w:rPr>
  </w:style>
  <w:style w:type="paragraph" w:styleId="CommentText">
    <w:name w:val="annotation text"/>
    <w:basedOn w:val="Normal"/>
    <w:link w:val="CommentTextChar"/>
    <w:rsid w:val="00BE0F00"/>
    <w:rPr>
      <w:sz w:val="20"/>
    </w:rPr>
  </w:style>
  <w:style w:type="character" w:customStyle="1" w:styleId="CommentTextChar">
    <w:name w:val="Comment Text Char"/>
    <w:link w:val="CommentText"/>
    <w:rsid w:val="00BE0F00"/>
    <w:rPr>
      <w:rFonts w:eastAsia="Times New Roman"/>
      <w:sz w:val="20"/>
      <w:lang w:val="en-US"/>
    </w:rPr>
  </w:style>
  <w:style w:type="character" w:styleId="FollowedHyperlink">
    <w:name w:val="FollowedHyperlink"/>
    <w:uiPriority w:val="99"/>
    <w:rsid w:val="00BE0F00"/>
    <w:rPr>
      <w:color w:val="800080"/>
      <w:u w:val="single"/>
    </w:rPr>
  </w:style>
  <w:style w:type="paragraph" w:styleId="BodyTextIndent3">
    <w:name w:val="Body Text Indent 3"/>
    <w:basedOn w:val="Normal"/>
    <w:link w:val="BodyTextIndent3Char"/>
    <w:rsid w:val="00BE0F00"/>
    <w:pPr>
      <w:ind w:left="1782" w:hanging="540"/>
    </w:pPr>
  </w:style>
  <w:style w:type="character" w:customStyle="1" w:styleId="BodyTextIndent3Char">
    <w:name w:val="Body Text Indent 3 Char"/>
    <w:link w:val="BodyTextIndent3"/>
    <w:rsid w:val="00BE0F00"/>
    <w:rPr>
      <w:rFonts w:eastAsia="Times New Roman"/>
      <w:lang w:val="en-US"/>
    </w:rPr>
  </w:style>
  <w:style w:type="paragraph" w:customStyle="1" w:styleId="Head52">
    <w:name w:val="Head 5.2"/>
    <w:basedOn w:val="Normal"/>
    <w:rsid w:val="00BE0F00"/>
    <w:pPr>
      <w:tabs>
        <w:tab w:val="left" w:pos="533"/>
      </w:tabs>
      <w:suppressAutoHyphens/>
      <w:ind w:left="533" w:hanging="533"/>
      <w:jc w:val="both"/>
    </w:pPr>
    <w:rPr>
      <w:b/>
    </w:rPr>
  </w:style>
  <w:style w:type="paragraph" w:styleId="BodyText3">
    <w:name w:val="Body Text 3"/>
    <w:basedOn w:val="Normal"/>
    <w:link w:val="BodyText3Char"/>
    <w:rsid w:val="00BE0F00"/>
    <w:rPr>
      <w:i/>
      <w:iCs/>
    </w:rPr>
  </w:style>
  <w:style w:type="character" w:customStyle="1" w:styleId="BodyText3Char">
    <w:name w:val="Body Text 3 Char"/>
    <w:link w:val="BodyText3"/>
    <w:rsid w:val="00BE0F00"/>
    <w:rPr>
      <w:rFonts w:eastAsia="Times New Roman"/>
      <w:i/>
      <w:iCs/>
      <w:lang w:val="en-US"/>
    </w:rPr>
  </w:style>
  <w:style w:type="paragraph" w:customStyle="1" w:styleId="SectionIXHeader">
    <w:name w:val="Section IX Header"/>
    <w:basedOn w:val="Normal"/>
    <w:rsid w:val="00BE0F00"/>
    <w:pPr>
      <w:spacing w:before="240" w:after="240"/>
      <w:jc w:val="center"/>
    </w:pPr>
    <w:rPr>
      <w:rFonts w:ascii="Times New Roman Bold" w:hAnsi="Times New Roman Bold"/>
      <w:b/>
      <w:sz w:val="36"/>
    </w:rPr>
  </w:style>
  <w:style w:type="paragraph" w:customStyle="1" w:styleId="Document1">
    <w:name w:val="Document 1"/>
    <w:rsid w:val="00BE0F00"/>
    <w:pPr>
      <w:keepNext/>
      <w:keepLines/>
      <w:tabs>
        <w:tab w:val="left" w:pos="-720"/>
      </w:tabs>
      <w:suppressAutoHyphens/>
    </w:pPr>
    <w:rPr>
      <w:rFonts w:ascii="Courier" w:eastAsia="Times New Roman" w:hAnsi="Courier"/>
      <w:sz w:val="24"/>
    </w:rPr>
  </w:style>
  <w:style w:type="paragraph" w:customStyle="1" w:styleId="Head81">
    <w:name w:val="Head 8.1"/>
    <w:basedOn w:val="Heading1"/>
    <w:rsid w:val="00BE0F00"/>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BE0F00"/>
    <w:pPr>
      <w:tabs>
        <w:tab w:val="left" w:pos="-720"/>
      </w:tabs>
      <w:suppressAutoHyphens/>
      <w:ind w:firstLine="720"/>
    </w:pPr>
    <w:rPr>
      <w:rFonts w:ascii="Courier" w:eastAsia="Times New Roman" w:hAnsi="Courier"/>
      <w:b/>
      <w:sz w:val="24"/>
    </w:rPr>
  </w:style>
  <w:style w:type="character" w:customStyle="1" w:styleId="BalloonTextChar">
    <w:name w:val="Balloon Text Char"/>
    <w:link w:val="BalloonText"/>
    <w:uiPriority w:val="99"/>
    <w:semiHidden/>
    <w:rsid w:val="00BE0F00"/>
    <w:rPr>
      <w:rFonts w:ascii="Tahoma" w:eastAsia="Times New Roman" w:hAnsi="Tahoma" w:cs="Tahoma"/>
      <w:sz w:val="16"/>
      <w:szCs w:val="16"/>
    </w:rPr>
  </w:style>
  <w:style w:type="paragraph" w:styleId="BalloonText">
    <w:name w:val="Balloon Text"/>
    <w:basedOn w:val="Normal"/>
    <w:link w:val="BalloonTextChar"/>
    <w:uiPriority w:val="99"/>
    <w:semiHidden/>
    <w:rsid w:val="00BE0F00"/>
    <w:rPr>
      <w:rFonts w:ascii="Tahoma" w:hAnsi="Tahoma" w:cs="Tahoma"/>
      <w:sz w:val="16"/>
      <w:szCs w:val="16"/>
      <w:lang w:val="en-IN"/>
    </w:rPr>
  </w:style>
  <w:style w:type="character" w:customStyle="1" w:styleId="BalloonTextChar1">
    <w:name w:val="Balloon Text Char1"/>
    <w:uiPriority w:val="99"/>
    <w:semiHidden/>
    <w:rsid w:val="00BE0F00"/>
    <w:rPr>
      <w:rFonts w:ascii="Tahoma" w:eastAsia="Times New Roman" w:hAnsi="Tahoma" w:cs="Tahoma"/>
      <w:sz w:val="16"/>
      <w:szCs w:val="16"/>
      <w:lang w:val="en-US"/>
    </w:rPr>
  </w:style>
  <w:style w:type="paragraph" w:customStyle="1" w:styleId="StyleStyleHeader1-ClausesAfter0ptLeft0Hanging">
    <w:name w:val="Style Style Header 1 - Clauses + After:  0 pt + Left:  0&quot; Hanging:..."/>
    <w:basedOn w:val="Normal"/>
    <w:rsid w:val="00BE0F00"/>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BE0F00"/>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BE0F00"/>
    <w:pPr>
      <w:tabs>
        <w:tab w:val="left" w:pos="576"/>
      </w:tabs>
      <w:spacing w:after="200"/>
      <w:ind w:left="612"/>
      <w:jc w:val="both"/>
    </w:pPr>
    <w:rPr>
      <w:b/>
      <w:bCs/>
      <w:sz w:val="20"/>
      <w:szCs w:val="20"/>
      <w:lang w:val="es-ES_tradnl"/>
    </w:rPr>
  </w:style>
  <w:style w:type="character" w:customStyle="1" w:styleId="StyleHeader2-SubClausesBoldChar">
    <w:name w:val="Style Header 2 - SubClauses + Bold Char"/>
    <w:link w:val="StyleHeader2-SubClausesBold"/>
    <w:rsid w:val="00BE0F00"/>
    <w:rPr>
      <w:rFonts w:eastAsia="Times New Roman"/>
      <w:b/>
      <w:bCs/>
      <w:lang w:val="es-ES_tradnl"/>
    </w:rPr>
  </w:style>
  <w:style w:type="paragraph" w:customStyle="1" w:styleId="Technical4">
    <w:name w:val="Technical 4"/>
    <w:rsid w:val="00BE0F00"/>
    <w:pPr>
      <w:tabs>
        <w:tab w:val="left" w:pos="-720"/>
      </w:tabs>
      <w:suppressAutoHyphens/>
    </w:pPr>
    <w:rPr>
      <w:rFonts w:ascii="Courier" w:eastAsia="Times New Roman" w:hAnsi="Courier"/>
      <w:b/>
      <w:sz w:val="24"/>
    </w:rPr>
  </w:style>
  <w:style w:type="paragraph" w:customStyle="1" w:styleId="ITBClauseHeader">
    <w:name w:val="ITB Clause Header"/>
    <w:basedOn w:val="Normal"/>
    <w:rsid w:val="00BE0F00"/>
    <w:pPr>
      <w:keepNext/>
      <w:keepLines/>
      <w:tabs>
        <w:tab w:val="num" w:pos="432"/>
      </w:tabs>
      <w:spacing w:before="120" w:after="120"/>
      <w:ind w:left="432" w:hanging="432"/>
      <w:outlineLvl w:val="1"/>
    </w:pPr>
    <w:rPr>
      <w:b/>
    </w:rPr>
  </w:style>
  <w:style w:type="paragraph" w:customStyle="1" w:styleId="ITBSub-Clause">
    <w:name w:val="ITB Sub-Clause"/>
    <w:basedOn w:val="Normal"/>
    <w:rsid w:val="00BE0F00"/>
    <w:pPr>
      <w:tabs>
        <w:tab w:val="left" w:pos="1440"/>
      </w:tabs>
      <w:spacing w:after="200"/>
      <w:ind w:left="1440" w:hanging="684"/>
      <w:jc w:val="both"/>
    </w:pPr>
  </w:style>
  <w:style w:type="paragraph" w:customStyle="1" w:styleId="ITBSub-ClauseaList">
    <w:name w:val="ITB Sub-Clause (a) List"/>
    <w:basedOn w:val="Normal"/>
    <w:rsid w:val="00BE0F00"/>
    <w:pPr>
      <w:tabs>
        <w:tab w:val="num" w:pos="1980"/>
        <w:tab w:val="left" w:pos="2430"/>
      </w:tabs>
      <w:ind w:left="1980" w:hanging="522"/>
      <w:jc w:val="both"/>
    </w:pPr>
  </w:style>
  <w:style w:type="paragraph" w:customStyle="1" w:styleId="ITBSub-ClauseiListinITBGCC">
    <w:name w:val="ITB Sub-Clause (i) List in ITB &amp; GCC"/>
    <w:basedOn w:val="ITBSub-ClauseaList"/>
    <w:rsid w:val="00BE0F00"/>
    <w:pPr>
      <w:numPr>
        <w:ilvl w:val="3"/>
      </w:numPr>
      <w:tabs>
        <w:tab w:val="clear" w:pos="2430"/>
        <w:tab w:val="num" w:pos="360"/>
        <w:tab w:val="num" w:pos="1980"/>
        <w:tab w:val="left" w:pos="2520"/>
        <w:tab w:val="num" w:pos="2700"/>
        <w:tab w:val="left" w:pos="3060"/>
      </w:tabs>
      <w:ind w:left="2520" w:hanging="283"/>
    </w:pPr>
  </w:style>
  <w:style w:type="paragraph" w:customStyle="1" w:styleId="BDSsubclause1">
    <w:name w:val="BDS subclause(1)"/>
    <w:basedOn w:val="ITBSub-ClauseiListinITBGCC"/>
    <w:rsid w:val="00BE0F00"/>
    <w:pPr>
      <w:tabs>
        <w:tab w:val="clear" w:pos="360"/>
        <w:tab w:val="clear" w:pos="2520"/>
        <w:tab w:val="clear" w:pos="2700"/>
        <w:tab w:val="left" w:pos="657"/>
        <w:tab w:val="num" w:pos="1656"/>
      </w:tabs>
      <w:ind w:left="657" w:hanging="630"/>
    </w:pPr>
  </w:style>
  <w:style w:type="paragraph" w:customStyle="1" w:styleId="font0">
    <w:name w:val="font0"/>
    <w:basedOn w:val="Normal"/>
    <w:rsid w:val="00BE0F00"/>
    <w:pPr>
      <w:spacing w:before="100" w:after="100"/>
    </w:pPr>
    <w:rPr>
      <w:rFonts w:ascii="Arial" w:hAnsi="Arial"/>
      <w:sz w:val="20"/>
    </w:rPr>
  </w:style>
  <w:style w:type="paragraph" w:styleId="ListParagraph">
    <w:name w:val="List Paragraph"/>
    <w:aliases w:val="List Paragraph1,Citation List,List Paragraph Char Char,Bullets,lp1,List Paragraph11,List Paragraph1 Char Char,Figure_name,Graphic,Table of contents numbered,Resume Title,Ha,ADB paragraph numbering,heading 4,RMSI bulle Style,Heading3,リスト段落"/>
    <w:basedOn w:val="Normal"/>
    <w:link w:val="ListParagraphChar"/>
    <w:uiPriority w:val="34"/>
    <w:qFormat/>
    <w:rsid w:val="00BE0F00"/>
    <w:pPr>
      <w:ind w:left="720"/>
    </w:pPr>
    <w:rPr>
      <w:sz w:val="20"/>
      <w:szCs w:val="20"/>
    </w:rPr>
  </w:style>
  <w:style w:type="paragraph" w:customStyle="1" w:styleId="xl36">
    <w:name w:val="xl36"/>
    <w:basedOn w:val="Normal"/>
    <w:rsid w:val="00BE0F00"/>
    <w:pPr>
      <w:spacing w:before="100" w:after="100"/>
      <w:jc w:val="center"/>
      <w:textAlignment w:val="center"/>
    </w:pPr>
    <w:rPr>
      <w:rFonts w:ascii="Arial" w:hAnsi="Arial"/>
      <w:b/>
    </w:rPr>
  </w:style>
  <w:style w:type="paragraph" w:styleId="CommentSubject">
    <w:name w:val="annotation subject"/>
    <w:basedOn w:val="CommentText"/>
    <w:next w:val="CommentText"/>
    <w:link w:val="CommentSubjectChar"/>
    <w:uiPriority w:val="99"/>
    <w:rsid w:val="00BE0F00"/>
    <w:rPr>
      <w:b/>
      <w:bCs/>
    </w:rPr>
  </w:style>
  <w:style w:type="character" w:customStyle="1" w:styleId="CommentSubjectChar">
    <w:name w:val="Comment Subject Char"/>
    <w:link w:val="CommentSubject"/>
    <w:uiPriority w:val="99"/>
    <w:rsid w:val="00BE0F00"/>
    <w:rPr>
      <w:rFonts w:eastAsia="Times New Roman"/>
      <w:b/>
      <w:bCs/>
      <w:sz w:val="20"/>
      <w:lang w:val="en-US"/>
    </w:rPr>
  </w:style>
  <w:style w:type="table" w:styleId="TableGrid">
    <w:name w:val="Table Grid"/>
    <w:basedOn w:val="TableNormal"/>
    <w:uiPriority w:val="59"/>
    <w:rsid w:val="00BE0F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E0F00"/>
    <w:pPr>
      <w:autoSpaceDE w:val="0"/>
      <w:autoSpaceDN w:val="0"/>
      <w:adjustRightInd w:val="0"/>
    </w:pPr>
    <w:rPr>
      <w:rFonts w:ascii="Times New Roman" w:hAnsi="Times New Roman"/>
      <w:color w:val="000000"/>
      <w:sz w:val="24"/>
      <w:szCs w:val="24"/>
    </w:rPr>
  </w:style>
  <w:style w:type="paragraph" w:styleId="NoSpacing">
    <w:name w:val="No Spacing"/>
    <w:uiPriority w:val="1"/>
    <w:qFormat/>
    <w:rsid w:val="00BE0F00"/>
    <w:rPr>
      <w:rFonts w:eastAsia="Times New Roman"/>
      <w:sz w:val="22"/>
      <w:szCs w:val="22"/>
    </w:rPr>
  </w:style>
  <w:style w:type="character" w:customStyle="1" w:styleId="CharAttribute1">
    <w:name w:val="CharAttribute1"/>
    <w:rsid w:val="00BE0F00"/>
    <w:rPr>
      <w:rFonts w:ascii="Tahoma" w:eastAsia="Tahoma" w:hAnsi="Tahoma"/>
    </w:rPr>
  </w:style>
  <w:style w:type="character" w:customStyle="1" w:styleId="CharAttribute6">
    <w:name w:val="CharAttribute6"/>
    <w:rsid w:val="00BE0F00"/>
    <w:rPr>
      <w:rFonts w:ascii="Tahoma" w:eastAsia="Tahoma" w:hAnsi="Tahoma"/>
      <w:b/>
    </w:rPr>
  </w:style>
  <w:style w:type="character" w:styleId="CommentReference">
    <w:name w:val="annotation reference"/>
    <w:uiPriority w:val="99"/>
    <w:unhideWhenUsed/>
    <w:rsid w:val="00BE0F00"/>
    <w:rPr>
      <w:sz w:val="16"/>
      <w:szCs w:val="16"/>
    </w:rPr>
  </w:style>
  <w:style w:type="paragraph" w:customStyle="1" w:styleId="SectionIIIHeading1">
    <w:name w:val="Section III Heading 1"/>
    <w:qFormat/>
    <w:rsid w:val="00BE0F00"/>
    <w:pPr>
      <w:spacing w:before="120" w:after="240"/>
    </w:pPr>
    <w:rPr>
      <w:rFonts w:ascii="Times New Roman" w:eastAsia="Times New Roman" w:hAnsi="Times New Roman"/>
      <w:b/>
      <w:sz w:val="24"/>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BE0F00"/>
    <w:rPr>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BE0F00"/>
    <w:pPr>
      <w:widowControl w:val="0"/>
      <w:shd w:val="clear" w:color="auto" w:fill="FFFFFF"/>
      <w:spacing w:after="320" w:line="266" w:lineRule="exact"/>
      <w:ind w:hanging="640"/>
    </w:pPr>
    <w:rPr>
      <w:rFonts w:eastAsia="Calibri"/>
      <w:sz w:val="20"/>
      <w:szCs w:val="20"/>
    </w:rPr>
  </w:style>
  <w:style w:type="character" w:customStyle="1" w:styleId="ListParagraphChar">
    <w:name w:val="List Paragraph Char"/>
    <w:aliases w:val="List Paragraph1 Char,Citation List Char,List Paragraph Char Char Char,Bullets Char,lp1 Char,List Paragraph11 Char,List Paragraph1 Char Char Char,Figure_name Char,Graphic Char,Table of contents numbered Char,Resume Title Char,Ha Char"/>
    <w:link w:val="ListParagraph"/>
    <w:uiPriority w:val="1"/>
    <w:qFormat/>
    <w:locked/>
    <w:rsid w:val="00BE0F00"/>
    <w:rPr>
      <w:rFonts w:eastAsia="Times New Roman"/>
      <w:lang w:val="en-US"/>
    </w:rPr>
  </w:style>
  <w:style w:type="character" w:customStyle="1" w:styleId="Bodytext13">
    <w:name w:val="Body text (13)_"/>
    <w:link w:val="Bodytext130"/>
    <w:rsid w:val="00BE0F00"/>
    <w:rPr>
      <w:rFonts w:ascii="Palatino Linotype" w:eastAsia="Palatino Linotype" w:hAnsi="Palatino Linotype" w:cs="Palatino Linotype"/>
      <w:b/>
      <w:bCs/>
      <w:sz w:val="21"/>
      <w:szCs w:val="21"/>
      <w:shd w:val="clear" w:color="auto" w:fill="FFFFFF"/>
    </w:rPr>
  </w:style>
  <w:style w:type="paragraph" w:customStyle="1" w:styleId="Bodytext130">
    <w:name w:val="Body text (13)"/>
    <w:basedOn w:val="Normal"/>
    <w:link w:val="Bodytext13"/>
    <w:rsid w:val="00BE0F00"/>
    <w:pPr>
      <w:widowControl w:val="0"/>
      <w:shd w:val="clear" w:color="auto" w:fill="FFFFFF"/>
      <w:spacing w:before="240" w:line="284" w:lineRule="exact"/>
      <w:ind w:hanging="420"/>
      <w:jc w:val="both"/>
    </w:pPr>
    <w:rPr>
      <w:rFonts w:ascii="Palatino Linotype" w:eastAsia="Palatino Linotype" w:hAnsi="Palatino Linotype" w:cs="Palatino Linotype"/>
      <w:b/>
      <w:bCs/>
      <w:sz w:val="21"/>
      <w:szCs w:val="21"/>
      <w:lang w:val="en-IN"/>
    </w:rPr>
  </w:style>
  <w:style w:type="character" w:customStyle="1" w:styleId="Bodytext20">
    <w:name w:val="Body text (2)_"/>
    <w:link w:val="Bodytext21"/>
    <w:rsid w:val="00BE0F00"/>
    <w:rPr>
      <w:rFonts w:ascii="Palatino Linotype" w:eastAsia="Palatino Linotype" w:hAnsi="Palatino Linotype" w:cs="Palatino Linotype"/>
      <w:sz w:val="21"/>
      <w:szCs w:val="21"/>
      <w:shd w:val="clear" w:color="auto" w:fill="FFFFFF"/>
    </w:rPr>
  </w:style>
  <w:style w:type="paragraph" w:customStyle="1" w:styleId="Bodytext21">
    <w:name w:val="Body text (2)"/>
    <w:basedOn w:val="Normal"/>
    <w:link w:val="Bodytext20"/>
    <w:rsid w:val="00BE0F00"/>
    <w:pPr>
      <w:widowControl w:val="0"/>
      <w:shd w:val="clear" w:color="auto" w:fill="FFFFFF"/>
      <w:spacing w:after="440" w:line="284" w:lineRule="exact"/>
      <w:ind w:hanging="620"/>
      <w:jc w:val="center"/>
    </w:pPr>
    <w:rPr>
      <w:rFonts w:ascii="Palatino Linotype" w:eastAsia="Palatino Linotype" w:hAnsi="Palatino Linotype" w:cs="Palatino Linotype"/>
      <w:sz w:val="21"/>
      <w:szCs w:val="21"/>
      <w:lang w:val="en-IN"/>
    </w:rPr>
  </w:style>
  <w:style w:type="character" w:customStyle="1" w:styleId="Bodytext16">
    <w:name w:val="Body text (16)_"/>
    <w:link w:val="Bodytext160"/>
    <w:rsid w:val="00BE0F00"/>
    <w:rPr>
      <w:rFonts w:ascii="Palatino Linotype" w:eastAsia="Palatino Linotype" w:hAnsi="Palatino Linotype" w:cs="Palatino Linotype"/>
      <w:sz w:val="24"/>
      <w:szCs w:val="24"/>
      <w:shd w:val="clear" w:color="auto" w:fill="FFFFFF"/>
    </w:rPr>
  </w:style>
  <w:style w:type="character" w:customStyle="1" w:styleId="Bodytext212pt">
    <w:name w:val="Body text (2) + 12 pt"/>
    <w:aliases w:val="Bold,Body text (2) + 11 pt"/>
    <w:rsid w:val="00BE0F00"/>
    <w:rPr>
      <w:rFonts w:ascii="Palatino Linotype" w:eastAsia="Palatino Linotype" w:hAnsi="Palatino Linotype" w:cs="Palatino Linotype"/>
      <w:b w:val="0"/>
      <w:bCs w:val="0"/>
      <w:i w:val="0"/>
      <w:iCs w:val="0"/>
      <w:smallCaps w:val="0"/>
      <w:strike w:val="0"/>
      <w:color w:val="000000"/>
      <w:spacing w:val="0"/>
      <w:w w:val="100"/>
      <w:position w:val="0"/>
      <w:sz w:val="24"/>
      <w:szCs w:val="24"/>
      <w:u w:val="none"/>
      <w:shd w:val="clear" w:color="auto" w:fill="FFFFFF"/>
      <w:lang w:val="en-US" w:eastAsia="en-US" w:bidi="en-US"/>
    </w:rPr>
  </w:style>
  <w:style w:type="paragraph" w:customStyle="1" w:styleId="Bodytext160">
    <w:name w:val="Body text (16)"/>
    <w:basedOn w:val="Normal"/>
    <w:link w:val="Bodytext16"/>
    <w:rsid w:val="00BE0F00"/>
    <w:pPr>
      <w:widowControl w:val="0"/>
      <w:shd w:val="clear" w:color="auto" w:fill="FFFFFF"/>
      <w:spacing w:line="350" w:lineRule="exact"/>
      <w:jc w:val="both"/>
    </w:pPr>
    <w:rPr>
      <w:rFonts w:ascii="Palatino Linotype" w:eastAsia="Palatino Linotype" w:hAnsi="Palatino Linotype" w:cs="Palatino Linotype"/>
      <w:sz w:val="24"/>
      <w:szCs w:val="24"/>
      <w:lang w:val="en-IN"/>
    </w:rPr>
  </w:style>
  <w:style w:type="character" w:customStyle="1" w:styleId="Tablecaption2">
    <w:name w:val="Table caption (2)_"/>
    <w:link w:val="Tablecaption20"/>
    <w:rsid w:val="00BE0F00"/>
    <w:rPr>
      <w:rFonts w:ascii="Palatino Linotype" w:eastAsia="Palatino Linotype" w:hAnsi="Palatino Linotype" w:cs="Palatino Linotype"/>
      <w:b/>
      <w:bCs/>
      <w:sz w:val="24"/>
      <w:szCs w:val="24"/>
      <w:shd w:val="clear" w:color="auto" w:fill="FFFFFF"/>
    </w:rPr>
  </w:style>
  <w:style w:type="paragraph" w:customStyle="1" w:styleId="Tablecaption20">
    <w:name w:val="Table caption (2)"/>
    <w:basedOn w:val="Normal"/>
    <w:link w:val="Tablecaption2"/>
    <w:rsid w:val="00BE0F00"/>
    <w:pPr>
      <w:widowControl w:val="0"/>
      <w:shd w:val="clear" w:color="auto" w:fill="FFFFFF"/>
      <w:spacing w:line="324" w:lineRule="exact"/>
    </w:pPr>
    <w:rPr>
      <w:rFonts w:ascii="Palatino Linotype" w:eastAsia="Palatino Linotype" w:hAnsi="Palatino Linotype" w:cs="Palatino Linotype"/>
      <w:b/>
      <w:bCs/>
      <w:sz w:val="24"/>
      <w:szCs w:val="24"/>
      <w:lang w:val="en-IN"/>
    </w:rPr>
  </w:style>
  <w:style w:type="character" w:customStyle="1" w:styleId="Heading32">
    <w:name w:val="Heading #3 (2)_"/>
    <w:link w:val="Heading320"/>
    <w:rsid w:val="00BE0F00"/>
    <w:rPr>
      <w:rFonts w:ascii="Calibri" w:eastAsia="Calibri" w:hAnsi="Calibri" w:cs="Calibri"/>
      <w:b/>
      <w:bCs/>
      <w:sz w:val="32"/>
      <w:szCs w:val="32"/>
      <w:shd w:val="clear" w:color="auto" w:fill="FFFFFF"/>
    </w:rPr>
  </w:style>
  <w:style w:type="character" w:customStyle="1" w:styleId="Bodytext17">
    <w:name w:val="Body text (17)_"/>
    <w:link w:val="Bodytext170"/>
    <w:rsid w:val="00BE0F00"/>
    <w:rPr>
      <w:rFonts w:ascii="Calibri" w:eastAsia="Calibri" w:hAnsi="Calibri" w:cs="Calibri"/>
      <w:shd w:val="clear" w:color="auto" w:fill="FFFFFF"/>
    </w:rPr>
  </w:style>
  <w:style w:type="paragraph" w:customStyle="1" w:styleId="Heading320">
    <w:name w:val="Heading #3 (2)"/>
    <w:basedOn w:val="Normal"/>
    <w:link w:val="Heading32"/>
    <w:rsid w:val="00BE0F00"/>
    <w:pPr>
      <w:widowControl w:val="0"/>
      <w:shd w:val="clear" w:color="auto" w:fill="FFFFFF"/>
      <w:spacing w:after="280" w:line="390" w:lineRule="exact"/>
      <w:jc w:val="center"/>
      <w:outlineLvl w:val="2"/>
    </w:pPr>
    <w:rPr>
      <w:rFonts w:eastAsia="Calibri" w:cs="Calibri"/>
      <w:b/>
      <w:bCs/>
      <w:sz w:val="32"/>
      <w:szCs w:val="32"/>
      <w:lang w:val="en-IN"/>
    </w:rPr>
  </w:style>
  <w:style w:type="paragraph" w:customStyle="1" w:styleId="Bodytext170">
    <w:name w:val="Body text (17)"/>
    <w:basedOn w:val="Normal"/>
    <w:link w:val="Bodytext17"/>
    <w:rsid w:val="00BE0F00"/>
    <w:pPr>
      <w:widowControl w:val="0"/>
      <w:shd w:val="clear" w:color="auto" w:fill="FFFFFF"/>
      <w:spacing w:before="680" w:line="533" w:lineRule="exact"/>
    </w:pPr>
    <w:rPr>
      <w:rFonts w:eastAsia="Calibri" w:cs="Calibri"/>
      <w:lang w:val="en-IN"/>
    </w:rPr>
  </w:style>
  <w:style w:type="character" w:customStyle="1" w:styleId="Bodytext14">
    <w:name w:val="Body text (14)"/>
    <w:rsid w:val="00BE0F00"/>
    <w:rPr>
      <w:rFonts w:ascii="Calibri" w:eastAsia="Calibri" w:hAnsi="Calibri" w:cs="Calibri"/>
      <w:b/>
      <w:bCs/>
      <w:i w:val="0"/>
      <w:iCs w:val="0"/>
      <w:smallCaps w:val="0"/>
      <w:strike w:val="0"/>
      <w:color w:val="000000"/>
      <w:spacing w:val="0"/>
      <w:w w:val="100"/>
      <w:position w:val="0"/>
      <w:sz w:val="28"/>
      <w:szCs w:val="28"/>
      <w:u w:val="single"/>
      <w:lang w:val="en-US" w:eastAsia="en-US" w:bidi="en-US"/>
    </w:rPr>
  </w:style>
  <w:style w:type="character" w:customStyle="1" w:styleId="Bodytext2Bold">
    <w:name w:val="Body text (2) + Bold"/>
    <w:rsid w:val="00BE0F00"/>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Heading20">
    <w:name w:val="Heading #2_"/>
    <w:link w:val="Heading21"/>
    <w:rsid w:val="00BE0F00"/>
    <w:rPr>
      <w:rFonts w:ascii="Palatino Linotype" w:eastAsia="Palatino Linotype" w:hAnsi="Palatino Linotype" w:cs="Palatino Linotype"/>
      <w:b/>
      <w:bCs/>
      <w:sz w:val="32"/>
      <w:szCs w:val="32"/>
      <w:shd w:val="clear" w:color="auto" w:fill="FFFFFF"/>
    </w:rPr>
  </w:style>
  <w:style w:type="character" w:customStyle="1" w:styleId="Tablecaption4">
    <w:name w:val="Table caption (4)_"/>
    <w:link w:val="Tablecaption40"/>
    <w:rsid w:val="00BE0F00"/>
    <w:rPr>
      <w:rFonts w:ascii="Palatino Linotype" w:eastAsia="Palatino Linotype" w:hAnsi="Palatino Linotype" w:cs="Palatino Linotype"/>
      <w:sz w:val="24"/>
      <w:szCs w:val="24"/>
      <w:shd w:val="clear" w:color="auto" w:fill="FFFFFF"/>
    </w:rPr>
  </w:style>
  <w:style w:type="paragraph" w:customStyle="1" w:styleId="Heading21">
    <w:name w:val="Heading #2"/>
    <w:basedOn w:val="Normal"/>
    <w:link w:val="Heading20"/>
    <w:rsid w:val="00BE0F00"/>
    <w:pPr>
      <w:widowControl w:val="0"/>
      <w:shd w:val="clear" w:color="auto" w:fill="FFFFFF"/>
      <w:spacing w:after="260" w:line="432" w:lineRule="exact"/>
      <w:outlineLvl w:val="1"/>
    </w:pPr>
    <w:rPr>
      <w:rFonts w:ascii="Palatino Linotype" w:eastAsia="Palatino Linotype" w:hAnsi="Palatino Linotype" w:cs="Palatino Linotype"/>
      <w:b/>
      <w:bCs/>
      <w:sz w:val="32"/>
      <w:szCs w:val="32"/>
      <w:lang w:val="en-IN"/>
    </w:rPr>
  </w:style>
  <w:style w:type="paragraph" w:customStyle="1" w:styleId="Tablecaption40">
    <w:name w:val="Table caption (4)"/>
    <w:basedOn w:val="Normal"/>
    <w:link w:val="Tablecaption4"/>
    <w:rsid w:val="00BE0F00"/>
    <w:pPr>
      <w:widowControl w:val="0"/>
      <w:shd w:val="clear" w:color="auto" w:fill="FFFFFF"/>
      <w:spacing w:line="324" w:lineRule="exact"/>
    </w:pPr>
    <w:rPr>
      <w:rFonts w:ascii="Palatino Linotype" w:eastAsia="Palatino Linotype" w:hAnsi="Palatino Linotype" w:cs="Palatino Linotype"/>
      <w:sz w:val="24"/>
      <w:szCs w:val="24"/>
      <w:lang w:val="en-IN"/>
    </w:rPr>
  </w:style>
  <w:style w:type="character" w:customStyle="1" w:styleId="Bodytext8">
    <w:name w:val="Body text (8)_"/>
    <w:link w:val="Bodytext80"/>
    <w:rsid w:val="00BE0F00"/>
    <w:rPr>
      <w:rFonts w:ascii="Palatino Linotype" w:eastAsia="Palatino Linotype" w:hAnsi="Palatino Linotype" w:cs="Palatino Linotype"/>
      <w:b/>
      <w:bCs/>
      <w:shd w:val="clear" w:color="auto" w:fill="FFFFFF"/>
    </w:rPr>
  </w:style>
  <w:style w:type="paragraph" w:customStyle="1" w:styleId="Bodytext80">
    <w:name w:val="Body text (8)"/>
    <w:basedOn w:val="Normal"/>
    <w:link w:val="Bodytext8"/>
    <w:rsid w:val="00BE0F00"/>
    <w:pPr>
      <w:widowControl w:val="0"/>
      <w:shd w:val="clear" w:color="auto" w:fill="FFFFFF"/>
      <w:spacing w:before="560" w:line="324" w:lineRule="exact"/>
      <w:jc w:val="center"/>
    </w:pPr>
    <w:rPr>
      <w:rFonts w:ascii="Palatino Linotype" w:eastAsia="Palatino Linotype" w:hAnsi="Palatino Linotype" w:cs="Palatino Linotype"/>
      <w:b/>
      <w:bCs/>
      <w:lang w:val="en-IN"/>
    </w:rPr>
  </w:style>
  <w:style w:type="paragraph" w:customStyle="1" w:styleId="msonormal0">
    <w:name w:val="msonormal"/>
    <w:basedOn w:val="Normal"/>
    <w:rsid w:val="00BE0F00"/>
    <w:pPr>
      <w:spacing w:before="100" w:beforeAutospacing="1" w:after="100" w:afterAutospacing="1"/>
    </w:pPr>
    <w:rPr>
      <w:szCs w:val="24"/>
    </w:rPr>
  </w:style>
  <w:style w:type="paragraph" w:customStyle="1" w:styleId="font5">
    <w:name w:val="font5"/>
    <w:basedOn w:val="Normal"/>
    <w:rsid w:val="00BE0F00"/>
    <w:pPr>
      <w:spacing w:before="100" w:beforeAutospacing="1" w:after="100" w:afterAutospacing="1"/>
    </w:pPr>
    <w:rPr>
      <w:rFonts w:ascii="Arial" w:hAnsi="Arial" w:cs="Arial"/>
      <w:color w:val="000000"/>
      <w:sz w:val="20"/>
    </w:rPr>
  </w:style>
  <w:style w:type="paragraph" w:customStyle="1" w:styleId="xl108">
    <w:name w:val="xl108"/>
    <w:basedOn w:val="Normal"/>
    <w:rsid w:val="00BE0F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Cs w:val="24"/>
    </w:rPr>
  </w:style>
  <w:style w:type="paragraph" w:customStyle="1" w:styleId="xl109">
    <w:name w:val="xl109"/>
    <w:basedOn w:val="Normal"/>
    <w:rsid w:val="00BE0F00"/>
    <w:pPr>
      <w:spacing w:before="100" w:beforeAutospacing="1" w:after="100" w:afterAutospacing="1"/>
      <w:textAlignment w:val="center"/>
    </w:pPr>
    <w:rPr>
      <w:b/>
      <w:bCs/>
      <w:color w:val="000000"/>
      <w:szCs w:val="24"/>
    </w:rPr>
  </w:style>
  <w:style w:type="paragraph" w:customStyle="1" w:styleId="xl110">
    <w:name w:val="xl110"/>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111">
    <w:name w:val="xl111"/>
    <w:basedOn w:val="Normal"/>
    <w:rsid w:val="00BE0F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Cs w:val="24"/>
    </w:rPr>
  </w:style>
  <w:style w:type="paragraph" w:customStyle="1" w:styleId="xl112">
    <w:name w:val="xl112"/>
    <w:basedOn w:val="Normal"/>
    <w:rsid w:val="00BE0F00"/>
    <w:pPr>
      <w:spacing w:before="100" w:beforeAutospacing="1" w:after="100" w:afterAutospacing="1"/>
      <w:textAlignment w:val="center"/>
    </w:pPr>
    <w:rPr>
      <w:color w:val="000000"/>
      <w:szCs w:val="24"/>
    </w:rPr>
  </w:style>
  <w:style w:type="paragraph" w:customStyle="1" w:styleId="xl113">
    <w:name w:val="xl113"/>
    <w:basedOn w:val="Normal"/>
    <w:rsid w:val="00BE0F00"/>
    <w:pPr>
      <w:shd w:val="clear" w:color="000000" w:fill="FFFFFF"/>
      <w:spacing w:before="100" w:beforeAutospacing="1" w:after="100" w:afterAutospacing="1"/>
      <w:textAlignment w:val="center"/>
    </w:pPr>
    <w:rPr>
      <w:color w:val="000000"/>
      <w:szCs w:val="24"/>
    </w:rPr>
  </w:style>
  <w:style w:type="paragraph" w:customStyle="1" w:styleId="xl114">
    <w:name w:val="xl114"/>
    <w:basedOn w:val="Normal"/>
    <w:rsid w:val="00BE0F00"/>
    <w:pPr>
      <w:shd w:val="clear" w:color="000000" w:fill="FFFF00"/>
      <w:spacing w:before="100" w:beforeAutospacing="1" w:after="100" w:afterAutospacing="1"/>
      <w:textAlignment w:val="center"/>
    </w:pPr>
    <w:rPr>
      <w:color w:val="000000"/>
      <w:szCs w:val="24"/>
    </w:rPr>
  </w:style>
  <w:style w:type="paragraph" w:customStyle="1" w:styleId="xl115">
    <w:name w:val="xl115"/>
    <w:basedOn w:val="Normal"/>
    <w:rsid w:val="00BE0F00"/>
    <w:pPr>
      <w:shd w:val="clear" w:color="000000" w:fill="D8E4BC"/>
      <w:spacing w:before="100" w:beforeAutospacing="1" w:after="100" w:afterAutospacing="1"/>
      <w:textAlignment w:val="center"/>
    </w:pPr>
    <w:rPr>
      <w:color w:val="000000"/>
      <w:szCs w:val="24"/>
    </w:rPr>
  </w:style>
  <w:style w:type="paragraph" w:customStyle="1" w:styleId="xl116">
    <w:name w:val="xl116"/>
    <w:basedOn w:val="Normal"/>
    <w:rsid w:val="00BE0F00"/>
    <w:pPr>
      <w:shd w:val="clear" w:color="000000" w:fill="FFC000"/>
      <w:spacing w:before="100" w:beforeAutospacing="1" w:after="100" w:afterAutospacing="1"/>
      <w:textAlignment w:val="center"/>
    </w:pPr>
    <w:rPr>
      <w:color w:val="000000"/>
      <w:szCs w:val="24"/>
    </w:rPr>
  </w:style>
  <w:style w:type="paragraph" w:customStyle="1" w:styleId="xl117">
    <w:name w:val="xl117"/>
    <w:basedOn w:val="Normal"/>
    <w:rsid w:val="00BE0F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Cs w:val="24"/>
    </w:rPr>
  </w:style>
  <w:style w:type="paragraph" w:customStyle="1" w:styleId="xl118">
    <w:name w:val="xl118"/>
    <w:basedOn w:val="Normal"/>
    <w:rsid w:val="00BE0F00"/>
    <w:pPr>
      <w:shd w:val="clear" w:color="000000" w:fill="FDE9D9"/>
      <w:spacing w:before="100" w:beforeAutospacing="1" w:after="100" w:afterAutospacing="1"/>
      <w:jc w:val="center"/>
      <w:textAlignment w:val="center"/>
    </w:pPr>
    <w:rPr>
      <w:b/>
      <w:bCs/>
      <w:color w:val="000000"/>
    </w:rPr>
  </w:style>
  <w:style w:type="paragraph" w:customStyle="1" w:styleId="xl119">
    <w:name w:val="xl119"/>
    <w:basedOn w:val="Normal"/>
    <w:rsid w:val="00BE0F00"/>
    <w:pPr>
      <w:shd w:val="clear" w:color="000000" w:fill="FDE9D9"/>
      <w:spacing w:before="100" w:beforeAutospacing="1" w:after="100" w:afterAutospacing="1"/>
      <w:textAlignment w:val="center"/>
    </w:pPr>
    <w:rPr>
      <w:color w:val="00B0F0"/>
      <w:szCs w:val="24"/>
    </w:rPr>
  </w:style>
  <w:style w:type="paragraph" w:customStyle="1" w:styleId="xl120">
    <w:name w:val="xl120"/>
    <w:basedOn w:val="Normal"/>
    <w:rsid w:val="00BE0F00"/>
    <w:pPr>
      <w:shd w:val="clear" w:color="000000" w:fill="FDE9D9"/>
      <w:spacing w:before="100" w:beforeAutospacing="1" w:after="100" w:afterAutospacing="1"/>
      <w:jc w:val="center"/>
      <w:textAlignment w:val="center"/>
    </w:pPr>
    <w:rPr>
      <w:color w:val="00B0F0"/>
      <w:szCs w:val="24"/>
    </w:rPr>
  </w:style>
  <w:style w:type="paragraph" w:customStyle="1" w:styleId="xl121">
    <w:name w:val="xl121"/>
    <w:basedOn w:val="Normal"/>
    <w:rsid w:val="00BE0F00"/>
    <w:pPr>
      <w:spacing w:before="100" w:beforeAutospacing="1" w:after="100" w:afterAutospacing="1"/>
    </w:pPr>
    <w:rPr>
      <w:color w:val="000000"/>
    </w:rPr>
  </w:style>
  <w:style w:type="paragraph" w:customStyle="1" w:styleId="xl122">
    <w:name w:val="xl122"/>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123">
    <w:name w:val="xl123"/>
    <w:basedOn w:val="Normal"/>
    <w:rsid w:val="00BE0F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rPr>
  </w:style>
  <w:style w:type="paragraph" w:customStyle="1" w:styleId="xl124">
    <w:name w:val="xl124"/>
    <w:basedOn w:val="Normal"/>
    <w:rsid w:val="00BE0F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Cs w:val="24"/>
    </w:rPr>
  </w:style>
  <w:style w:type="paragraph" w:customStyle="1" w:styleId="xl125">
    <w:name w:val="xl125"/>
    <w:basedOn w:val="Normal"/>
    <w:rsid w:val="00BE0F00"/>
    <w:pPr>
      <w:spacing w:before="100" w:beforeAutospacing="1" w:after="100" w:afterAutospacing="1"/>
      <w:jc w:val="center"/>
      <w:textAlignment w:val="center"/>
    </w:pPr>
    <w:rPr>
      <w:color w:val="000000"/>
      <w:szCs w:val="24"/>
    </w:rPr>
  </w:style>
  <w:style w:type="paragraph" w:customStyle="1" w:styleId="xl126">
    <w:name w:val="xl126"/>
    <w:basedOn w:val="Normal"/>
    <w:rsid w:val="00BE0F00"/>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color w:val="000000"/>
      <w:sz w:val="28"/>
      <w:szCs w:val="28"/>
    </w:rPr>
  </w:style>
  <w:style w:type="paragraph" w:customStyle="1" w:styleId="xl127">
    <w:name w:val="xl127"/>
    <w:basedOn w:val="Normal"/>
    <w:rsid w:val="00BE0F0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Cs w:val="24"/>
    </w:rPr>
  </w:style>
  <w:style w:type="paragraph" w:customStyle="1" w:styleId="xl128">
    <w:name w:val="xl128"/>
    <w:basedOn w:val="Normal"/>
    <w:rsid w:val="00BE0F0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129">
    <w:name w:val="xl129"/>
    <w:basedOn w:val="Normal"/>
    <w:rsid w:val="00BE0F00"/>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color w:val="000000"/>
      <w:szCs w:val="24"/>
    </w:rPr>
  </w:style>
  <w:style w:type="paragraph" w:customStyle="1" w:styleId="xl130">
    <w:name w:val="xl130"/>
    <w:basedOn w:val="Normal"/>
    <w:rsid w:val="00BE0F00"/>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Cs w:val="24"/>
    </w:rPr>
  </w:style>
  <w:style w:type="paragraph" w:customStyle="1" w:styleId="xl131">
    <w:name w:val="xl131"/>
    <w:basedOn w:val="Normal"/>
    <w:rsid w:val="00BE0F0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132">
    <w:name w:val="xl132"/>
    <w:basedOn w:val="Normal"/>
    <w:rsid w:val="00BE0F0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Cs w:val="24"/>
    </w:rPr>
  </w:style>
  <w:style w:type="paragraph" w:customStyle="1" w:styleId="xl133">
    <w:name w:val="xl133"/>
    <w:basedOn w:val="Normal"/>
    <w:rsid w:val="00BE0F00"/>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Cs w:val="24"/>
    </w:rPr>
  </w:style>
  <w:style w:type="paragraph" w:customStyle="1" w:styleId="xl134">
    <w:name w:val="xl134"/>
    <w:basedOn w:val="Normal"/>
    <w:rsid w:val="00BE0F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Cs w:val="24"/>
    </w:rPr>
  </w:style>
  <w:style w:type="paragraph" w:customStyle="1" w:styleId="TableParagraph">
    <w:name w:val="Table Paragraph"/>
    <w:basedOn w:val="Normal"/>
    <w:uiPriority w:val="1"/>
    <w:qFormat/>
    <w:rsid w:val="00BE0F00"/>
    <w:pPr>
      <w:widowControl w:val="0"/>
    </w:pPr>
    <w:rPr>
      <w:rFonts w:eastAsia="Calibri"/>
    </w:rPr>
  </w:style>
  <w:style w:type="character" w:customStyle="1" w:styleId="fontstyle01">
    <w:name w:val="fontstyle01"/>
    <w:rsid w:val="00BE0F00"/>
    <w:rPr>
      <w:rFonts w:ascii="TimesNewRoman" w:hAnsi="TimesNewRoman" w:hint="default"/>
      <w:b w:val="0"/>
      <w:bCs w:val="0"/>
      <w:i w:val="0"/>
      <w:iCs w:val="0"/>
      <w:color w:val="000000"/>
      <w:sz w:val="20"/>
      <w:szCs w:val="20"/>
    </w:rPr>
  </w:style>
  <w:style w:type="character" w:customStyle="1" w:styleId="fontstyle21">
    <w:name w:val="fontstyle21"/>
    <w:rsid w:val="00BE0F00"/>
    <w:rPr>
      <w:rFonts w:ascii="TimesNewRoman" w:hAnsi="TimesNewRoman" w:hint="default"/>
      <w:b/>
      <w:bCs/>
      <w:i w:val="0"/>
      <w:iCs w:val="0"/>
      <w:color w:val="000000"/>
      <w:sz w:val="20"/>
      <w:szCs w:val="20"/>
    </w:rPr>
  </w:style>
  <w:style w:type="character" w:customStyle="1" w:styleId="UnresolvedMention1">
    <w:name w:val="Unresolved Mention1"/>
    <w:uiPriority w:val="99"/>
    <w:semiHidden/>
    <w:unhideWhenUsed/>
    <w:rsid w:val="00BE0F00"/>
    <w:rPr>
      <w:color w:val="808080"/>
      <w:shd w:val="clear" w:color="auto" w:fill="E6E6E6"/>
    </w:rPr>
  </w:style>
  <w:style w:type="character" w:customStyle="1" w:styleId="Heading10">
    <w:name w:val="Heading #1_"/>
    <w:link w:val="Heading11"/>
    <w:rsid w:val="00BE0F00"/>
    <w:rPr>
      <w:rFonts w:ascii="Arial" w:eastAsia="Arial" w:hAnsi="Arial" w:cs="Arial"/>
      <w:b/>
      <w:bCs/>
      <w:sz w:val="28"/>
      <w:szCs w:val="28"/>
      <w:shd w:val="clear" w:color="auto" w:fill="FFFFFF"/>
    </w:rPr>
  </w:style>
  <w:style w:type="character" w:customStyle="1" w:styleId="Tablecaption">
    <w:name w:val="Table caption_"/>
    <w:link w:val="Tablecaption0"/>
    <w:rsid w:val="00BE0F00"/>
    <w:rPr>
      <w:rFonts w:ascii="Arial" w:eastAsia="Arial" w:hAnsi="Arial" w:cs="Arial"/>
      <w:sz w:val="20"/>
      <w:szCs w:val="20"/>
      <w:shd w:val="clear" w:color="auto" w:fill="FFFFFF"/>
    </w:rPr>
  </w:style>
  <w:style w:type="paragraph" w:customStyle="1" w:styleId="Heading11">
    <w:name w:val="Heading #1"/>
    <w:basedOn w:val="Normal"/>
    <w:link w:val="Heading10"/>
    <w:rsid w:val="00BE0F00"/>
    <w:pPr>
      <w:widowControl w:val="0"/>
      <w:shd w:val="clear" w:color="auto" w:fill="FFFFFF"/>
      <w:spacing w:after="580" w:line="312" w:lineRule="exact"/>
      <w:jc w:val="center"/>
      <w:outlineLvl w:val="0"/>
    </w:pPr>
    <w:rPr>
      <w:rFonts w:ascii="Arial" w:eastAsia="Arial" w:hAnsi="Arial" w:cs="Arial"/>
      <w:b/>
      <w:bCs/>
      <w:sz w:val="28"/>
      <w:szCs w:val="28"/>
      <w:lang w:val="en-IN"/>
    </w:rPr>
  </w:style>
  <w:style w:type="paragraph" w:customStyle="1" w:styleId="Tablecaption0">
    <w:name w:val="Table caption"/>
    <w:basedOn w:val="Normal"/>
    <w:link w:val="Tablecaption"/>
    <w:rsid w:val="00BE0F00"/>
    <w:pPr>
      <w:widowControl w:val="0"/>
      <w:shd w:val="clear" w:color="auto" w:fill="FFFFFF"/>
      <w:spacing w:line="224" w:lineRule="exact"/>
      <w:jc w:val="both"/>
    </w:pPr>
    <w:rPr>
      <w:rFonts w:ascii="Arial" w:eastAsia="Arial" w:hAnsi="Arial" w:cs="Arial"/>
      <w:sz w:val="20"/>
      <w:szCs w:val="20"/>
      <w:lang w:val="en-IN"/>
    </w:rPr>
  </w:style>
  <w:style w:type="paragraph" w:styleId="Revision">
    <w:name w:val="Revision"/>
    <w:hidden/>
    <w:uiPriority w:val="99"/>
    <w:semiHidden/>
    <w:rsid w:val="00BE0F00"/>
    <w:rPr>
      <w:rFonts w:ascii="Times New Roman" w:eastAsia="Times New Roman" w:hAnsi="Times New Roman"/>
      <w:sz w:val="24"/>
    </w:rPr>
  </w:style>
  <w:style w:type="character" w:customStyle="1" w:styleId="TablecaptionBold">
    <w:name w:val="Table caption + Bold"/>
    <w:rsid w:val="00BE0F00"/>
    <w:rPr>
      <w:rFonts w:ascii="Calibri" w:eastAsia="Calibri" w:hAnsi="Calibri" w:cs="Calibri"/>
      <w:b/>
      <w:bCs/>
      <w:i w:val="0"/>
      <w:iCs w:val="0"/>
      <w:smallCaps w:val="0"/>
      <w:strike w:val="0"/>
      <w:color w:val="000000"/>
      <w:spacing w:val="0"/>
      <w:w w:val="100"/>
      <w:position w:val="0"/>
      <w:sz w:val="22"/>
      <w:szCs w:val="22"/>
      <w:u w:val="none"/>
      <w:shd w:val="clear" w:color="auto" w:fill="FFFFFF"/>
      <w:lang w:val="en-US" w:eastAsia="en-US" w:bidi="en-US"/>
    </w:rPr>
  </w:style>
  <w:style w:type="paragraph" w:customStyle="1" w:styleId="BodyCopy">
    <w:name w:val="Body Copy"/>
    <w:qFormat/>
    <w:rsid w:val="00BE0F00"/>
    <w:pPr>
      <w:spacing w:after="240" w:line="240" w:lineRule="exact"/>
      <w:jc w:val="both"/>
    </w:pPr>
    <w:rPr>
      <w:rFonts w:ascii="Times New Roman" w:eastAsia="Times New Roman" w:hAnsi="Times New Roman"/>
    </w:rPr>
  </w:style>
  <w:style w:type="character" w:customStyle="1" w:styleId="Footnote2">
    <w:name w:val="Footnote (2)"/>
    <w:rsid w:val="00BE0F00"/>
    <w:rPr>
      <w:rFonts w:ascii="Times New Roman" w:eastAsia="Times New Roman" w:hAnsi="Times New Roman" w:cs="Times New Roman"/>
      <w:b/>
      <w:bCs/>
      <w:i w:val="0"/>
      <w:iCs w:val="0"/>
      <w:smallCaps w:val="0"/>
      <w:strike w:val="0"/>
      <w:color w:val="000000"/>
      <w:spacing w:val="0"/>
      <w:w w:val="100"/>
      <w:position w:val="0"/>
      <w:sz w:val="19"/>
      <w:szCs w:val="19"/>
      <w:u w:val="single"/>
      <w:lang w:val="en-US" w:eastAsia="en-US" w:bidi="en-US"/>
    </w:rPr>
  </w:style>
  <w:style w:type="character" w:customStyle="1" w:styleId="Heading30">
    <w:name w:val="Heading #3_"/>
    <w:link w:val="Heading31"/>
    <w:rsid w:val="00BE0F00"/>
    <w:rPr>
      <w:rFonts w:ascii="Times New Roman" w:eastAsia="Times New Roman" w:hAnsi="Times New Roman" w:cs="Times New Roman"/>
      <w:b/>
      <w:bCs/>
      <w:sz w:val="19"/>
      <w:szCs w:val="19"/>
      <w:shd w:val="clear" w:color="auto" w:fill="FFFFFF"/>
    </w:rPr>
  </w:style>
  <w:style w:type="paragraph" w:customStyle="1" w:styleId="Heading31">
    <w:name w:val="Heading #3"/>
    <w:basedOn w:val="Normal"/>
    <w:link w:val="Heading30"/>
    <w:rsid w:val="00BE0F00"/>
    <w:pPr>
      <w:widowControl w:val="0"/>
      <w:shd w:val="clear" w:color="auto" w:fill="FFFFFF"/>
      <w:spacing w:after="0" w:line="210" w:lineRule="exact"/>
      <w:ind w:hanging="1200"/>
      <w:outlineLvl w:val="2"/>
    </w:pPr>
    <w:rPr>
      <w:rFonts w:ascii="Times New Roman" w:hAnsi="Times New Roman"/>
      <w:b/>
      <w:bCs/>
      <w:sz w:val="19"/>
      <w:szCs w:val="19"/>
      <w:lang w:val="en-IN"/>
    </w:rPr>
  </w:style>
  <w:style w:type="character" w:customStyle="1" w:styleId="Bodytext2Exact">
    <w:name w:val="Body text (2) Exact"/>
    <w:rsid w:val="00BE0F00"/>
    <w:rPr>
      <w:rFonts w:ascii="Times New Roman" w:eastAsia="Times New Roman" w:hAnsi="Times New Roman" w:cs="Times New Roman"/>
      <w:b w:val="0"/>
      <w:bCs w:val="0"/>
      <w:i w:val="0"/>
      <w:iCs w:val="0"/>
      <w:smallCaps w:val="0"/>
      <w:strike w:val="0"/>
      <w:sz w:val="19"/>
      <w:szCs w:val="19"/>
      <w:u w:val="none"/>
    </w:rPr>
  </w:style>
  <w:style w:type="character" w:customStyle="1" w:styleId="Bodytext6">
    <w:name w:val="Body text (6)_"/>
    <w:link w:val="Bodytext60"/>
    <w:rsid w:val="00BE0F00"/>
    <w:rPr>
      <w:rFonts w:ascii="Times New Roman" w:eastAsia="Times New Roman" w:hAnsi="Times New Roman" w:cs="Times New Roman"/>
      <w:b/>
      <w:bCs/>
      <w:sz w:val="19"/>
      <w:szCs w:val="19"/>
      <w:shd w:val="clear" w:color="auto" w:fill="FFFFFF"/>
    </w:rPr>
  </w:style>
  <w:style w:type="paragraph" w:customStyle="1" w:styleId="Bodytext60">
    <w:name w:val="Body text (6)"/>
    <w:basedOn w:val="Normal"/>
    <w:link w:val="Bodytext6"/>
    <w:rsid w:val="00BE0F00"/>
    <w:pPr>
      <w:widowControl w:val="0"/>
      <w:shd w:val="clear" w:color="auto" w:fill="FFFFFF"/>
      <w:spacing w:before="960" w:after="240" w:line="235" w:lineRule="exact"/>
      <w:ind w:hanging="520"/>
    </w:pPr>
    <w:rPr>
      <w:rFonts w:ascii="Times New Roman" w:hAnsi="Times New Roman"/>
      <w:b/>
      <w:bCs/>
      <w:sz w:val="19"/>
      <w:szCs w:val="19"/>
      <w:lang w:val="en-IN"/>
    </w:rPr>
  </w:style>
  <w:style w:type="paragraph" w:styleId="TOC3">
    <w:name w:val="toc 3"/>
    <w:basedOn w:val="Normal"/>
    <w:next w:val="Normal"/>
    <w:autoRedefine/>
    <w:uiPriority w:val="39"/>
    <w:unhideWhenUsed/>
    <w:rsid w:val="00BE0F00"/>
    <w:pPr>
      <w:widowControl w:val="0"/>
      <w:tabs>
        <w:tab w:val="left" w:pos="4069"/>
      </w:tabs>
      <w:autoSpaceDE w:val="0"/>
      <w:autoSpaceDN w:val="0"/>
      <w:spacing w:before="242" w:after="0" w:line="240" w:lineRule="auto"/>
      <w:jc w:val="center"/>
    </w:pPr>
    <w:rPr>
      <w:sz w:val="24"/>
    </w:rPr>
  </w:style>
  <w:style w:type="character" w:customStyle="1" w:styleId="Bodytext6Exact">
    <w:name w:val="Body text (6) Exact"/>
    <w:rsid w:val="00BE0F00"/>
    <w:rPr>
      <w:rFonts w:ascii="Times New Roman" w:eastAsia="Times New Roman" w:hAnsi="Times New Roman" w:cs="Times New Roman"/>
      <w:b w:val="0"/>
      <w:bCs w:val="0"/>
      <w:i w:val="0"/>
      <w:iCs w:val="0"/>
      <w:smallCaps w:val="0"/>
      <w:strike w:val="0"/>
      <w:color w:val="000000"/>
      <w:spacing w:val="0"/>
      <w:w w:val="100"/>
      <w:position w:val="0"/>
      <w:sz w:val="19"/>
      <w:szCs w:val="19"/>
      <w:u w:val="single"/>
      <w:shd w:val="clear" w:color="auto" w:fill="FFFFFF"/>
      <w:lang w:val="en-US" w:eastAsia="en-US" w:bidi="en-US"/>
    </w:rPr>
  </w:style>
  <w:style w:type="character" w:customStyle="1" w:styleId="Footnote">
    <w:name w:val="Footnote_"/>
    <w:link w:val="Footnote0"/>
    <w:rsid w:val="00BE0F00"/>
    <w:rPr>
      <w:rFonts w:ascii="Times New Roman" w:eastAsia="Times New Roman" w:hAnsi="Times New Roman" w:cs="Times New Roman"/>
      <w:sz w:val="19"/>
      <w:szCs w:val="19"/>
      <w:shd w:val="clear" w:color="auto" w:fill="FFFFFF"/>
    </w:rPr>
  </w:style>
  <w:style w:type="paragraph" w:customStyle="1" w:styleId="Footnote0">
    <w:name w:val="Footnote"/>
    <w:basedOn w:val="Normal"/>
    <w:link w:val="Footnote"/>
    <w:rsid w:val="00BE0F00"/>
    <w:pPr>
      <w:widowControl w:val="0"/>
      <w:shd w:val="clear" w:color="auto" w:fill="FFFFFF"/>
      <w:spacing w:after="0" w:line="230" w:lineRule="exact"/>
      <w:ind w:hanging="700"/>
    </w:pPr>
    <w:rPr>
      <w:rFonts w:ascii="Times New Roman" w:hAnsi="Times New Roman"/>
      <w:sz w:val="19"/>
      <w:szCs w:val="19"/>
      <w:lang w:val="en-IN"/>
    </w:rPr>
  </w:style>
  <w:style w:type="character" w:customStyle="1" w:styleId="Footnote20">
    <w:name w:val="Footnote (2)_"/>
    <w:rsid w:val="00BE0F00"/>
    <w:rPr>
      <w:rFonts w:ascii="Times New Roman" w:eastAsia="Times New Roman" w:hAnsi="Times New Roman" w:cs="Times New Roman"/>
      <w:b/>
      <w:bCs/>
      <w:i w:val="0"/>
      <w:iCs w:val="0"/>
      <w:smallCaps w:val="0"/>
      <w:strike w:val="0"/>
      <w:sz w:val="19"/>
      <w:szCs w:val="19"/>
      <w:u w:val="none"/>
    </w:rPr>
  </w:style>
  <w:style w:type="character" w:customStyle="1" w:styleId="Bodytext7">
    <w:name w:val="Body text (7)_"/>
    <w:link w:val="Bodytext70"/>
    <w:rsid w:val="00BE0F00"/>
    <w:rPr>
      <w:rFonts w:ascii="Times New Roman" w:eastAsia="Times New Roman" w:hAnsi="Times New Roman" w:cs="Times New Roman"/>
      <w:i/>
      <w:iCs/>
      <w:sz w:val="19"/>
      <w:szCs w:val="19"/>
      <w:shd w:val="clear" w:color="auto" w:fill="FFFFFF"/>
    </w:rPr>
  </w:style>
  <w:style w:type="character" w:customStyle="1" w:styleId="Bodytext7Exact">
    <w:name w:val="Body text (7) Exact"/>
    <w:rsid w:val="00BE0F00"/>
    <w:rPr>
      <w:rFonts w:ascii="Times New Roman" w:eastAsia="Times New Roman" w:hAnsi="Times New Roman" w:cs="Times New Roman"/>
      <w:b w:val="0"/>
      <w:bCs w:val="0"/>
      <w:i/>
      <w:iCs/>
      <w:smallCaps w:val="0"/>
      <w:strike w:val="0"/>
      <w:sz w:val="19"/>
      <w:szCs w:val="19"/>
      <w:u w:val="none"/>
    </w:rPr>
  </w:style>
  <w:style w:type="paragraph" w:customStyle="1" w:styleId="Bodytext70">
    <w:name w:val="Body text (7)"/>
    <w:basedOn w:val="Normal"/>
    <w:link w:val="Bodytext7"/>
    <w:rsid w:val="00BE0F00"/>
    <w:pPr>
      <w:widowControl w:val="0"/>
      <w:shd w:val="clear" w:color="auto" w:fill="FFFFFF"/>
      <w:spacing w:before="240" w:after="0" w:line="230" w:lineRule="exact"/>
      <w:ind w:hanging="1200"/>
      <w:jc w:val="both"/>
    </w:pPr>
    <w:rPr>
      <w:rFonts w:ascii="Times New Roman" w:hAnsi="Times New Roman"/>
      <w:i/>
      <w:iCs/>
      <w:sz w:val="19"/>
      <w:szCs w:val="19"/>
      <w:lang w:val="en-IN"/>
    </w:rPr>
  </w:style>
  <w:style w:type="paragraph" w:customStyle="1" w:styleId="Style1">
    <w:name w:val="Style1"/>
    <w:basedOn w:val="Heading1"/>
    <w:link w:val="Style1Char"/>
    <w:qFormat/>
    <w:rsid w:val="00BE0F00"/>
    <w:pPr>
      <w:keepNext/>
      <w:keepLines/>
      <w:spacing w:before="240" w:after="0" w:line="240" w:lineRule="auto"/>
    </w:pPr>
    <w:rPr>
      <w:rFonts w:ascii="Cambria" w:hAnsi="Cambria"/>
      <w:b w:val="0"/>
      <w:color w:val="365F91"/>
      <w:sz w:val="32"/>
      <w:szCs w:val="32"/>
    </w:rPr>
  </w:style>
  <w:style w:type="character" w:customStyle="1" w:styleId="Style1Char">
    <w:name w:val="Style1 Char"/>
    <w:link w:val="Style1"/>
    <w:rsid w:val="00BE0F00"/>
    <w:rPr>
      <w:rFonts w:ascii="Cambria" w:eastAsia="Times New Roman" w:hAnsi="Cambria" w:cs="Times New Roman"/>
      <w:b/>
      <w:color w:val="365F91"/>
      <w:kern w:val="28"/>
      <w:sz w:val="32"/>
      <w:szCs w:val="32"/>
      <w:lang w:val="en-US"/>
    </w:rPr>
  </w:style>
  <w:style w:type="character" w:customStyle="1" w:styleId="Heading1Exact">
    <w:name w:val="Heading #1 Exact"/>
    <w:rsid w:val="00BE0F00"/>
    <w:rPr>
      <w:rFonts w:ascii="Times New Roman" w:eastAsia="Times New Roman" w:hAnsi="Times New Roman" w:cs="Times New Roman"/>
      <w:b/>
      <w:bCs/>
      <w:sz w:val="26"/>
      <w:szCs w:val="26"/>
      <w:shd w:val="clear" w:color="auto" w:fill="FFFFFF"/>
    </w:rPr>
  </w:style>
  <w:style w:type="paragraph" w:styleId="TOCHeading">
    <w:name w:val="TOC Heading"/>
    <w:basedOn w:val="Heading1"/>
    <w:next w:val="Normal"/>
    <w:uiPriority w:val="39"/>
    <w:unhideWhenUsed/>
    <w:qFormat/>
    <w:rsid w:val="00BE0F00"/>
    <w:pPr>
      <w:keepNext/>
      <w:keepLines/>
      <w:spacing w:before="240" w:after="0"/>
      <w:jc w:val="left"/>
      <w:outlineLvl w:val="9"/>
    </w:pPr>
    <w:rPr>
      <w:rFonts w:ascii="Cambria" w:hAnsi="Cambria"/>
      <w:b w:val="0"/>
      <w:color w:val="365F91"/>
      <w:kern w:val="0"/>
      <w:sz w:val="32"/>
      <w:szCs w:val="32"/>
    </w:rPr>
  </w:style>
  <w:style w:type="paragraph" w:customStyle="1" w:styleId="xl63">
    <w:name w:val="xl63"/>
    <w:basedOn w:val="Normal"/>
    <w:rsid w:val="00BE0F00"/>
    <w:pPr>
      <w:spacing w:before="100" w:beforeAutospacing="1" w:after="100" w:afterAutospacing="1" w:line="240" w:lineRule="auto"/>
    </w:pPr>
    <w:rPr>
      <w:rFonts w:ascii="Times New Roman" w:hAnsi="Times New Roman"/>
      <w:sz w:val="24"/>
      <w:szCs w:val="24"/>
      <w:lang w:val="en-IN" w:eastAsia="en-IN"/>
    </w:rPr>
  </w:style>
  <w:style w:type="paragraph" w:customStyle="1" w:styleId="xl64">
    <w:name w:val="xl64"/>
    <w:basedOn w:val="Normal"/>
    <w:rsid w:val="00BE0F00"/>
    <w:pPr>
      <w:spacing w:before="100" w:beforeAutospacing="1" w:after="100" w:afterAutospacing="1" w:line="240" w:lineRule="auto"/>
      <w:jc w:val="center"/>
    </w:pPr>
    <w:rPr>
      <w:rFonts w:ascii="Times New Roman" w:hAnsi="Times New Roman"/>
      <w:sz w:val="24"/>
      <w:szCs w:val="24"/>
      <w:lang w:val="en-IN" w:eastAsia="en-IN"/>
    </w:rPr>
  </w:style>
  <w:style w:type="paragraph" w:customStyle="1" w:styleId="xl65">
    <w:name w:val="xl65"/>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IN" w:eastAsia="en-IN"/>
    </w:rPr>
  </w:style>
  <w:style w:type="paragraph" w:customStyle="1" w:styleId="xl66">
    <w:name w:val="xl66"/>
    <w:basedOn w:val="Normal"/>
    <w:rsid w:val="00BE0F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IN" w:eastAsia="en-IN"/>
    </w:rPr>
  </w:style>
  <w:style w:type="paragraph" w:customStyle="1" w:styleId="xl67">
    <w:name w:val="xl67"/>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68">
    <w:name w:val="xl68"/>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69">
    <w:name w:val="xl69"/>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lang w:val="en-IN" w:eastAsia="en-IN"/>
    </w:rPr>
  </w:style>
  <w:style w:type="paragraph" w:customStyle="1" w:styleId="xl70">
    <w:name w:val="xl70"/>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71">
    <w:name w:val="xl71"/>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72">
    <w:name w:val="xl72"/>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73">
    <w:name w:val="xl73"/>
    <w:basedOn w:val="Normal"/>
    <w:rsid w:val="00BE0F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IN" w:eastAsia="en-IN"/>
    </w:rPr>
  </w:style>
  <w:style w:type="paragraph" w:customStyle="1" w:styleId="xl74">
    <w:name w:val="xl74"/>
    <w:basedOn w:val="Normal"/>
    <w:rsid w:val="00BE0F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IN" w:eastAsia="en-IN"/>
    </w:rPr>
  </w:style>
  <w:style w:type="paragraph" w:customStyle="1" w:styleId="xl75">
    <w:name w:val="xl75"/>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lang w:val="en-IN" w:eastAsia="en-IN"/>
    </w:rPr>
  </w:style>
  <w:style w:type="paragraph" w:styleId="TOC4">
    <w:name w:val="toc 4"/>
    <w:basedOn w:val="Normal"/>
    <w:next w:val="Normal"/>
    <w:autoRedefine/>
    <w:unhideWhenUsed/>
    <w:rsid w:val="00BE0F00"/>
    <w:pPr>
      <w:widowControl w:val="0"/>
      <w:tabs>
        <w:tab w:val="left" w:pos="4356"/>
      </w:tabs>
      <w:autoSpaceDE w:val="0"/>
      <w:autoSpaceDN w:val="0"/>
      <w:spacing w:before="243" w:after="0" w:line="240" w:lineRule="auto"/>
      <w:jc w:val="center"/>
    </w:pPr>
  </w:style>
  <w:style w:type="paragraph" w:styleId="TOC5">
    <w:name w:val="toc 5"/>
    <w:basedOn w:val="Normal"/>
    <w:next w:val="Normal"/>
    <w:autoRedefine/>
    <w:unhideWhenUsed/>
    <w:rsid w:val="00BE0F00"/>
    <w:pPr>
      <w:widowControl w:val="0"/>
      <w:tabs>
        <w:tab w:val="left" w:pos="4755"/>
      </w:tabs>
      <w:autoSpaceDE w:val="0"/>
      <w:autoSpaceDN w:val="0"/>
      <w:spacing w:before="241" w:after="0" w:line="240" w:lineRule="auto"/>
      <w:jc w:val="center"/>
    </w:pPr>
  </w:style>
  <w:style w:type="character" w:customStyle="1" w:styleId="UnresolvedMention2">
    <w:name w:val="Unresolved Mention2"/>
    <w:uiPriority w:val="99"/>
    <w:semiHidden/>
    <w:unhideWhenUsed/>
    <w:rsid w:val="00BE0F00"/>
    <w:rPr>
      <w:color w:val="605E5C"/>
      <w:shd w:val="clear" w:color="auto" w:fill="E1DFDD"/>
    </w:rPr>
  </w:style>
  <w:style w:type="paragraph" w:styleId="HTMLPreformatted">
    <w:name w:val="HTML Preformatted"/>
    <w:basedOn w:val="Normal"/>
    <w:link w:val="HTMLPreformattedChar"/>
    <w:uiPriority w:val="99"/>
    <w:semiHidden/>
    <w:unhideWhenUsed/>
    <w:rsid w:val="00863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IN" w:eastAsia="en-IN"/>
    </w:rPr>
  </w:style>
  <w:style w:type="character" w:customStyle="1" w:styleId="HTMLPreformattedChar">
    <w:name w:val="HTML Preformatted Char"/>
    <w:link w:val="HTMLPreformatted"/>
    <w:uiPriority w:val="99"/>
    <w:semiHidden/>
    <w:rsid w:val="00863E3A"/>
    <w:rPr>
      <w:rFonts w:ascii="Courier New" w:eastAsia="Times New Roman" w:hAnsi="Courier New" w:cs="Courier New"/>
    </w:rPr>
  </w:style>
  <w:style w:type="character" w:customStyle="1" w:styleId="y2iqfc">
    <w:name w:val="y2iqfc"/>
    <w:rsid w:val="00863E3A"/>
  </w:style>
</w:styles>
</file>

<file path=word/webSettings.xml><?xml version="1.0" encoding="utf-8"?>
<w:webSettings xmlns:r="http://schemas.openxmlformats.org/officeDocument/2006/relationships" xmlns:w="http://schemas.openxmlformats.org/wordprocessingml/2006/main">
  <w:divs>
    <w:div w:id="228922100">
      <w:bodyDiv w:val="1"/>
      <w:marLeft w:val="0"/>
      <w:marRight w:val="0"/>
      <w:marTop w:val="0"/>
      <w:marBottom w:val="0"/>
      <w:divBdr>
        <w:top w:val="none" w:sz="0" w:space="0" w:color="auto"/>
        <w:left w:val="none" w:sz="0" w:space="0" w:color="auto"/>
        <w:bottom w:val="none" w:sz="0" w:space="0" w:color="auto"/>
        <w:right w:val="none" w:sz="0" w:space="0" w:color="auto"/>
      </w:divBdr>
      <w:divsChild>
        <w:div w:id="324356945">
          <w:marLeft w:val="0"/>
          <w:marRight w:val="0"/>
          <w:marTop w:val="0"/>
          <w:marBottom w:val="0"/>
          <w:divBdr>
            <w:top w:val="single" w:sz="2" w:space="22" w:color="CCCCCC"/>
            <w:left w:val="single" w:sz="2" w:space="13" w:color="CCCCCC"/>
            <w:bottom w:val="single" w:sz="2" w:space="13" w:color="CCCCCC"/>
            <w:right w:val="single" w:sz="2" w:space="13" w:color="CCCCCC"/>
          </w:divBdr>
          <w:divsChild>
            <w:div w:id="928926509">
              <w:marLeft w:val="-188"/>
              <w:marRight w:val="-188"/>
              <w:marTop w:val="0"/>
              <w:marBottom w:val="0"/>
              <w:divBdr>
                <w:top w:val="none" w:sz="0" w:space="0" w:color="auto"/>
                <w:left w:val="none" w:sz="0" w:space="0" w:color="auto"/>
                <w:bottom w:val="none" w:sz="0" w:space="0" w:color="auto"/>
                <w:right w:val="none" w:sz="0" w:space="0" w:color="auto"/>
              </w:divBdr>
            </w:div>
          </w:divsChild>
        </w:div>
      </w:divsChild>
    </w:div>
    <w:div w:id="365833982">
      <w:bodyDiv w:val="1"/>
      <w:marLeft w:val="0"/>
      <w:marRight w:val="0"/>
      <w:marTop w:val="0"/>
      <w:marBottom w:val="0"/>
      <w:divBdr>
        <w:top w:val="none" w:sz="0" w:space="0" w:color="auto"/>
        <w:left w:val="none" w:sz="0" w:space="0" w:color="auto"/>
        <w:bottom w:val="none" w:sz="0" w:space="0" w:color="auto"/>
        <w:right w:val="none" w:sz="0" w:space="0" w:color="auto"/>
      </w:divBdr>
    </w:div>
    <w:div w:id="492768685">
      <w:bodyDiv w:val="1"/>
      <w:marLeft w:val="0"/>
      <w:marRight w:val="0"/>
      <w:marTop w:val="0"/>
      <w:marBottom w:val="0"/>
      <w:divBdr>
        <w:top w:val="none" w:sz="0" w:space="0" w:color="auto"/>
        <w:left w:val="none" w:sz="0" w:space="0" w:color="auto"/>
        <w:bottom w:val="none" w:sz="0" w:space="0" w:color="auto"/>
        <w:right w:val="none" w:sz="0" w:space="0" w:color="auto"/>
      </w:divBdr>
    </w:div>
    <w:div w:id="796409500">
      <w:bodyDiv w:val="1"/>
      <w:marLeft w:val="0"/>
      <w:marRight w:val="0"/>
      <w:marTop w:val="0"/>
      <w:marBottom w:val="0"/>
      <w:divBdr>
        <w:top w:val="none" w:sz="0" w:space="0" w:color="auto"/>
        <w:left w:val="none" w:sz="0" w:space="0" w:color="auto"/>
        <w:bottom w:val="none" w:sz="0" w:space="0" w:color="auto"/>
        <w:right w:val="none" w:sz="0" w:space="0" w:color="auto"/>
      </w:divBdr>
    </w:div>
    <w:div w:id="826894962">
      <w:bodyDiv w:val="1"/>
      <w:marLeft w:val="0"/>
      <w:marRight w:val="0"/>
      <w:marTop w:val="0"/>
      <w:marBottom w:val="0"/>
      <w:divBdr>
        <w:top w:val="none" w:sz="0" w:space="0" w:color="auto"/>
        <w:left w:val="none" w:sz="0" w:space="0" w:color="auto"/>
        <w:bottom w:val="none" w:sz="0" w:space="0" w:color="auto"/>
        <w:right w:val="none" w:sz="0" w:space="0" w:color="auto"/>
      </w:divBdr>
    </w:div>
    <w:div w:id="828792085">
      <w:bodyDiv w:val="1"/>
      <w:marLeft w:val="0"/>
      <w:marRight w:val="0"/>
      <w:marTop w:val="0"/>
      <w:marBottom w:val="0"/>
      <w:divBdr>
        <w:top w:val="none" w:sz="0" w:space="0" w:color="auto"/>
        <w:left w:val="none" w:sz="0" w:space="0" w:color="auto"/>
        <w:bottom w:val="none" w:sz="0" w:space="0" w:color="auto"/>
        <w:right w:val="none" w:sz="0" w:space="0" w:color="auto"/>
      </w:divBdr>
      <w:divsChild>
        <w:div w:id="644821393">
          <w:marLeft w:val="-188"/>
          <w:marRight w:val="-188"/>
          <w:marTop w:val="0"/>
          <w:marBottom w:val="0"/>
          <w:divBdr>
            <w:top w:val="none" w:sz="0" w:space="0" w:color="auto"/>
            <w:left w:val="none" w:sz="0" w:space="0" w:color="auto"/>
            <w:bottom w:val="none" w:sz="0" w:space="0" w:color="auto"/>
            <w:right w:val="none" w:sz="0" w:space="0" w:color="auto"/>
          </w:divBdr>
          <w:divsChild>
            <w:div w:id="152701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18521">
      <w:bodyDiv w:val="1"/>
      <w:marLeft w:val="0"/>
      <w:marRight w:val="0"/>
      <w:marTop w:val="0"/>
      <w:marBottom w:val="0"/>
      <w:divBdr>
        <w:top w:val="none" w:sz="0" w:space="0" w:color="auto"/>
        <w:left w:val="none" w:sz="0" w:space="0" w:color="auto"/>
        <w:bottom w:val="none" w:sz="0" w:space="0" w:color="auto"/>
        <w:right w:val="none" w:sz="0" w:space="0" w:color="auto"/>
      </w:divBdr>
    </w:div>
    <w:div w:id="979649972">
      <w:bodyDiv w:val="1"/>
      <w:marLeft w:val="0"/>
      <w:marRight w:val="0"/>
      <w:marTop w:val="0"/>
      <w:marBottom w:val="0"/>
      <w:divBdr>
        <w:top w:val="none" w:sz="0" w:space="0" w:color="auto"/>
        <w:left w:val="none" w:sz="0" w:space="0" w:color="auto"/>
        <w:bottom w:val="none" w:sz="0" w:space="0" w:color="auto"/>
        <w:right w:val="none" w:sz="0" w:space="0" w:color="auto"/>
      </w:divBdr>
    </w:div>
    <w:div w:id="1148087760">
      <w:bodyDiv w:val="1"/>
      <w:marLeft w:val="0"/>
      <w:marRight w:val="0"/>
      <w:marTop w:val="0"/>
      <w:marBottom w:val="0"/>
      <w:divBdr>
        <w:top w:val="none" w:sz="0" w:space="0" w:color="auto"/>
        <w:left w:val="none" w:sz="0" w:space="0" w:color="auto"/>
        <w:bottom w:val="none" w:sz="0" w:space="0" w:color="auto"/>
        <w:right w:val="none" w:sz="0" w:space="0" w:color="auto"/>
      </w:divBdr>
    </w:div>
    <w:div w:id="1178471492">
      <w:bodyDiv w:val="1"/>
      <w:marLeft w:val="0"/>
      <w:marRight w:val="0"/>
      <w:marTop w:val="0"/>
      <w:marBottom w:val="0"/>
      <w:divBdr>
        <w:top w:val="none" w:sz="0" w:space="0" w:color="auto"/>
        <w:left w:val="none" w:sz="0" w:space="0" w:color="auto"/>
        <w:bottom w:val="none" w:sz="0" w:space="0" w:color="auto"/>
        <w:right w:val="none" w:sz="0" w:space="0" w:color="auto"/>
      </w:divBdr>
    </w:div>
    <w:div w:id="1484345375">
      <w:bodyDiv w:val="1"/>
      <w:marLeft w:val="0"/>
      <w:marRight w:val="0"/>
      <w:marTop w:val="0"/>
      <w:marBottom w:val="0"/>
      <w:divBdr>
        <w:top w:val="none" w:sz="0" w:space="0" w:color="auto"/>
        <w:left w:val="none" w:sz="0" w:space="0" w:color="auto"/>
        <w:bottom w:val="none" w:sz="0" w:space="0" w:color="auto"/>
        <w:right w:val="none" w:sz="0" w:space="0" w:color="auto"/>
      </w:divBdr>
    </w:div>
    <w:div w:id="1545823340">
      <w:bodyDiv w:val="1"/>
      <w:marLeft w:val="0"/>
      <w:marRight w:val="0"/>
      <w:marTop w:val="0"/>
      <w:marBottom w:val="0"/>
      <w:divBdr>
        <w:top w:val="none" w:sz="0" w:space="0" w:color="auto"/>
        <w:left w:val="none" w:sz="0" w:space="0" w:color="auto"/>
        <w:bottom w:val="none" w:sz="0" w:space="0" w:color="auto"/>
        <w:right w:val="none" w:sz="0" w:space="0" w:color="auto"/>
      </w:divBdr>
    </w:div>
    <w:div w:id="1586458208">
      <w:bodyDiv w:val="1"/>
      <w:marLeft w:val="0"/>
      <w:marRight w:val="0"/>
      <w:marTop w:val="0"/>
      <w:marBottom w:val="0"/>
      <w:divBdr>
        <w:top w:val="none" w:sz="0" w:space="0" w:color="auto"/>
        <w:left w:val="none" w:sz="0" w:space="0" w:color="auto"/>
        <w:bottom w:val="none" w:sz="0" w:space="0" w:color="auto"/>
        <w:right w:val="none" w:sz="0" w:space="0" w:color="auto"/>
      </w:divBdr>
      <w:divsChild>
        <w:div w:id="31420832">
          <w:marLeft w:val="-225"/>
          <w:marRight w:val="-225"/>
          <w:marTop w:val="0"/>
          <w:marBottom w:val="0"/>
          <w:divBdr>
            <w:top w:val="none" w:sz="0" w:space="0" w:color="auto"/>
            <w:left w:val="none" w:sz="0" w:space="0" w:color="auto"/>
            <w:bottom w:val="none" w:sz="0" w:space="0" w:color="auto"/>
            <w:right w:val="none" w:sz="0" w:space="0" w:color="auto"/>
          </w:divBdr>
          <w:divsChild>
            <w:div w:id="49611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12640">
      <w:bodyDiv w:val="1"/>
      <w:marLeft w:val="0"/>
      <w:marRight w:val="0"/>
      <w:marTop w:val="0"/>
      <w:marBottom w:val="0"/>
      <w:divBdr>
        <w:top w:val="none" w:sz="0" w:space="0" w:color="auto"/>
        <w:left w:val="none" w:sz="0" w:space="0" w:color="auto"/>
        <w:bottom w:val="none" w:sz="0" w:space="0" w:color="auto"/>
        <w:right w:val="none" w:sz="0" w:space="0" w:color="auto"/>
      </w:divBdr>
    </w:div>
    <w:div w:id="1612201203">
      <w:bodyDiv w:val="1"/>
      <w:marLeft w:val="0"/>
      <w:marRight w:val="0"/>
      <w:marTop w:val="0"/>
      <w:marBottom w:val="0"/>
      <w:divBdr>
        <w:top w:val="none" w:sz="0" w:space="0" w:color="auto"/>
        <w:left w:val="none" w:sz="0" w:space="0" w:color="auto"/>
        <w:bottom w:val="none" w:sz="0" w:space="0" w:color="auto"/>
        <w:right w:val="none" w:sz="0" w:space="0" w:color="auto"/>
      </w:divBdr>
      <w:divsChild>
        <w:div w:id="533857513">
          <w:marLeft w:val="-188"/>
          <w:marRight w:val="-188"/>
          <w:marTop w:val="0"/>
          <w:marBottom w:val="0"/>
          <w:divBdr>
            <w:top w:val="none" w:sz="0" w:space="0" w:color="auto"/>
            <w:left w:val="none" w:sz="0" w:space="0" w:color="auto"/>
            <w:bottom w:val="none" w:sz="0" w:space="0" w:color="auto"/>
            <w:right w:val="none" w:sz="0" w:space="0" w:color="auto"/>
          </w:divBdr>
          <w:divsChild>
            <w:div w:id="170270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4522">
      <w:bodyDiv w:val="1"/>
      <w:marLeft w:val="0"/>
      <w:marRight w:val="0"/>
      <w:marTop w:val="0"/>
      <w:marBottom w:val="0"/>
      <w:divBdr>
        <w:top w:val="none" w:sz="0" w:space="0" w:color="auto"/>
        <w:left w:val="none" w:sz="0" w:space="0" w:color="auto"/>
        <w:bottom w:val="none" w:sz="0" w:space="0" w:color="auto"/>
        <w:right w:val="none" w:sz="0" w:space="0" w:color="auto"/>
      </w:divBdr>
    </w:div>
    <w:div w:id="2098164542">
      <w:bodyDiv w:val="1"/>
      <w:marLeft w:val="0"/>
      <w:marRight w:val="0"/>
      <w:marTop w:val="0"/>
      <w:marBottom w:val="0"/>
      <w:divBdr>
        <w:top w:val="none" w:sz="0" w:space="0" w:color="auto"/>
        <w:left w:val="none" w:sz="0" w:space="0" w:color="auto"/>
        <w:bottom w:val="none" w:sz="0" w:space="0" w:color="auto"/>
        <w:right w:val="none" w:sz="0" w:space="0" w:color="auto"/>
      </w:divBdr>
    </w:div>
    <w:div w:id="210202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predklb@gmail.com" TargetMode="External"/><Relationship Id="rId13" Type="http://schemas.openxmlformats.org/officeDocument/2006/relationships/hyperlink" Target="mailto:eepredkolar1@gmail.com" TargetMode="External"/><Relationship Id="rId18" Type="http://schemas.openxmlformats.org/officeDocument/2006/relationships/hyperlink" Target="file:///C:\Users\Dell\Downloads\kg-2.docx"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file:///C:\Users\Dell\Downloads\kg-2.docx" TargetMode="External"/><Relationship Id="rId34" Type="http://schemas.openxmlformats.org/officeDocument/2006/relationships/header" Target="header9.xml"/><Relationship Id="rId7" Type="http://schemas.openxmlformats.org/officeDocument/2006/relationships/image" Target="media/image1.png"/><Relationship Id="rId12" Type="http://schemas.openxmlformats.org/officeDocument/2006/relationships/hyperlink" Target="https://eproc.karnataka.gov.in" TargetMode="External"/><Relationship Id="rId17" Type="http://schemas.openxmlformats.org/officeDocument/2006/relationships/hyperlink" Target="file:///C:\Users\Dell\Downloads\kg-2.docx" TargetMode="External"/><Relationship Id="rId25" Type="http://schemas.openxmlformats.org/officeDocument/2006/relationships/hyperlink" Target="https://eproc.karnataka.gov.in" TargetMode="External"/><Relationship Id="rId33" Type="http://schemas.openxmlformats.org/officeDocument/2006/relationships/header" Target="header8.xml"/><Relationship Id="rId2" Type="http://schemas.openxmlformats.org/officeDocument/2006/relationships/styles" Target="styles.xml"/><Relationship Id="rId16" Type="http://schemas.openxmlformats.org/officeDocument/2006/relationships/hyperlink" Target="file:///C:\Users\Dell\Downloads\kg-2.docx" TargetMode="External"/><Relationship Id="rId20" Type="http://schemas.openxmlformats.org/officeDocument/2006/relationships/hyperlink" Target="file:///C:\Users\Dell\Downloads\kg-2.docx"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epredklb@gmail.com" TargetMode="External"/><Relationship Id="rId24" Type="http://schemas.openxmlformats.org/officeDocument/2006/relationships/hyperlink" Target="file:///C:\Users\Dell\Downloads\kg-2.docx" TargetMode="Externa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Dell\Downloads\kg-2.docx" TargetMode="External"/><Relationship Id="rId23" Type="http://schemas.openxmlformats.org/officeDocument/2006/relationships/hyperlink" Target="file:///C:\Users\Dell\Downloads\kg-2.docx" TargetMode="External"/><Relationship Id="rId28" Type="http://schemas.openxmlformats.org/officeDocument/2006/relationships/header" Target="header3.xml"/><Relationship Id="rId36" Type="http://schemas.openxmlformats.org/officeDocument/2006/relationships/fontTable" Target="fontTable.xml"/><Relationship Id="rId10" Type="http://schemas.openxmlformats.org/officeDocument/2006/relationships/image" Target="http://www.google.com/images?q=tbn:SRYTZL2kO8bdEM::upload.wikimedia.org/wikipedia/commons/4/45/Karnataka_emblem.png&amp;h=94&amp;w=108&amp;usg=__HoolzNNKCLaj7jIE1lNTCE-UvHI=" TargetMode="External"/><Relationship Id="rId19" Type="http://schemas.openxmlformats.org/officeDocument/2006/relationships/hyperlink" Target="file:///C:\Users\Dell\Downloads\kg-2.docx" TargetMode="External"/><Relationship Id="rId31"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file:///C:\Users\Dell\Downloads\kg-2.docx" TargetMode="External"/><Relationship Id="rId22" Type="http://schemas.openxmlformats.org/officeDocument/2006/relationships/hyperlink" Target="file:///C:\Users\Dell\Downloads\kg-2.docx" TargetMode="External"/><Relationship Id="rId27" Type="http://schemas.openxmlformats.org/officeDocument/2006/relationships/header" Target="header2.xml"/><Relationship Id="rId30" Type="http://schemas.openxmlformats.org/officeDocument/2006/relationships/header" Target="header5.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44</Pages>
  <Words>12191</Words>
  <Characters>69490</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81518</CharactersWithSpaces>
  <SharedDoc>false</SharedDoc>
  <HLinks>
    <vt:vector size="102" baseType="variant">
      <vt:variant>
        <vt:i4>3211316</vt:i4>
      </vt:variant>
      <vt:variant>
        <vt:i4>45</vt:i4>
      </vt:variant>
      <vt:variant>
        <vt:i4>0</vt:i4>
      </vt:variant>
      <vt:variant>
        <vt:i4>5</vt:i4>
      </vt:variant>
      <vt:variant>
        <vt:lpwstr>https://eproc.karnataka.gov.in/</vt:lpwstr>
      </vt:variant>
      <vt:variant>
        <vt:lpwstr/>
      </vt:variant>
      <vt:variant>
        <vt:i4>2883691</vt:i4>
      </vt:variant>
      <vt:variant>
        <vt:i4>42</vt:i4>
      </vt:variant>
      <vt:variant>
        <vt:i4>0</vt:i4>
      </vt:variant>
      <vt:variant>
        <vt:i4>5</vt:i4>
      </vt:variant>
      <vt:variant>
        <vt:lpwstr>C:\Users\Dell\Downloads\kg-2.docx</vt:lpwstr>
      </vt:variant>
      <vt:variant>
        <vt:lpwstr>_TOC_250006</vt:lpwstr>
      </vt:variant>
      <vt:variant>
        <vt:i4>2883691</vt:i4>
      </vt:variant>
      <vt:variant>
        <vt:i4>39</vt:i4>
      </vt:variant>
      <vt:variant>
        <vt:i4>0</vt:i4>
      </vt:variant>
      <vt:variant>
        <vt:i4>5</vt:i4>
      </vt:variant>
      <vt:variant>
        <vt:lpwstr>C:\Users\Dell\Downloads\kg-2.docx</vt:lpwstr>
      </vt:variant>
      <vt:variant>
        <vt:lpwstr>_TOC_250007</vt:lpwstr>
      </vt:variant>
      <vt:variant>
        <vt:i4>2949227</vt:i4>
      </vt:variant>
      <vt:variant>
        <vt:i4>36</vt:i4>
      </vt:variant>
      <vt:variant>
        <vt:i4>0</vt:i4>
      </vt:variant>
      <vt:variant>
        <vt:i4>5</vt:i4>
      </vt:variant>
      <vt:variant>
        <vt:lpwstr>C:\Users\Dell\Downloads\kg-2.docx</vt:lpwstr>
      </vt:variant>
      <vt:variant>
        <vt:lpwstr>_TOC_250012</vt:lpwstr>
      </vt:variant>
      <vt:variant>
        <vt:i4>2949227</vt:i4>
      </vt:variant>
      <vt:variant>
        <vt:i4>33</vt:i4>
      </vt:variant>
      <vt:variant>
        <vt:i4>0</vt:i4>
      </vt:variant>
      <vt:variant>
        <vt:i4>5</vt:i4>
      </vt:variant>
      <vt:variant>
        <vt:lpwstr>C:\Users\Dell\Downloads\kg-2.docx</vt:lpwstr>
      </vt:variant>
      <vt:variant>
        <vt:lpwstr>_TOC_250013</vt:lpwstr>
      </vt:variant>
      <vt:variant>
        <vt:i4>2949227</vt:i4>
      </vt:variant>
      <vt:variant>
        <vt:i4>30</vt:i4>
      </vt:variant>
      <vt:variant>
        <vt:i4>0</vt:i4>
      </vt:variant>
      <vt:variant>
        <vt:i4>5</vt:i4>
      </vt:variant>
      <vt:variant>
        <vt:lpwstr>C:\Users\Dell\Downloads\kg-2.docx</vt:lpwstr>
      </vt:variant>
      <vt:variant>
        <vt:lpwstr>_TOC_250017</vt:lpwstr>
      </vt:variant>
      <vt:variant>
        <vt:i4>2949227</vt:i4>
      </vt:variant>
      <vt:variant>
        <vt:i4>27</vt:i4>
      </vt:variant>
      <vt:variant>
        <vt:i4>0</vt:i4>
      </vt:variant>
      <vt:variant>
        <vt:i4>5</vt:i4>
      </vt:variant>
      <vt:variant>
        <vt:lpwstr>C:\Users\Dell\Downloads\kg-2.docx</vt:lpwstr>
      </vt:variant>
      <vt:variant>
        <vt:lpwstr>_TOC_250018</vt:lpwstr>
      </vt:variant>
      <vt:variant>
        <vt:i4>3014763</vt:i4>
      </vt:variant>
      <vt:variant>
        <vt:i4>24</vt:i4>
      </vt:variant>
      <vt:variant>
        <vt:i4>0</vt:i4>
      </vt:variant>
      <vt:variant>
        <vt:i4>5</vt:i4>
      </vt:variant>
      <vt:variant>
        <vt:lpwstr>C:\Users\Dell\Downloads\kg-2.docx</vt:lpwstr>
      </vt:variant>
      <vt:variant>
        <vt:lpwstr>_TOC_250027</vt:lpwstr>
      </vt:variant>
      <vt:variant>
        <vt:i4>3014763</vt:i4>
      </vt:variant>
      <vt:variant>
        <vt:i4>21</vt:i4>
      </vt:variant>
      <vt:variant>
        <vt:i4>0</vt:i4>
      </vt:variant>
      <vt:variant>
        <vt:i4>5</vt:i4>
      </vt:variant>
      <vt:variant>
        <vt:lpwstr>C:\Users\Dell\Downloads\kg-2.docx</vt:lpwstr>
      </vt:variant>
      <vt:variant>
        <vt:lpwstr>_TOC_250028</vt:lpwstr>
      </vt:variant>
      <vt:variant>
        <vt:i4>3014763</vt:i4>
      </vt:variant>
      <vt:variant>
        <vt:i4>18</vt:i4>
      </vt:variant>
      <vt:variant>
        <vt:i4>0</vt:i4>
      </vt:variant>
      <vt:variant>
        <vt:i4>5</vt:i4>
      </vt:variant>
      <vt:variant>
        <vt:lpwstr>C:\Users\Dell\Downloads\kg-2.docx</vt:lpwstr>
      </vt:variant>
      <vt:variant>
        <vt:lpwstr>_TOC_250029</vt:lpwstr>
      </vt:variant>
      <vt:variant>
        <vt:i4>3080299</vt:i4>
      </vt:variant>
      <vt:variant>
        <vt:i4>15</vt:i4>
      </vt:variant>
      <vt:variant>
        <vt:i4>0</vt:i4>
      </vt:variant>
      <vt:variant>
        <vt:i4>5</vt:i4>
      </vt:variant>
      <vt:variant>
        <vt:lpwstr>C:\Users\Dell\Downloads\kg-2.docx</vt:lpwstr>
      </vt:variant>
      <vt:variant>
        <vt:lpwstr>_TOC_250030</vt:lpwstr>
      </vt:variant>
      <vt:variant>
        <vt:i4>3080299</vt:i4>
      </vt:variant>
      <vt:variant>
        <vt:i4>12</vt:i4>
      </vt:variant>
      <vt:variant>
        <vt:i4>0</vt:i4>
      </vt:variant>
      <vt:variant>
        <vt:i4>5</vt:i4>
      </vt:variant>
      <vt:variant>
        <vt:lpwstr>C:\Users\Dell\Downloads\kg-2.docx</vt:lpwstr>
      </vt:variant>
      <vt:variant>
        <vt:lpwstr>_TOC_250031</vt:lpwstr>
      </vt:variant>
      <vt:variant>
        <vt:i4>6422543</vt:i4>
      </vt:variant>
      <vt:variant>
        <vt:i4>9</vt:i4>
      </vt:variant>
      <vt:variant>
        <vt:i4>0</vt:i4>
      </vt:variant>
      <vt:variant>
        <vt:i4>5</vt:i4>
      </vt:variant>
      <vt:variant>
        <vt:lpwstr>mailto:eepredkolar1@gmail.com</vt:lpwstr>
      </vt:variant>
      <vt:variant>
        <vt:lpwstr/>
      </vt:variant>
      <vt:variant>
        <vt:i4>3211316</vt:i4>
      </vt:variant>
      <vt:variant>
        <vt:i4>6</vt:i4>
      </vt:variant>
      <vt:variant>
        <vt:i4>0</vt:i4>
      </vt:variant>
      <vt:variant>
        <vt:i4>5</vt:i4>
      </vt:variant>
      <vt:variant>
        <vt:lpwstr>https://eproc.karnataka.gov.in/</vt:lpwstr>
      </vt:variant>
      <vt:variant>
        <vt:lpwstr/>
      </vt:variant>
      <vt:variant>
        <vt:i4>8323152</vt:i4>
      </vt:variant>
      <vt:variant>
        <vt:i4>3</vt:i4>
      </vt:variant>
      <vt:variant>
        <vt:i4>0</vt:i4>
      </vt:variant>
      <vt:variant>
        <vt:i4>5</vt:i4>
      </vt:variant>
      <vt:variant>
        <vt:lpwstr>mailto:eepredklb@gmail.com</vt:lpwstr>
      </vt:variant>
      <vt:variant>
        <vt:lpwstr/>
      </vt:variant>
      <vt:variant>
        <vt:i4>8323152</vt:i4>
      </vt:variant>
      <vt:variant>
        <vt:i4>0</vt:i4>
      </vt:variant>
      <vt:variant>
        <vt:i4>0</vt:i4>
      </vt:variant>
      <vt:variant>
        <vt:i4>5</vt:i4>
      </vt:variant>
      <vt:variant>
        <vt:lpwstr>mailto:eepredklb@gmail.com</vt:lpwstr>
      </vt:variant>
      <vt:variant>
        <vt:lpwstr/>
      </vt:variant>
      <vt:variant>
        <vt:i4>7798859</vt:i4>
      </vt:variant>
      <vt:variant>
        <vt:i4>-1</vt:i4>
      </vt:variant>
      <vt:variant>
        <vt:i4>1037</vt:i4>
      </vt:variant>
      <vt:variant>
        <vt:i4>1</vt:i4>
      </vt:variant>
      <vt:variant>
        <vt:lpwstr>http://www.google.com/images?q=tbn:SRYTZL2kO8bdEM::upload.wikimedia.org/wikipedia/commons/4/45/Karnataka_emblem.png&amp;h=94&amp;w=108&amp;usg=__HoolzNNKCLaj7jIE1lNTCE-UvHI=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Ram</cp:lastModifiedBy>
  <cp:revision>3</cp:revision>
  <cp:lastPrinted>2025-05-23T05:38:00Z</cp:lastPrinted>
  <dcterms:created xsi:type="dcterms:W3CDTF">2026-06-25T09:20:00Z</dcterms:created>
  <dcterms:modified xsi:type="dcterms:W3CDTF">2026-06-25T09:24:00Z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f9b4e8609d6434b0205e4e5701129f574f05ee411718e2babd53f5a1120bfbd8</vt:lpwstr>
  </property>
</Properties>
</file>